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97F" w:rsidRDefault="004F197F" w:rsidP="004F197F">
      <w:pPr>
        <w:widowControl w:val="0"/>
        <w:jc w:val="center"/>
      </w:pPr>
      <w:r w:rsidRPr="004F197F">
        <w:rPr>
          <w:b/>
        </w:rPr>
        <w:t>South Carolina General Assembly</w:t>
      </w:r>
    </w:p>
    <w:p w:rsidR="004F197F" w:rsidRDefault="004F197F" w:rsidP="004F197F">
      <w:pPr>
        <w:widowControl w:val="0"/>
        <w:jc w:val="center"/>
      </w:pPr>
      <w:r>
        <w:t>120th Session, 2013-2014</w:t>
      </w:r>
    </w:p>
    <w:p w:rsidR="004F197F" w:rsidRDefault="004F197F" w:rsidP="004F197F">
      <w:pPr>
        <w:widowControl w:val="0"/>
        <w:jc w:val="left"/>
      </w:pPr>
    </w:p>
    <w:p w:rsidR="004F197F" w:rsidRDefault="004F197F" w:rsidP="004F197F">
      <w:pPr>
        <w:widowControl w:val="0"/>
        <w:jc w:val="left"/>
        <w:rPr>
          <w:b/>
        </w:rPr>
      </w:pPr>
      <w:r w:rsidRPr="004F197F">
        <w:rPr>
          <w:b/>
        </w:rPr>
        <w:t>H. 3246</w:t>
      </w:r>
    </w:p>
    <w:p w:rsidR="004F197F" w:rsidRDefault="004F197F" w:rsidP="004F197F">
      <w:pPr>
        <w:widowControl w:val="0"/>
        <w:jc w:val="left"/>
        <w:rPr>
          <w:b/>
        </w:rPr>
      </w:pPr>
    </w:p>
    <w:p w:rsidR="004F197F" w:rsidRDefault="004F197F" w:rsidP="004F197F">
      <w:pPr>
        <w:widowControl w:val="0"/>
        <w:jc w:val="left"/>
      </w:pPr>
      <w:r w:rsidRPr="004F197F">
        <w:rPr>
          <w:b/>
        </w:rPr>
        <w:t>STATUS INFORMATION</w:t>
      </w:r>
    </w:p>
    <w:p w:rsidR="004F197F" w:rsidRDefault="004F197F" w:rsidP="004F197F">
      <w:pPr>
        <w:widowControl w:val="0"/>
        <w:jc w:val="left"/>
      </w:pPr>
    </w:p>
    <w:p w:rsidR="004F197F" w:rsidRDefault="004F197F" w:rsidP="004F197F">
      <w:pPr>
        <w:widowControl w:val="0"/>
        <w:jc w:val="left"/>
      </w:pPr>
      <w:r>
        <w:t>General Bill</w:t>
      </w:r>
    </w:p>
    <w:p w:rsidR="004F197F" w:rsidRDefault="009C4783" w:rsidP="004F197F">
      <w:pPr>
        <w:widowControl w:val="0"/>
        <w:jc w:val="left"/>
      </w:pPr>
      <w:r>
        <w:t>Sponsors: Reps. Loftis, Hiott, G.R. Smith, Lowe, K.R. Crawford, Brannon, Jefferson, Huggins, Ryhal, Newton, McCoy, Patrick, Bedingfield, Crosby, Daning, Douglas, Forrester, Gagnon, Knight, D.C. Moss, Murphy, Ridgeway, Rivers, Sandifer, Simrill, Sottile, Spires, Stringer, Whitmire and Williams</w:t>
      </w:r>
    </w:p>
    <w:p w:rsidR="004F197F" w:rsidRDefault="004F197F" w:rsidP="004F197F">
      <w:pPr>
        <w:widowControl w:val="0"/>
        <w:jc w:val="left"/>
      </w:pPr>
      <w:r>
        <w:t>Document Path: l:\council\bills\swb\5065cm13.docx</w:t>
      </w:r>
    </w:p>
    <w:p w:rsidR="004F197F" w:rsidRDefault="004F197F" w:rsidP="004F197F">
      <w:pPr>
        <w:widowControl w:val="0"/>
        <w:jc w:val="left"/>
      </w:pPr>
    </w:p>
    <w:p w:rsidR="004F197F" w:rsidRDefault="004F197F" w:rsidP="004F197F">
      <w:pPr>
        <w:widowControl w:val="0"/>
        <w:jc w:val="left"/>
      </w:pPr>
      <w:r>
        <w:t>Introduced in the House on January 9, 2013</w:t>
      </w:r>
    </w:p>
    <w:p w:rsidR="004F197F" w:rsidRDefault="004F197F" w:rsidP="004F197F">
      <w:pPr>
        <w:widowControl w:val="0"/>
        <w:jc w:val="left"/>
      </w:pPr>
      <w:r>
        <w:t xml:space="preserve">Currently residing in the House Committee on </w:t>
      </w:r>
      <w:r w:rsidRPr="004F197F">
        <w:rPr>
          <w:b/>
        </w:rPr>
        <w:t>Agriculture, Natural Resources and Environmental Affairs</w:t>
      </w:r>
    </w:p>
    <w:p w:rsidR="004F197F" w:rsidRDefault="004F197F" w:rsidP="004F197F">
      <w:pPr>
        <w:widowControl w:val="0"/>
        <w:jc w:val="left"/>
      </w:pPr>
    </w:p>
    <w:p w:rsidR="004F197F" w:rsidRDefault="004F197F" w:rsidP="004F197F">
      <w:pPr>
        <w:widowControl w:val="0"/>
        <w:jc w:val="left"/>
      </w:pPr>
      <w:r>
        <w:t xml:space="preserve">Summary: </w:t>
      </w:r>
      <w:r w:rsidR="00061297">
        <w:t>Hunting and fishing license</w:t>
      </w:r>
    </w:p>
    <w:p w:rsidR="004F197F" w:rsidRDefault="004F197F" w:rsidP="004F197F">
      <w:pPr>
        <w:widowControl w:val="0"/>
        <w:jc w:val="left"/>
      </w:pPr>
    </w:p>
    <w:p w:rsidR="004F197F" w:rsidRDefault="004F197F" w:rsidP="004F197F">
      <w:pPr>
        <w:widowControl w:val="0"/>
        <w:jc w:val="left"/>
      </w:pPr>
    </w:p>
    <w:p w:rsidR="004F197F" w:rsidRDefault="004F197F" w:rsidP="004F197F">
      <w:pPr>
        <w:widowControl w:val="0"/>
        <w:tabs>
          <w:tab w:val="center" w:pos="590"/>
          <w:tab w:val="center" w:pos="1440"/>
          <w:tab w:val="left" w:pos="1872"/>
          <w:tab w:val="left" w:pos="9187"/>
        </w:tabs>
        <w:jc w:val="left"/>
      </w:pPr>
      <w:r w:rsidRPr="004F197F">
        <w:rPr>
          <w:b/>
        </w:rPr>
        <w:t>HISTORY OF LEGISLATIVE ACTIONS</w:t>
      </w:r>
    </w:p>
    <w:p w:rsidR="004F197F" w:rsidRDefault="004F197F" w:rsidP="004F197F">
      <w:pPr>
        <w:widowControl w:val="0"/>
        <w:tabs>
          <w:tab w:val="center" w:pos="590"/>
          <w:tab w:val="center" w:pos="1440"/>
          <w:tab w:val="left" w:pos="1872"/>
          <w:tab w:val="left" w:pos="9187"/>
        </w:tabs>
        <w:jc w:val="left"/>
      </w:pPr>
    </w:p>
    <w:p w:rsidR="004F197F" w:rsidRPr="004F197F" w:rsidRDefault="004F197F" w:rsidP="004F197F">
      <w:pPr>
        <w:widowControl w:val="0"/>
        <w:tabs>
          <w:tab w:val="center" w:pos="590"/>
          <w:tab w:val="center" w:pos="1440"/>
          <w:tab w:val="left" w:pos="1872"/>
          <w:tab w:val="left" w:pos="9187"/>
        </w:tabs>
        <w:jc w:val="left"/>
      </w:pPr>
      <w:r w:rsidRPr="004F197F">
        <w:rPr>
          <w:u w:val="single"/>
        </w:rPr>
        <w:tab/>
        <w:t>Date</w:t>
      </w:r>
      <w:r w:rsidRPr="004F197F">
        <w:rPr>
          <w:u w:val="single"/>
        </w:rPr>
        <w:tab/>
        <w:t>Body</w:t>
      </w:r>
      <w:r w:rsidRPr="004F197F">
        <w:rPr>
          <w:u w:val="single"/>
        </w:rPr>
        <w:tab/>
        <w:t>Action Description with journal page number</w:t>
      </w:r>
      <w:r w:rsidRPr="004F197F">
        <w:rPr>
          <w:u w:val="single"/>
        </w:rPr>
        <w:tab/>
      </w:r>
      <w:bookmarkStart w:id="0" w:name="_GoBack"/>
      <w:bookmarkEnd w:id="0"/>
    </w:p>
    <w:p w:rsidR="00641DFB" w:rsidRDefault="00641DFB" w:rsidP="00641DFB">
      <w:pPr>
        <w:widowControl w:val="0"/>
        <w:tabs>
          <w:tab w:val="right" w:pos="1008"/>
          <w:tab w:val="left" w:pos="1152"/>
          <w:tab w:val="left" w:pos="1872"/>
          <w:tab w:val="left" w:pos="9187"/>
        </w:tabs>
        <w:ind w:left="2088" w:hanging="2088"/>
        <w:jc w:val="left"/>
      </w:pPr>
      <w:r>
        <w:tab/>
        <w:t>1/9/2013</w:t>
      </w:r>
      <w:r>
        <w:tab/>
        <w:t>House</w:t>
      </w:r>
      <w:r>
        <w:tab/>
      </w:r>
      <w:r w:rsidRPr="0054111A">
        <w:t>Introduced and read first time (</w:t>
      </w:r>
      <w:hyperlink r:id="rId7" w:history="1">
        <w:r w:rsidRPr="0054111A">
          <w:rPr>
            <w:rStyle w:val="Hyperlink"/>
          </w:rPr>
          <w:t>House Journal</w:t>
        </w:r>
        <w:r w:rsidRPr="0054111A">
          <w:rPr>
            <w:rStyle w:val="Hyperlink"/>
          </w:rPr>
          <w:noBreakHyphen/>
          <w:t>page 9</w:t>
        </w:r>
      </w:hyperlink>
      <w:r w:rsidRPr="0054111A">
        <w:t>)</w:t>
      </w:r>
    </w:p>
    <w:p w:rsidR="00641DFB" w:rsidRDefault="00641DFB" w:rsidP="00641DFB">
      <w:pPr>
        <w:widowControl w:val="0"/>
        <w:tabs>
          <w:tab w:val="right" w:pos="1008"/>
          <w:tab w:val="left" w:pos="1152"/>
          <w:tab w:val="left" w:pos="1872"/>
          <w:tab w:val="left" w:pos="9187"/>
        </w:tabs>
        <w:ind w:left="2088" w:hanging="2088"/>
        <w:jc w:val="left"/>
      </w:pPr>
      <w:r>
        <w:tab/>
        <w:t>1/9/2013</w:t>
      </w:r>
      <w:r>
        <w:tab/>
        <w:t>House</w:t>
      </w:r>
      <w:r>
        <w:tab/>
      </w:r>
      <w:r w:rsidRPr="0054111A">
        <w:t>Referred to Committe</w:t>
      </w:r>
      <w:r>
        <w:t xml:space="preserve">e on </w:t>
      </w:r>
      <w:r w:rsidRPr="0054111A">
        <w:rPr>
          <w:b/>
        </w:rPr>
        <w:t>Agriculture, Natural Resources and Environmental Affairs</w:t>
      </w:r>
      <w:r>
        <w:t xml:space="preserve"> </w:t>
      </w:r>
      <w:r w:rsidRPr="0054111A">
        <w:t>(</w:t>
      </w:r>
      <w:hyperlink r:id="rId8" w:history="1">
        <w:r w:rsidRPr="0054111A">
          <w:rPr>
            <w:rStyle w:val="Hyperlink"/>
          </w:rPr>
          <w:t>House Journal</w:t>
        </w:r>
        <w:r w:rsidRPr="0054111A">
          <w:rPr>
            <w:rStyle w:val="Hyperlink"/>
          </w:rPr>
          <w:noBreakHyphen/>
          <w:t>page 9</w:t>
        </w:r>
      </w:hyperlink>
      <w:r w:rsidRPr="0054111A">
        <w:t>)</w:t>
      </w:r>
    </w:p>
    <w:p w:rsidR="00641DFB" w:rsidRDefault="00641DFB" w:rsidP="00641DFB">
      <w:pPr>
        <w:widowControl w:val="0"/>
        <w:tabs>
          <w:tab w:val="right" w:pos="1008"/>
          <w:tab w:val="left" w:pos="1152"/>
          <w:tab w:val="left" w:pos="1872"/>
          <w:tab w:val="left" w:pos="9187"/>
        </w:tabs>
        <w:ind w:left="2088" w:hanging="2088"/>
        <w:jc w:val="left"/>
      </w:pPr>
    </w:p>
    <w:p w:rsidR="004F197F" w:rsidRPr="004F197F" w:rsidRDefault="004F197F" w:rsidP="004F197F">
      <w:pPr>
        <w:widowControl w:val="0"/>
        <w:tabs>
          <w:tab w:val="right" w:pos="1008"/>
          <w:tab w:val="left" w:pos="1152"/>
          <w:tab w:val="left" w:pos="1872"/>
          <w:tab w:val="left" w:pos="9187"/>
        </w:tabs>
        <w:ind w:left="2088" w:hanging="2088"/>
        <w:jc w:val="left"/>
      </w:pPr>
    </w:p>
    <w:p w:rsidR="004F197F" w:rsidRDefault="004F197F" w:rsidP="004F197F">
      <w:pPr>
        <w:widowControl w:val="0"/>
        <w:jc w:val="left"/>
      </w:pPr>
      <w:r w:rsidRPr="004F197F">
        <w:rPr>
          <w:b/>
        </w:rPr>
        <w:t>VERSIONS OF THIS BILL</w:t>
      </w:r>
    </w:p>
    <w:p w:rsidR="004F197F" w:rsidRDefault="004F197F" w:rsidP="004F197F">
      <w:pPr>
        <w:widowControl w:val="0"/>
        <w:jc w:val="left"/>
      </w:pPr>
    </w:p>
    <w:p w:rsidR="004F197F" w:rsidRDefault="008048FF" w:rsidP="004F197F">
      <w:pPr>
        <w:widowControl w:val="0"/>
        <w:jc w:val="left"/>
      </w:pPr>
      <w:hyperlink r:id="rId9" w:history="1">
        <w:r w:rsidR="004F197F">
          <w:rPr>
            <w:rStyle w:val="Hyperlink"/>
          </w:rPr>
          <w:t>1/9/2013</w:t>
        </w:r>
      </w:hyperlink>
    </w:p>
    <w:p w:rsidR="004F197F" w:rsidRDefault="004F197F" w:rsidP="004F197F"/>
    <w:p w:rsidR="004F197F" w:rsidRDefault="004F197F" w:rsidP="004F197F">
      <w:pPr>
        <w:sectPr w:rsidR="004F197F" w:rsidSect="004F197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1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9</w:t>
      </w:r>
      <w:r>
        <w:noBreakHyphen/>
        <w:t>30, AS AMENDED, CODE OF LAWS OF SOUTH CAROLINA, 1976, RELATING TO RESIDENCY REQUIREMENTS RELATED TO THE ISSUANCE OF HUNTING AND FISHING LICENSES, SO AS TO REVISE THE RESIDENCY REQUIREMENT FOR AN ACTIVE MEMBER OF THE UNITED STATES ARMED FORCES, TO DELETE THE PROVISION THAT PROVIDES RESIDENCY FOR CERTAIN DEPENDENTS OF MEMBERS OF THE ARMED FORCES, AND TO PROVIDE THAT A RETIRED MEMBER OF THE UNITED STATES ARMED FORCES IS CONSIDERED A RESIDENT.</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3D9">
        <w:t>Section 50</w:t>
      </w:r>
      <w:r w:rsidR="007D63D9">
        <w:noBreakHyphen/>
        <w:t>9</w:t>
      </w:r>
      <w:r w:rsidR="007D63D9">
        <w:noBreakHyphen/>
        <w:t>30(A)(3) of the 1976 Code, as last amended by Act 233 of 2010, is further amended to read:</w:t>
      </w:r>
    </w:p>
    <w:p w:rsidR="007D63D9" w:rsidRDefault="007D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3D9" w:rsidRPr="00CE505F"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3FE4">
        <w:t>“</w:t>
      </w:r>
      <w:r>
        <w:t>(3)</w:t>
      </w:r>
      <w:r>
        <w:tab/>
      </w:r>
      <w:r w:rsidRPr="00CE505F">
        <w:t xml:space="preserve">a recreational license, permit, or tag in item (1) or (2), the following are considered residents: </w:t>
      </w:r>
    </w:p>
    <w:p w:rsidR="007D63D9" w:rsidRPr="00CE505F"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505F">
        <w:tab/>
      </w:r>
      <w:r w:rsidRPr="00CE505F">
        <w:tab/>
      </w:r>
      <w:r w:rsidRPr="00CE505F">
        <w:tab/>
        <w:t>(a)</w:t>
      </w:r>
      <w:r>
        <w:tab/>
      </w:r>
      <w:r w:rsidRPr="00CE505F">
        <w:t>a regularly enrolled full</w:t>
      </w:r>
      <w:r>
        <w:noBreakHyphen/>
      </w:r>
      <w:r w:rsidRPr="00CE505F">
        <w:t xml:space="preserve">time student in a high school, technical school, college, or university within this State; </w:t>
      </w:r>
    </w:p>
    <w:p w:rsidR="007D63D9"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505F">
        <w:tab/>
      </w:r>
      <w:r w:rsidRPr="00CE505F">
        <w:tab/>
      </w:r>
      <w:r w:rsidRPr="00CE505F">
        <w:tab/>
        <w:t>(b)</w:t>
      </w:r>
      <w:r>
        <w:tab/>
      </w:r>
      <w:r w:rsidRPr="00CE505F">
        <w:t>an active member of the United States Armed Forces</w:t>
      </w:r>
      <w:r w:rsidRPr="007D63D9">
        <w:rPr>
          <w:strike/>
        </w:rPr>
        <w:t>, and the member’s dependents, stationed in this State for sixty days or longer or who is domiciled in this State</w:t>
      </w:r>
      <w:r w:rsidRPr="00CE505F">
        <w:t>;</w:t>
      </w:r>
    </w:p>
    <w:p w:rsidR="007D63D9" w:rsidRPr="007D63D9"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rsidRPr="007D63D9">
        <w:tab/>
      </w:r>
      <w:r>
        <w:rPr>
          <w:u w:val="single"/>
        </w:rPr>
        <w:t>a retired member of the United States Armed Forces;</w:t>
      </w:r>
      <w:r w:rsidRPr="007D63D9">
        <w:t>”</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3D9">
        <w:t>2</w:t>
      </w:r>
      <w:r>
        <w:t>.</w:t>
      </w:r>
      <w:r>
        <w:tab/>
        <w:t xml:space="preserve">This act takes effect </w:t>
      </w:r>
      <w:r w:rsidR="007D63D9">
        <w:t>sixty days after its</w:t>
      </w:r>
      <w:r>
        <w:t xml:space="preserve"> approval by the Governor.</w:t>
      </w:r>
    </w:p>
    <w:p w:rsidR="005851A4" w:rsidRDefault="007D6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1A4" w:rsidRDefault="005851A4" w:rsidP="004F197F">
      <w:pPr>
        <w:suppressAutoHyphens/>
      </w:pPr>
    </w:p>
    <w:sectPr w:rsidR="005851A4" w:rsidSect="004F19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141" w:rsidRDefault="00155141" w:rsidP="009F0C77">
      <w:r>
        <w:separator/>
      </w:r>
    </w:p>
  </w:endnote>
  <w:endnote w:type="continuationSeparator" w:id="0">
    <w:p w:rsidR="00155141" w:rsidRDefault="001551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3EEC77-7402-42E6-9730-D103260D424F}"/>
    <w:embedBold r:id="rId2" w:fontKey="{4EE7971D-F88A-4FB5-94B0-999F4BDFAFBD}"/>
  </w:font>
  <w:font w:name="Calibri">
    <w:panose1 w:val="020F0502020204030204"/>
    <w:charset w:val="00"/>
    <w:family w:val="swiss"/>
    <w:pitch w:val="variable"/>
    <w:sig w:usb0="E10002FF" w:usb1="4000ACFF" w:usb2="00000009" w:usb3="00000000" w:csb0="0000019F" w:csb1="00000000"/>
    <w:embedRegular r:id="rId3" w:fontKey="{4FCD62EC-9DA2-4A5C-933D-908CFD44525F}"/>
  </w:font>
  <w:font w:name="Tahoma">
    <w:panose1 w:val="020B0604030504040204"/>
    <w:charset w:val="00"/>
    <w:family w:val="swiss"/>
    <w:pitch w:val="variable"/>
    <w:sig w:usb0="21002A87" w:usb1="80000000" w:usb2="00000008" w:usb3="00000000" w:csb0="000101FF" w:csb1="00000000"/>
    <w:embedRegular r:id="rId4" w:fontKey="{082909DD-6C06-49F9-A5CA-BFAC37F88614}"/>
  </w:font>
  <w:font w:name="Cambria">
    <w:panose1 w:val="02040503050406030204"/>
    <w:charset w:val="00"/>
    <w:family w:val="roman"/>
    <w:pitch w:val="variable"/>
    <w:sig w:usb0="E00002FF" w:usb1="400004FF" w:usb2="00000000" w:usb3="00000000" w:csb0="0000019F" w:csb1="00000000"/>
    <w:embedRegular r:id="rId5" w:fontKey="{D1859606-5453-4587-8C1E-625625DE8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97F" w:rsidRPr="005851A4" w:rsidRDefault="004F197F" w:rsidP="005851A4">
    <w:pPr>
      <w:pStyle w:val="Footer"/>
      <w:tabs>
        <w:tab w:val="clear" w:pos="4680"/>
        <w:tab w:val="clear" w:pos="9360"/>
        <w:tab w:val="center" w:pos="2995"/>
      </w:tabs>
      <w:spacing w:before="120"/>
    </w:pPr>
    <w:r>
      <w:t>[3246]</w:t>
    </w:r>
    <w:r>
      <w:tab/>
    </w:r>
    <w:r w:rsidR="001F4769">
      <w:fldChar w:fldCharType="begin"/>
    </w:r>
    <w:r w:rsidR="001F4769">
      <w:instrText xml:space="preserve"> PAGE  \* MERGEFORMAT </w:instrText>
    </w:r>
    <w:r w:rsidR="001F4769">
      <w:fldChar w:fldCharType="separate"/>
    </w:r>
    <w:r w:rsidR="008048FF">
      <w:rPr>
        <w:noProof/>
      </w:rPr>
      <w:t>1</w:t>
    </w:r>
    <w:r w:rsidR="001F47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141" w:rsidRDefault="00155141" w:rsidP="009F0C77">
      <w:r>
        <w:separator/>
      </w:r>
    </w:p>
  </w:footnote>
  <w:footnote w:type="continuationSeparator" w:id="0">
    <w:p w:rsidR="00155141" w:rsidRDefault="001551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5CM13"/>
    <w:docVar w:name="CoverBillType" w:val="b"/>
    <w:docVar w:name="docpath" w:val="L:\Council\bills\SWB\5065CM13.DOCX"/>
    <w:docVar w:name="dvBillNumber" w:val="3246"/>
    <w:docVar w:name="dvBillNumberPrefix" w:val="H. "/>
    <w:docVar w:name="dvOriginalBody" w:val="House"/>
    <w:docVar w:name="dvSteno" w:val="SWB"/>
    <w:docVar w:name="NameofBody" w:val="h"/>
    <w:docVar w:name="vgroup2" w:val="Council"/>
  </w:docVars>
  <w:rsids>
    <w:rsidRoot w:val="00C355DD"/>
    <w:rsid w:val="00011869"/>
    <w:rsid w:val="00061297"/>
    <w:rsid w:val="000E1785"/>
    <w:rsid w:val="000F40FA"/>
    <w:rsid w:val="0010776B"/>
    <w:rsid w:val="00120979"/>
    <w:rsid w:val="00133E66"/>
    <w:rsid w:val="001435A3"/>
    <w:rsid w:val="00155141"/>
    <w:rsid w:val="00157A70"/>
    <w:rsid w:val="001D08F2"/>
    <w:rsid w:val="001D525B"/>
    <w:rsid w:val="001D7F4F"/>
    <w:rsid w:val="001E420B"/>
    <w:rsid w:val="001F4769"/>
    <w:rsid w:val="002321B6"/>
    <w:rsid w:val="002350E9"/>
    <w:rsid w:val="00250967"/>
    <w:rsid w:val="002543C8"/>
    <w:rsid w:val="00284AAE"/>
    <w:rsid w:val="002E5912"/>
    <w:rsid w:val="00301B21"/>
    <w:rsid w:val="00325348"/>
    <w:rsid w:val="0032732C"/>
    <w:rsid w:val="00336AD0"/>
    <w:rsid w:val="0037079A"/>
    <w:rsid w:val="003818B1"/>
    <w:rsid w:val="00395F88"/>
    <w:rsid w:val="003D01E8"/>
    <w:rsid w:val="003E5288"/>
    <w:rsid w:val="003F6D79"/>
    <w:rsid w:val="0041760A"/>
    <w:rsid w:val="00417C01"/>
    <w:rsid w:val="004809EE"/>
    <w:rsid w:val="004E7D54"/>
    <w:rsid w:val="004F197F"/>
    <w:rsid w:val="005273C6"/>
    <w:rsid w:val="00530A69"/>
    <w:rsid w:val="00545593"/>
    <w:rsid w:val="00577C6C"/>
    <w:rsid w:val="005851A4"/>
    <w:rsid w:val="005C2FE2"/>
    <w:rsid w:val="005E2BC9"/>
    <w:rsid w:val="00605102"/>
    <w:rsid w:val="006215AA"/>
    <w:rsid w:val="00641DFB"/>
    <w:rsid w:val="006913C9"/>
    <w:rsid w:val="0069470D"/>
    <w:rsid w:val="00734F00"/>
    <w:rsid w:val="007A70AE"/>
    <w:rsid w:val="007D63D9"/>
    <w:rsid w:val="008048FF"/>
    <w:rsid w:val="008356C5"/>
    <w:rsid w:val="008362E8"/>
    <w:rsid w:val="008A1768"/>
    <w:rsid w:val="008F0F33"/>
    <w:rsid w:val="008F4429"/>
    <w:rsid w:val="0094021A"/>
    <w:rsid w:val="009B44AF"/>
    <w:rsid w:val="009C4783"/>
    <w:rsid w:val="009C6A0B"/>
    <w:rsid w:val="009F0C77"/>
    <w:rsid w:val="009F4DD1"/>
    <w:rsid w:val="00A41684"/>
    <w:rsid w:val="00A432D0"/>
    <w:rsid w:val="00A64E80"/>
    <w:rsid w:val="00A72BCD"/>
    <w:rsid w:val="00A741D9"/>
    <w:rsid w:val="00A833AB"/>
    <w:rsid w:val="00A85810"/>
    <w:rsid w:val="00A9741D"/>
    <w:rsid w:val="00AC647D"/>
    <w:rsid w:val="00AD4B17"/>
    <w:rsid w:val="00B412D4"/>
    <w:rsid w:val="00BE3C22"/>
    <w:rsid w:val="00C0345E"/>
    <w:rsid w:val="00C14383"/>
    <w:rsid w:val="00C3483A"/>
    <w:rsid w:val="00C355DD"/>
    <w:rsid w:val="00C74E9D"/>
    <w:rsid w:val="00C82FD3"/>
    <w:rsid w:val="00C92819"/>
    <w:rsid w:val="00CC6B7B"/>
    <w:rsid w:val="00CD2089"/>
    <w:rsid w:val="00D73A67"/>
    <w:rsid w:val="00D970A9"/>
    <w:rsid w:val="00DF3845"/>
    <w:rsid w:val="00E03FE4"/>
    <w:rsid w:val="00E04A2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6998D7-12CD-4D1D-B65E-82BD513B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3D9"/>
    <w:rPr>
      <w:rFonts w:ascii="Tahoma" w:hAnsi="Tahoma" w:cs="Tahoma"/>
      <w:sz w:val="16"/>
      <w:szCs w:val="16"/>
    </w:rPr>
  </w:style>
  <w:style w:type="character" w:customStyle="1" w:styleId="BalloonTextChar">
    <w:name w:val="Balloon Text Char"/>
    <w:basedOn w:val="DefaultParagraphFont"/>
    <w:link w:val="BalloonText"/>
    <w:uiPriority w:val="99"/>
    <w:semiHidden/>
    <w:rsid w:val="007D63D9"/>
    <w:rPr>
      <w:rFonts w:ascii="Tahoma" w:eastAsia="Times New Roman" w:hAnsi="Tahoma" w:cs="Tahoma"/>
      <w:sz w:val="16"/>
      <w:szCs w:val="16"/>
    </w:rPr>
  </w:style>
  <w:style w:type="character" w:styleId="Hyperlink">
    <w:name w:val="Hyperlink"/>
    <w:basedOn w:val="DefaultParagraphFont"/>
    <w:uiPriority w:val="99"/>
    <w:unhideWhenUsed/>
    <w:rsid w:val="004F1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46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F7257-B202-451C-BD40-55060234D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352</Words>
  <Characters>2008</Characters>
  <Application>Microsoft Office Word</Application>
  <DocSecurity>0</DocSecurity>
  <Lines>16</Lines>
  <Paragraphs>4</Paragraphs>
  <ScaleCrop>false</ScaleCrop>
  <Company>LPITS</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3246: Hunting and fishing license - South Carolina Legislature Online</dc:title>
  <dc:creator>SandyBarden</dc:creator>
  <cp:lastModifiedBy>N Cumfer</cp:lastModifiedBy>
  <cp:revision>9</cp:revision>
  <cp:lastPrinted>2013-01-03T21:14:00Z</cp:lastPrinted>
  <dcterms:created xsi:type="dcterms:W3CDTF">2013-01-09T19:26:00Z</dcterms:created>
  <dcterms:modified xsi:type="dcterms:W3CDTF">2014-12-05T16:34:00Z</dcterms:modified>
</cp:coreProperties>
</file>