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5C8" w:rsidRDefault="00DD35C8" w:rsidP="00DD35C8">
      <w:pPr>
        <w:widowControl w:val="0"/>
        <w:jc w:val="center"/>
      </w:pPr>
      <w:r w:rsidRPr="00DD35C8">
        <w:rPr>
          <w:b/>
        </w:rPr>
        <w:t>South Carolina General Assembly</w:t>
      </w:r>
    </w:p>
    <w:p w:rsidR="00DD35C8" w:rsidRDefault="00DD35C8" w:rsidP="00DD35C8">
      <w:pPr>
        <w:widowControl w:val="0"/>
        <w:jc w:val="center"/>
      </w:pPr>
      <w:r>
        <w:t>120th Session, 2013-2014</w:t>
      </w:r>
    </w:p>
    <w:p w:rsidR="00DD35C8" w:rsidRDefault="00DD35C8" w:rsidP="00DD35C8">
      <w:pPr>
        <w:widowControl w:val="0"/>
        <w:jc w:val="left"/>
      </w:pPr>
    </w:p>
    <w:p w:rsidR="00DD35C8" w:rsidRDefault="00DD35C8" w:rsidP="00DD35C8">
      <w:pPr>
        <w:widowControl w:val="0"/>
        <w:jc w:val="left"/>
        <w:rPr>
          <w:b/>
        </w:rPr>
      </w:pPr>
      <w:r w:rsidRPr="00DD35C8">
        <w:rPr>
          <w:b/>
        </w:rPr>
        <w:t>H. 3513</w:t>
      </w:r>
    </w:p>
    <w:p w:rsidR="00DD35C8" w:rsidRDefault="00DD35C8" w:rsidP="00DD35C8">
      <w:pPr>
        <w:widowControl w:val="0"/>
        <w:jc w:val="left"/>
        <w:rPr>
          <w:b/>
        </w:rPr>
      </w:pPr>
    </w:p>
    <w:p w:rsidR="00DD35C8" w:rsidRDefault="00DD35C8" w:rsidP="00DD35C8">
      <w:pPr>
        <w:widowControl w:val="0"/>
        <w:jc w:val="left"/>
      </w:pPr>
      <w:r w:rsidRPr="00DD35C8">
        <w:rPr>
          <w:b/>
        </w:rPr>
        <w:t>STATUS INFORMATION</w:t>
      </w:r>
    </w:p>
    <w:p w:rsidR="00DD35C8" w:rsidRDefault="00DD35C8" w:rsidP="00DD35C8">
      <w:pPr>
        <w:widowControl w:val="0"/>
        <w:jc w:val="left"/>
      </w:pPr>
    </w:p>
    <w:p w:rsidR="00DD35C8" w:rsidRDefault="00DD35C8" w:rsidP="00DD35C8">
      <w:pPr>
        <w:widowControl w:val="0"/>
        <w:jc w:val="left"/>
      </w:pPr>
      <w:r>
        <w:t>General Bill</w:t>
      </w:r>
    </w:p>
    <w:p w:rsidR="00DD35C8" w:rsidRDefault="00DD35C8" w:rsidP="00DD35C8">
      <w:pPr>
        <w:widowControl w:val="0"/>
        <w:jc w:val="left"/>
      </w:pPr>
      <w:r>
        <w:t>Sponsors: Rep. Bales</w:t>
      </w:r>
    </w:p>
    <w:p w:rsidR="00DD35C8" w:rsidRDefault="00DD35C8" w:rsidP="00DD35C8">
      <w:pPr>
        <w:widowControl w:val="0"/>
        <w:jc w:val="left"/>
      </w:pPr>
      <w:r>
        <w:t>Document Path: l:\council\bills\ms\7117ahb13.docx</w:t>
      </w:r>
    </w:p>
    <w:p w:rsidR="00DD35C8" w:rsidRDefault="00DD35C8" w:rsidP="00DD35C8">
      <w:pPr>
        <w:widowControl w:val="0"/>
        <w:jc w:val="left"/>
      </w:pPr>
    </w:p>
    <w:p w:rsidR="00DD35C8" w:rsidRDefault="00DD35C8" w:rsidP="00DD35C8">
      <w:pPr>
        <w:widowControl w:val="0"/>
        <w:jc w:val="left"/>
      </w:pPr>
      <w:r>
        <w:t>Introduced in the House on February 7, 2013</w:t>
      </w:r>
    </w:p>
    <w:p w:rsidR="00DD35C8" w:rsidRDefault="00DD35C8" w:rsidP="00DD35C8">
      <w:pPr>
        <w:widowControl w:val="0"/>
        <w:jc w:val="left"/>
      </w:pPr>
      <w:r>
        <w:t xml:space="preserve">Currently residing in the House Committee on </w:t>
      </w:r>
      <w:r w:rsidRPr="00DD35C8">
        <w:rPr>
          <w:b/>
        </w:rPr>
        <w:t>Ways and Means</w:t>
      </w:r>
    </w:p>
    <w:p w:rsidR="00DD35C8" w:rsidRDefault="00DD35C8" w:rsidP="00DD35C8">
      <w:pPr>
        <w:widowControl w:val="0"/>
        <w:jc w:val="left"/>
      </w:pPr>
    </w:p>
    <w:p w:rsidR="00DD35C8" w:rsidRDefault="00DD35C8" w:rsidP="00DD35C8">
      <w:pPr>
        <w:widowControl w:val="0"/>
        <w:jc w:val="left"/>
      </w:pPr>
      <w:r>
        <w:t xml:space="preserve">Summary: </w:t>
      </w:r>
      <w:r w:rsidR="00947496">
        <w:t>State Parks</w:t>
      </w:r>
    </w:p>
    <w:p w:rsidR="00DD35C8" w:rsidRDefault="00DD35C8" w:rsidP="00DD35C8">
      <w:pPr>
        <w:widowControl w:val="0"/>
        <w:jc w:val="left"/>
      </w:pPr>
    </w:p>
    <w:p w:rsidR="00DD35C8" w:rsidRDefault="00DD35C8" w:rsidP="00DD35C8">
      <w:pPr>
        <w:widowControl w:val="0"/>
        <w:jc w:val="left"/>
      </w:pPr>
    </w:p>
    <w:p w:rsidR="00DD35C8" w:rsidRDefault="00DD35C8" w:rsidP="00DD35C8">
      <w:pPr>
        <w:widowControl w:val="0"/>
        <w:tabs>
          <w:tab w:val="center" w:pos="590"/>
          <w:tab w:val="center" w:pos="1440"/>
          <w:tab w:val="left" w:pos="1872"/>
          <w:tab w:val="left" w:pos="9187"/>
        </w:tabs>
        <w:jc w:val="left"/>
      </w:pPr>
      <w:r w:rsidRPr="00DD35C8">
        <w:rPr>
          <w:b/>
        </w:rPr>
        <w:t>HISTORY OF LEGISLATIVE ACTIONS</w:t>
      </w:r>
    </w:p>
    <w:p w:rsidR="00DD35C8" w:rsidRDefault="00DD35C8" w:rsidP="00DD35C8">
      <w:pPr>
        <w:widowControl w:val="0"/>
        <w:tabs>
          <w:tab w:val="center" w:pos="590"/>
          <w:tab w:val="center" w:pos="1440"/>
          <w:tab w:val="left" w:pos="1872"/>
          <w:tab w:val="left" w:pos="9187"/>
        </w:tabs>
        <w:jc w:val="left"/>
      </w:pPr>
    </w:p>
    <w:p w:rsidR="00DD35C8" w:rsidRPr="00DD35C8" w:rsidRDefault="00DD35C8" w:rsidP="00DD35C8">
      <w:pPr>
        <w:widowControl w:val="0"/>
        <w:tabs>
          <w:tab w:val="center" w:pos="590"/>
          <w:tab w:val="center" w:pos="1440"/>
          <w:tab w:val="left" w:pos="1872"/>
          <w:tab w:val="left" w:pos="9187"/>
        </w:tabs>
        <w:jc w:val="left"/>
      </w:pPr>
      <w:r w:rsidRPr="00DD35C8">
        <w:rPr>
          <w:u w:val="single"/>
        </w:rPr>
        <w:tab/>
        <w:t>Date</w:t>
      </w:r>
      <w:r w:rsidRPr="00DD35C8">
        <w:rPr>
          <w:u w:val="single"/>
        </w:rPr>
        <w:tab/>
        <w:t>Body</w:t>
      </w:r>
      <w:r w:rsidRPr="00DD35C8">
        <w:rPr>
          <w:u w:val="single"/>
        </w:rPr>
        <w:tab/>
        <w:t>Action Description with journal page number</w:t>
      </w:r>
      <w:r w:rsidRPr="00DD35C8">
        <w:rPr>
          <w:u w:val="single"/>
        </w:rPr>
        <w:tab/>
      </w:r>
      <w:bookmarkStart w:id="0" w:name="_GoBack"/>
      <w:bookmarkEnd w:id="0"/>
    </w:p>
    <w:p w:rsidR="00247061" w:rsidRDefault="00247061" w:rsidP="00247061">
      <w:pPr>
        <w:widowControl w:val="0"/>
        <w:tabs>
          <w:tab w:val="right" w:pos="1008"/>
          <w:tab w:val="left" w:pos="1152"/>
          <w:tab w:val="left" w:pos="1872"/>
          <w:tab w:val="left" w:pos="9187"/>
        </w:tabs>
        <w:ind w:left="2088" w:hanging="2088"/>
        <w:jc w:val="left"/>
      </w:pPr>
      <w:r>
        <w:tab/>
        <w:t>2/7/2013</w:t>
      </w:r>
      <w:r>
        <w:tab/>
        <w:t>House</w:t>
      </w:r>
      <w:r>
        <w:tab/>
      </w:r>
      <w:r w:rsidRPr="0049413D">
        <w:t>Introduced and read first time (</w:t>
      </w:r>
      <w:hyperlink r:id="rId7" w:history="1">
        <w:r w:rsidRPr="0049413D">
          <w:rPr>
            <w:rStyle w:val="Hyperlink"/>
          </w:rPr>
          <w:t>House Journal</w:t>
        </w:r>
        <w:r w:rsidRPr="0049413D">
          <w:rPr>
            <w:rStyle w:val="Hyperlink"/>
          </w:rPr>
          <w:noBreakHyphen/>
          <w:t>page 14</w:t>
        </w:r>
      </w:hyperlink>
      <w:r w:rsidRPr="0049413D">
        <w:t>)</w:t>
      </w:r>
    </w:p>
    <w:p w:rsidR="00247061" w:rsidRDefault="00247061" w:rsidP="00247061">
      <w:pPr>
        <w:widowControl w:val="0"/>
        <w:tabs>
          <w:tab w:val="right" w:pos="1008"/>
          <w:tab w:val="left" w:pos="1152"/>
          <w:tab w:val="left" w:pos="1872"/>
          <w:tab w:val="left" w:pos="9187"/>
        </w:tabs>
        <w:ind w:left="2088" w:hanging="2088"/>
        <w:jc w:val="left"/>
      </w:pPr>
      <w:r>
        <w:tab/>
        <w:t>2/7/2013</w:t>
      </w:r>
      <w:r>
        <w:tab/>
        <w:t>House</w:t>
      </w:r>
      <w:r>
        <w:tab/>
      </w:r>
      <w:r w:rsidRPr="0049413D">
        <w:t>Referred</w:t>
      </w:r>
      <w:r>
        <w:t xml:space="preserve"> to Committee on </w:t>
      </w:r>
      <w:r w:rsidRPr="0049413D">
        <w:rPr>
          <w:b/>
        </w:rPr>
        <w:t>Ways and Means</w:t>
      </w:r>
      <w:r>
        <w:t xml:space="preserve"> </w:t>
      </w:r>
      <w:r w:rsidRPr="0049413D">
        <w:t>(</w:t>
      </w:r>
      <w:hyperlink r:id="rId8" w:history="1">
        <w:r w:rsidRPr="0049413D">
          <w:rPr>
            <w:rStyle w:val="Hyperlink"/>
          </w:rPr>
          <w:t>House Journal</w:t>
        </w:r>
        <w:r w:rsidRPr="0049413D">
          <w:rPr>
            <w:rStyle w:val="Hyperlink"/>
          </w:rPr>
          <w:noBreakHyphen/>
          <w:t>page 14</w:t>
        </w:r>
      </w:hyperlink>
      <w:r w:rsidRPr="0049413D">
        <w:t>)</w:t>
      </w:r>
    </w:p>
    <w:p w:rsidR="00247061" w:rsidRDefault="00247061" w:rsidP="00247061">
      <w:pPr>
        <w:widowControl w:val="0"/>
        <w:tabs>
          <w:tab w:val="right" w:pos="1008"/>
          <w:tab w:val="left" w:pos="1152"/>
          <w:tab w:val="left" w:pos="1872"/>
          <w:tab w:val="left" w:pos="9187"/>
        </w:tabs>
        <w:ind w:left="2088" w:hanging="2088"/>
        <w:jc w:val="left"/>
      </w:pPr>
    </w:p>
    <w:p w:rsidR="00DD35C8" w:rsidRPr="00DD35C8" w:rsidRDefault="00DD35C8" w:rsidP="00DD35C8">
      <w:pPr>
        <w:widowControl w:val="0"/>
        <w:tabs>
          <w:tab w:val="right" w:pos="1008"/>
          <w:tab w:val="left" w:pos="1152"/>
          <w:tab w:val="left" w:pos="1872"/>
          <w:tab w:val="left" w:pos="9187"/>
        </w:tabs>
        <w:ind w:left="2088" w:hanging="2088"/>
        <w:jc w:val="left"/>
      </w:pPr>
    </w:p>
    <w:p w:rsidR="00DD35C8" w:rsidRDefault="00DD35C8" w:rsidP="00DD35C8">
      <w:pPr>
        <w:widowControl w:val="0"/>
        <w:jc w:val="left"/>
      </w:pPr>
      <w:r w:rsidRPr="00DD35C8">
        <w:rPr>
          <w:b/>
        </w:rPr>
        <w:t>VERSIONS OF THIS BILL</w:t>
      </w:r>
    </w:p>
    <w:p w:rsidR="00DD35C8" w:rsidRDefault="00DD35C8" w:rsidP="00DD35C8">
      <w:pPr>
        <w:widowControl w:val="0"/>
        <w:jc w:val="left"/>
      </w:pPr>
    </w:p>
    <w:p w:rsidR="00DD35C8" w:rsidRDefault="00025574" w:rsidP="00DD35C8">
      <w:pPr>
        <w:widowControl w:val="0"/>
        <w:jc w:val="left"/>
      </w:pPr>
      <w:hyperlink r:id="rId9" w:history="1">
        <w:r w:rsidR="00DD35C8">
          <w:rPr>
            <w:rStyle w:val="Hyperlink"/>
          </w:rPr>
          <w:t>2/7/2013</w:t>
        </w:r>
      </w:hyperlink>
    </w:p>
    <w:p w:rsidR="00DD35C8" w:rsidRDefault="00DD35C8" w:rsidP="00DD35C8"/>
    <w:p w:rsidR="00DD35C8" w:rsidRDefault="00DD35C8" w:rsidP="00DD35C8">
      <w:pPr>
        <w:sectPr w:rsidR="00DD35C8" w:rsidSect="00DD35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E80">
        <w:rPr>
          <w:b/>
          <w:sz w:val="30"/>
          <w:szCs w:val="30"/>
        </w:rPr>
        <w:t>BILL</w:t>
      </w:r>
    </w:p>
    <w:p w:rsidR="001666AF" w:rsidRPr="001666AF" w:rsidRDefault="001666AF" w:rsidP="00F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szCs w:val="22"/>
        </w:rPr>
      </w:pPr>
    </w:p>
    <w:p w:rsidR="0010776B" w:rsidRDefault="00C128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51</w:t>
      </w:r>
      <w:r>
        <w:noBreakHyphen/>
        <w:t>3</w:t>
      </w:r>
      <w:r>
        <w:noBreakHyphen/>
        <w:t>60, CODE OF LAWS OF SOUTH CAROLINA, 1976, RELATING TO USE OF FACILITIES, CAMPSITES, AND OVERNIGHT LODGING FACILITIES AT STATE PARKS AT REDUCED RATES BY THE AGED, BLIND, OR DISABLED, SO AS TO PROVIDE THAT SUCH PERSONS MAY USE THESE FACILITIES AT ONE-HALF THE PRESCRIBED FEE, INCLUDING CAMPSITE FACILITIES AND OVERNIGHT LODGING FACILITIES IF VACANCIES EXIST, AND TO PROVIDE THAT DISABLED VETERANS MAY GAIN ADMISSION TO STATE PARKS WITHOUT CHARGE AND MAY USE THE CAMPING FACILITIES AND OVERNIGHT LODGING FACILITIES OF STATE PARKS IF VACANCIES EXIST WITHOUT CHARGE; AND BY ADDING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E80" w:rsidRDefault="00695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695E80"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C12894">
        <w:t>Section 51</w:t>
      </w:r>
      <w:r w:rsidR="00C12894">
        <w:noBreakHyphen/>
        <w:t>3</w:t>
      </w:r>
      <w:r w:rsidR="00C12894">
        <w:noBreakHyphen/>
        <w:t>60 of the 1976 Code is amended to read:</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 </w:t>
      </w:r>
      <w:r>
        <w:rPr>
          <w:u w:val="single"/>
        </w:rPr>
        <w:t>and overnight lodging facilities if vacancies exist,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Pr="000F25D3">
        <w:t>‘</w:t>
      </w:r>
      <w:r>
        <w:t>disabled</w:t>
      </w:r>
      <w:r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Pr>
          <w:u w:val="single"/>
        </w:rPr>
        <w:t>may</w:t>
      </w:r>
      <w:r>
        <w:t xml:space="preserve"> enter any state park without charge </w:t>
      </w:r>
      <w:r>
        <w:rPr>
          <w:u w:val="single"/>
        </w:rPr>
        <w:t>and may use camping facilities and overnight lodging facilities if vacancies exist without charge</w:t>
      </w:r>
      <w:r>
        <w:t xml:space="preserve"> upon presentation to the person in charge of the park of an identification card from the county veterans affairs officer stating the veteran</w:t>
      </w:r>
      <w:r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Based on a review of business and personal use of a particular state park or facility by the Department of Parks, Recreation and Tourism, and the labor and insurance requirements it sustains at that facility, it may alter the management plan for that 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894" w:rsidRDefault="00C12894" w:rsidP="00C12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5E52" w:rsidRDefault="0010776B" w:rsidP="001B1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5E52" w:rsidRDefault="00F05E52" w:rsidP="00DD35C8">
      <w:pPr>
        <w:suppressAutoHyphens/>
      </w:pPr>
    </w:p>
    <w:sectPr w:rsidR="00F05E52" w:rsidSect="00DD35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E80" w:rsidRDefault="00695E80" w:rsidP="009F0C77">
      <w:r>
        <w:separator/>
      </w:r>
    </w:p>
  </w:endnote>
  <w:endnote w:type="continuationSeparator" w:id="0">
    <w:p w:rsidR="00695E80" w:rsidRDefault="00695E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21548C-DC43-4BBB-8046-46ADC396E566}"/>
    <w:embedBold r:id="rId2" w:fontKey="{0DBF60AB-CD88-4285-94A8-7290378F3FCF}"/>
  </w:font>
  <w:font w:name="Calibri">
    <w:panose1 w:val="020F0502020204030204"/>
    <w:charset w:val="00"/>
    <w:family w:val="swiss"/>
    <w:pitch w:val="variable"/>
    <w:sig w:usb0="E10002FF" w:usb1="4000ACFF" w:usb2="00000009" w:usb3="00000000" w:csb0="0000019F" w:csb1="00000000"/>
    <w:embedRegular r:id="rId3" w:fontKey="{D38C0D29-11CE-4147-AFA5-4BFDF0DA45FB}"/>
  </w:font>
  <w:font w:name="Tahoma">
    <w:panose1 w:val="020B0604030504040204"/>
    <w:charset w:val="00"/>
    <w:family w:val="swiss"/>
    <w:pitch w:val="variable"/>
    <w:sig w:usb0="21002A87" w:usb1="80000000" w:usb2="00000008" w:usb3="00000000" w:csb0="000101FF" w:csb1="00000000"/>
    <w:embedRegular r:id="rId4" w:fontKey="{252B65C7-B8A3-4BDC-ACD7-3E9D4478584D}"/>
  </w:font>
  <w:font w:name="Cambria">
    <w:panose1 w:val="02040503050406030204"/>
    <w:charset w:val="00"/>
    <w:family w:val="roman"/>
    <w:pitch w:val="variable"/>
    <w:sig w:usb0="E00002FF" w:usb1="400004FF" w:usb2="00000000" w:usb3="00000000" w:csb0="0000019F" w:csb1="00000000"/>
    <w:embedRegular r:id="rId5" w:fontKey="{38CB8748-7178-4C49-A6CF-17CE967FA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C8" w:rsidRPr="00F05E52" w:rsidRDefault="00DD35C8" w:rsidP="00F05E52">
    <w:pPr>
      <w:pStyle w:val="Footer"/>
      <w:tabs>
        <w:tab w:val="clear" w:pos="4680"/>
        <w:tab w:val="clear" w:pos="9360"/>
        <w:tab w:val="center" w:pos="2995"/>
      </w:tabs>
      <w:spacing w:before="120"/>
    </w:pPr>
    <w:r>
      <w:t>[3513]</w:t>
    </w:r>
    <w:r>
      <w:tab/>
    </w:r>
    <w:r w:rsidR="00E81D6D">
      <w:fldChar w:fldCharType="begin"/>
    </w:r>
    <w:r w:rsidR="00E81D6D">
      <w:instrText xml:space="preserve"> PAGE  \* MERGEFORMAT </w:instrText>
    </w:r>
    <w:r w:rsidR="00E81D6D">
      <w:fldChar w:fldCharType="separate"/>
    </w:r>
    <w:r w:rsidR="00025574">
      <w:rPr>
        <w:noProof/>
      </w:rPr>
      <w:t>1</w:t>
    </w:r>
    <w:r w:rsidR="00E81D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E80" w:rsidRDefault="00695E80" w:rsidP="009F0C77">
      <w:r>
        <w:separator/>
      </w:r>
    </w:p>
  </w:footnote>
  <w:footnote w:type="continuationSeparator" w:id="0">
    <w:p w:rsidR="00695E80" w:rsidRDefault="00695E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7AHB13"/>
    <w:docVar w:name="CoverBillType" w:val="b"/>
    <w:docVar w:name="docpath" w:val="L:\Council\bills\MS\7117AHB13.DOCX"/>
    <w:docVar w:name="dvBillNumber" w:val="3513"/>
    <w:docVar w:name="dvBillNumberPrefix" w:val="H. "/>
    <w:docVar w:name="dvOriginalBody" w:val="House"/>
    <w:docVar w:name="dvSteno" w:val="MS"/>
    <w:docVar w:name="NameofBody" w:val="h"/>
    <w:docVar w:name="vgroup2" w:val="Council"/>
  </w:docVars>
  <w:rsids>
    <w:rsidRoot w:val="00204FDE"/>
    <w:rsid w:val="00011869"/>
    <w:rsid w:val="00025574"/>
    <w:rsid w:val="00065F51"/>
    <w:rsid w:val="000E1785"/>
    <w:rsid w:val="000F40FA"/>
    <w:rsid w:val="0010776B"/>
    <w:rsid w:val="00126858"/>
    <w:rsid w:val="00133E66"/>
    <w:rsid w:val="00136A93"/>
    <w:rsid w:val="001435A3"/>
    <w:rsid w:val="001666AF"/>
    <w:rsid w:val="001B1423"/>
    <w:rsid w:val="001D08F2"/>
    <w:rsid w:val="001D525B"/>
    <w:rsid w:val="001D7F4F"/>
    <w:rsid w:val="00204FDE"/>
    <w:rsid w:val="002321B6"/>
    <w:rsid w:val="00247061"/>
    <w:rsid w:val="00250967"/>
    <w:rsid w:val="002543C8"/>
    <w:rsid w:val="00284AAE"/>
    <w:rsid w:val="002E5912"/>
    <w:rsid w:val="00301B21"/>
    <w:rsid w:val="00325348"/>
    <w:rsid w:val="0032732C"/>
    <w:rsid w:val="00336AD0"/>
    <w:rsid w:val="00360A0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4F72"/>
    <w:rsid w:val="00605102"/>
    <w:rsid w:val="006215AA"/>
    <w:rsid w:val="00672FCF"/>
    <w:rsid w:val="006913C9"/>
    <w:rsid w:val="0069470D"/>
    <w:rsid w:val="00695E80"/>
    <w:rsid w:val="006B282B"/>
    <w:rsid w:val="006F3B1B"/>
    <w:rsid w:val="00734F00"/>
    <w:rsid w:val="00740B37"/>
    <w:rsid w:val="007A70AE"/>
    <w:rsid w:val="008362E8"/>
    <w:rsid w:val="008A1768"/>
    <w:rsid w:val="008F0F33"/>
    <w:rsid w:val="008F4429"/>
    <w:rsid w:val="0094021A"/>
    <w:rsid w:val="00947496"/>
    <w:rsid w:val="009B44AF"/>
    <w:rsid w:val="009C4C90"/>
    <w:rsid w:val="009C6A0B"/>
    <w:rsid w:val="009F0C77"/>
    <w:rsid w:val="009F4DD1"/>
    <w:rsid w:val="00A41684"/>
    <w:rsid w:val="00A64E80"/>
    <w:rsid w:val="00A72BCD"/>
    <w:rsid w:val="00A741D9"/>
    <w:rsid w:val="00A833AB"/>
    <w:rsid w:val="00A9741D"/>
    <w:rsid w:val="00AD4B17"/>
    <w:rsid w:val="00B412D4"/>
    <w:rsid w:val="00BE3C22"/>
    <w:rsid w:val="00C0345E"/>
    <w:rsid w:val="00C12894"/>
    <w:rsid w:val="00C3483A"/>
    <w:rsid w:val="00C74E9D"/>
    <w:rsid w:val="00C82FD3"/>
    <w:rsid w:val="00C92819"/>
    <w:rsid w:val="00CB2157"/>
    <w:rsid w:val="00CC6B7B"/>
    <w:rsid w:val="00CD2089"/>
    <w:rsid w:val="00D73A67"/>
    <w:rsid w:val="00D970A9"/>
    <w:rsid w:val="00DA37CF"/>
    <w:rsid w:val="00DD35C8"/>
    <w:rsid w:val="00DF3845"/>
    <w:rsid w:val="00E41911"/>
    <w:rsid w:val="00E81D6D"/>
    <w:rsid w:val="00E92EEF"/>
    <w:rsid w:val="00F05E52"/>
    <w:rsid w:val="00F24442"/>
    <w:rsid w:val="00F323B6"/>
    <w:rsid w:val="00F50AE3"/>
    <w:rsid w:val="00F67CF1"/>
    <w:rsid w:val="00F7614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C05817-0C1C-48ED-B4F4-0D03D8AB8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2894"/>
    <w:rPr>
      <w:rFonts w:ascii="Tahoma" w:hAnsi="Tahoma" w:cs="Tahoma"/>
      <w:sz w:val="16"/>
      <w:szCs w:val="16"/>
    </w:rPr>
  </w:style>
  <w:style w:type="character" w:customStyle="1" w:styleId="BalloonTextChar">
    <w:name w:val="Balloon Text Char"/>
    <w:basedOn w:val="DefaultParagraphFont"/>
    <w:link w:val="BalloonText"/>
    <w:uiPriority w:val="99"/>
    <w:semiHidden/>
    <w:rsid w:val="00C12894"/>
    <w:rPr>
      <w:rFonts w:ascii="Tahoma" w:eastAsia="Times New Roman" w:hAnsi="Tahoma" w:cs="Tahoma"/>
      <w:sz w:val="16"/>
      <w:szCs w:val="16"/>
    </w:rPr>
  </w:style>
  <w:style w:type="character" w:styleId="Hyperlink">
    <w:name w:val="Hyperlink"/>
    <w:basedOn w:val="DefaultParagraphFont"/>
    <w:uiPriority w:val="99"/>
    <w:unhideWhenUsed/>
    <w:rsid w:val="00DD3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13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3F82D-3660-4516-9E03-5220868BC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737</Words>
  <Characters>4205</Characters>
  <Application>Microsoft Office Word</Application>
  <DocSecurity>0</DocSecurity>
  <Lines>35</Lines>
  <Paragraphs>9</Paragraphs>
  <ScaleCrop>false</ScaleCrop>
  <Company>LPITS</Company>
  <LinksUpToDate>false</LinksUpToDate>
  <CharactersWithSpaces>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3513: State Parks - South Carolina Legislature Online</dc:title>
  <dc:creator>MarthaSanders</dc:creator>
  <cp:lastModifiedBy>N Cumfer</cp:lastModifiedBy>
  <cp:revision>7</cp:revision>
  <cp:lastPrinted>2013-02-06T19:09:00Z</cp:lastPrinted>
  <dcterms:created xsi:type="dcterms:W3CDTF">2013-02-07T15:31:00Z</dcterms:created>
  <dcterms:modified xsi:type="dcterms:W3CDTF">2014-12-05T16:38:00Z</dcterms:modified>
</cp:coreProperties>
</file>