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A7165" w:rsidRDefault="00DA7165" w:rsidP="00DA7165">
      <w:pPr>
        <w:widowControl w:val="0"/>
        <w:jc w:val="center"/>
      </w:pPr>
      <w:r w:rsidRPr="00DA7165">
        <w:rPr>
          <w:b/>
        </w:rPr>
        <w:t>South Carolina General Assembly</w:t>
      </w:r>
    </w:p>
    <w:p w:rsidR="00DA7165" w:rsidRDefault="00DA7165" w:rsidP="00DA7165">
      <w:pPr>
        <w:widowControl w:val="0"/>
        <w:jc w:val="center"/>
      </w:pPr>
      <w:r>
        <w:t>120th Session, 2013-2014</w:t>
      </w:r>
    </w:p>
    <w:p w:rsidR="00DA7165" w:rsidRDefault="00DA7165" w:rsidP="00DA7165">
      <w:pPr>
        <w:widowControl w:val="0"/>
        <w:jc w:val="left"/>
      </w:pPr>
    </w:p>
    <w:p w:rsidR="00DA7165" w:rsidRDefault="00DA7165" w:rsidP="00DA7165">
      <w:pPr>
        <w:widowControl w:val="0"/>
        <w:jc w:val="left"/>
        <w:rPr>
          <w:b/>
        </w:rPr>
      </w:pPr>
      <w:r w:rsidRPr="00DA7165">
        <w:rPr>
          <w:b/>
        </w:rPr>
        <w:t>H. 3801</w:t>
      </w:r>
    </w:p>
    <w:p w:rsidR="00DA7165" w:rsidRDefault="00DA7165" w:rsidP="00DA7165">
      <w:pPr>
        <w:widowControl w:val="0"/>
        <w:jc w:val="left"/>
        <w:rPr>
          <w:b/>
        </w:rPr>
      </w:pPr>
    </w:p>
    <w:p w:rsidR="00DA7165" w:rsidRDefault="00DA7165" w:rsidP="00DA7165">
      <w:pPr>
        <w:widowControl w:val="0"/>
        <w:jc w:val="left"/>
      </w:pPr>
      <w:r w:rsidRPr="00DA7165">
        <w:rPr>
          <w:b/>
        </w:rPr>
        <w:t>STATUS INFORMATION</w:t>
      </w:r>
    </w:p>
    <w:p w:rsidR="00DA7165" w:rsidRDefault="00DA7165" w:rsidP="00DA7165">
      <w:pPr>
        <w:widowControl w:val="0"/>
        <w:jc w:val="left"/>
      </w:pPr>
    </w:p>
    <w:p w:rsidR="00DA7165" w:rsidRDefault="00DA7165" w:rsidP="00DA7165">
      <w:pPr>
        <w:widowControl w:val="0"/>
        <w:jc w:val="left"/>
      </w:pPr>
      <w:r>
        <w:t>Concurrent Resolution</w:t>
      </w:r>
    </w:p>
    <w:p w:rsidR="00DA7165" w:rsidRDefault="00DE26E2" w:rsidP="00DA7165">
      <w:pPr>
        <w:widowControl w:val="0"/>
        <w:jc w:val="left"/>
      </w:pPr>
      <w:r>
        <w:t>Sponsors: Reps. G.R. Smith, Alexander, Allison, Anderson, Anthony, Atwater, Bales, Ballentine, Bannister, Barfield, Bedingfield, Bernstein, Bingham, Bowen, Bowers, Branham, Brannon, G.A. Brown, R.L. Brown, Chumley, Clemmons, Clyburn, Cobb</w:t>
      </w:r>
      <w:r>
        <w:noBreakHyphen/>
        <w:t>Hunter, Cole, H.A. Crawford, K.R. Crawford, Crosby, Daning, Delleney, Dillard, Douglas, Edge, Erickson, Felder, Finlay, Forrester, Funderburk, Gagnon, Gambrell, George, Gilliard, Goldfinch, Govan, Hamilton, Hardee, Hardwick, Harrell, Hart, Hayes, Henderson, Herbkersman, Hiott, Hixon, Hodges, Horne, Hosey, Howard, Huggins, Jefferson, Kennedy, King, Knight, Limehouse, Loftis, Long, Lowe, Lucas, Mack, McCoy, McEachern, M.S. McLeod, W.J. McLeod, Merrill, Mitchell, D.C. Moss, V.S. Moss, Munnerlyn, Murphy, Nanney, Neal, Newton, Norman, H.L. Ott, Owens, Parks, Patrick, Pitts, Pope, Powers Norrell, Putnam, Quinn, Ridgeway, Riley, Rivers, Robinson</w:t>
      </w:r>
      <w:r>
        <w:noBreakHyphen/>
        <w:t>Simpson, Rutherford, Ryhal, Sabb, Sandifer, Sellers, Simrill, Skelton, G.M. Smith, J.E. Smith, J.R. Smith, Sottile, Southard, Spires, Stavrinakis, Stringer, Tallon, Taylor, Thayer, Toole, Vick, Weeks, Wells, Whipper, White, Whitmire, Williams, Willis and Wood</w:t>
      </w:r>
    </w:p>
    <w:p w:rsidR="00DA7165" w:rsidRDefault="00DA7165" w:rsidP="00DA7165">
      <w:pPr>
        <w:widowControl w:val="0"/>
        <w:jc w:val="left"/>
      </w:pPr>
      <w:r>
        <w:t>Document Path: l:\council\bills\gm\29629sd13.docx</w:t>
      </w:r>
    </w:p>
    <w:p w:rsidR="00DA7165" w:rsidRDefault="00DA7165" w:rsidP="00DA7165">
      <w:pPr>
        <w:widowControl w:val="0"/>
        <w:jc w:val="left"/>
      </w:pPr>
    </w:p>
    <w:p w:rsidR="00550624" w:rsidRDefault="00550624" w:rsidP="00DA7165">
      <w:pPr>
        <w:widowControl w:val="0"/>
        <w:jc w:val="left"/>
      </w:pPr>
      <w:r>
        <w:t>Introduced in the House on March 12, 2013</w:t>
      </w:r>
    </w:p>
    <w:p w:rsidR="00550624" w:rsidRDefault="00550624" w:rsidP="00DA7165">
      <w:pPr>
        <w:widowControl w:val="0"/>
        <w:jc w:val="left"/>
      </w:pPr>
      <w:r>
        <w:t>Introduced in the Senate on March 13, 2013</w:t>
      </w:r>
    </w:p>
    <w:p w:rsidR="00550624" w:rsidRDefault="00550624" w:rsidP="00DA7165">
      <w:pPr>
        <w:widowControl w:val="0"/>
        <w:jc w:val="left"/>
      </w:pPr>
      <w:r>
        <w:t>Adopted by the General Assembly on March 13, 2013</w:t>
      </w:r>
    </w:p>
    <w:p w:rsidR="00550624" w:rsidRDefault="00550624" w:rsidP="00DA7165">
      <w:pPr>
        <w:widowControl w:val="0"/>
        <w:jc w:val="left"/>
      </w:pPr>
    </w:p>
    <w:p w:rsidR="00DA7165" w:rsidRDefault="00DA7165" w:rsidP="00DA7165">
      <w:pPr>
        <w:widowControl w:val="0"/>
        <w:jc w:val="left"/>
      </w:pPr>
      <w:r>
        <w:t xml:space="preserve">Summary: </w:t>
      </w:r>
      <w:r w:rsidR="00435F51">
        <w:t>Independent Colleges and University Week</w:t>
      </w:r>
    </w:p>
    <w:p w:rsidR="00DA7165" w:rsidRDefault="00DA7165" w:rsidP="00DA7165">
      <w:pPr>
        <w:widowControl w:val="0"/>
        <w:jc w:val="left"/>
      </w:pPr>
    </w:p>
    <w:p w:rsidR="00DA7165" w:rsidRDefault="00DA7165" w:rsidP="00DA7165">
      <w:pPr>
        <w:widowControl w:val="0"/>
        <w:jc w:val="left"/>
      </w:pPr>
    </w:p>
    <w:p w:rsidR="00DA7165" w:rsidRDefault="00DA7165" w:rsidP="00DA716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A7165">
        <w:rPr>
          <w:b/>
        </w:rPr>
        <w:t>HISTORY OF LEGISLATIVE ACTIONS</w:t>
      </w:r>
    </w:p>
    <w:p w:rsidR="00DA7165" w:rsidRDefault="00DA7165" w:rsidP="00DA716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DA7165" w:rsidRPr="00DA7165" w:rsidRDefault="00DA7165" w:rsidP="00DA716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A7165">
        <w:rPr>
          <w:u w:val="single"/>
        </w:rPr>
        <w:tab/>
        <w:t>Date</w:t>
      </w:r>
      <w:r w:rsidRPr="00DA7165">
        <w:rPr>
          <w:u w:val="single"/>
        </w:rPr>
        <w:tab/>
        <w:t>Body</w:t>
      </w:r>
      <w:r w:rsidRPr="00DA7165">
        <w:rPr>
          <w:u w:val="single"/>
        </w:rPr>
        <w:tab/>
        <w:t>Action Description with journal page number</w:t>
      </w:r>
      <w:r w:rsidRPr="00DA7165">
        <w:rPr>
          <w:u w:val="single"/>
        </w:rPr>
        <w:tab/>
      </w:r>
      <w:bookmarkStart w:id="0" w:name="_GoBack"/>
      <w:bookmarkEnd w:id="0"/>
    </w:p>
    <w:p w:rsidR="00CD689A" w:rsidRDefault="00CD689A" w:rsidP="00CD689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3/12/2013</w:t>
      </w:r>
      <w:r>
        <w:tab/>
        <w:t>House</w:t>
      </w:r>
      <w:r>
        <w:tab/>
      </w:r>
      <w:r w:rsidRPr="0005501C">
        <w:t>Intr</w:t>
      </w:r>
      <w:r>
        <w:t xml:space="preserve">oduced, adopted, sent to Senate </w:t>
      </w:r>
      <w:r w:rsidRPr="0005501C">
        <w:t>(</w:t>
      </w:r>
      <w:hyperlink r:id="rId7" w:history="1">
        <w:r w:rsidRPr="0005501C">
          <w:rPr>
            <w:rStyle w:val="Hyperlink"/>
          </w:rPr>
          <w:t>House Journal</w:t>
        </w:r>
        <w:r w:rsidRPr="0005501C">
          <w:rPr>
            <w:rStyle w:val="Hyperlink"/>
          </w:rPr>
          <w:noBreakHyphen/>
          <w:t>page 6</w:t>
        </w:r>
      </w:hyperlink>
      <w:r w:rsidRPr="0005501C">
        <w:t>)</w:t>
      </w:r>
    </w:p>
    <w:p w:rsidR="00CD689A" w:rsidRDefault="00CD689A" w:rsidP="00CD689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3/13/2013</w:t>
      </w:r>
      <w:r>
        <w:tab/>
        <w:t>Senate</w:t>
      </w:r>
      <w:r>
        <w:tab/>
      </w:r>
      <w:r w:rsidRPr="0005501C">
        <w:t>Introduced, ado</w:t>
      </w:r>
      <w:r>
        <w:t xml:space="preserve">pted, returned with concurrence </w:t>
      </w:r>
      <w:r w:rsidRPr="0005501C">
        <w:t>(</w:t>
      </w:r>
      <w:hyperlink r:id="rId8" w:history="1">
        <w:r w:rsidRPr="0005501C">
          <w:rPr>
            <w:rStyle w:val="Hyperlink"/>
          </w:rPr>
          <w:t>Senate Journal</w:t>
        </w:r>
        <w:r w:rsidRPr="0005501C">
          <w:rPr>
            <w:rStyle w:val="Hyperlink"/>
          </w:rPr>
          <w:noBreakHyphen/>
          <w:t>page 8</w:t>
        </w:r>
      </w:hyperlink>
      <w:r w:rsidRPr="0005501C">
        <w:t>)</w:t>
      </w:r>
    </w:p>
    <w:p w:rsidR="00CD689A" w:rsidRDefault="00CD689A" w:rsidP="00CD689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3/13/2013</w:t>
      </w:r>
      <w:r>
        <w:tab/>
        <w:t>Senate</w:t>
      </w:r>
      <w:r>
        <w:tab/>
      </w:r>
      <w:r w:rsidRPr="0005501C">
        <w:t>Introduced, ado</w:t>
      </w:r>
      <w:r>
        <w:t xml:space="preserve">pted, returned with concurrence </w:t>
      </w:r>
      <w:r w:rsidRPr="0005501C">
        <w:t>(</w:t>
      </w:r>
      <w:hyperlink r:id="rId9" w:history="1">
        <w:r w:rsidRPr="0005501C">
          <w:rPr>
            <w:rStyle w:val="Hyperlink"/>
          </w:rPr>
          <w:t>Senate Journal</w:t>
        </w:r>
        <w:r w:rsidRPr="0005501C">
          <w:rPr>
            <w:rStyle w:val="Hyperlink"/>
          </w:rPr>
          <w:noBreakHyphen/>
          <w:t>page 8</w:t>
        </w:r>
      </w:hyperlink>
      <w:r w:rsidRPr="0005501C">
        <w:t>)</w:t>
      </w:r>
    </w:p>
    <w:p w:rsidR="00CD689A" w:rsidRDefault="00CD689A" w:rsidP="00CD689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A7165" w:rsidRPr="00DA7165" w:rsidRDefault="00DA7165" w:rsidP="00DA716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A7165" w:rsidRDefault="00DA7165" w:rsidP="00DA7165">
      <w:r w:rsidRPr="00DA7165">
        <w:rPr>
          <w:b/>
        </w:rPr>
        <w:t>VERSIONS OF THIS BILL</w:t>
      </w:r>
    </w:p>
    <w:p w:rsidR="00DA7165" w:rsidRDefault="00DA7165" w:rsidP="00DA7165"/>
    <w:p w:rsidR="00DA7165" w:rsidRDefault="006D23A0" w:rsidP="00DA7165">
      <w:hyperlink r:id="rId10" w:history="1">
        <w:r w:rsidR="00DA7165">
          <w:rPr>
            <w:rStyle w:val="Hyperlink"/>
          </w:rPr>
          <w:t>3/12/2013</w:t>
        </w:r>
      </w:hyperlink>
    </w:p>
    <w:p w:rsidR="00DA7165" w:rsidRDefault="00DA7165" w:rsidP="00DA7165"/>
    <w:p w:rsidR="00DA7165" w:rsidRDefault="00DA7165" w:rsidP="00DA7165">
      <w:pPr>
        <w:sectPr w:rsidR="00DA7165" w:rsidSect="00DA7165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51C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11FA9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B24E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 w:rsidRPr="00343FBA">
        <w:rPr>
          <w:color w:val="000000" w:themeColor="text1"/>
          <w:u w:color="000000" w:themeColor="text1"/>
        </w:rPr>
        <w:t xml:space="preserve">TO RECOGNIZE AND </w:t>
      </w:r>
      <w:r>
        <w:rPr>
          <w:color w:val="000000" w:themeColor="text1"/>
          <w:u w:color="000000" w:themeColor="text1"/>
        </w:rPr>
        <w:t>EXPRESS DEEP APPRECIATION</w:t>
      </w:r>
      <w:r w:rsidRPr="00343FB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TO </w:t>
      </w:r>
      <w:r w:rsidRPr="00343FBA">
        <w:rPr>
          <w:color w:val="000000" w:themeColor="text1"/>
          <w:u w:color="000000" w:themeColor="text1"/>
        </w:rPr>
        <w:t>THE INDEPENDENT COLLEGES AND UNIVERSITIES IN SOUTH CAROLINA DURING “INDEPENDENT COLLEGE AND UNIVERSITY WEEK” OF APRIL 1</w:t>
      </w:r>
      <w:r>
        <w:rPr>
          <w:color w:val="000000" w:themeColor="text1"/>
          <w:u w:color="000000" w:themeColor="text1"/>
        </w:rPr>
        <w:t>5</w:t>
      </w:r>
      <w:r w:rsidRPr="00343FB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THROUGH</w:t>
      </w:r>
      <w:r w:rsidRPr="00343FB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19</w:t>
      </w:r>
      <w:r w:rsidRPr="00343FBA">
        <w:rPr>
          <w:color w:val="000000" w:themeColor="text1"/>
          <w:u w:color="000000" w:themeColor="text1"/>
        </w:rPr>
        <w:t>, 201</w:t>
      </w:r>
      <w:r>
        <w:rPr>
          <w:color w:val="000000" w:themeColor="text1"/>
          <w:u w:color="000000" w:themeColor="text1"/>
        </w:rPr>
        <w:t>3</w:t>
      </w:r>
      <w:r w:rsidRPr="00343FBA">
        <w:rPr>
          <w:color w:val="000000" w:themeColor="text1"/>
          <w:u w:color="000000" w:themeColor="text1"/>
        </w:rPr>
        <w:t>, AND ON “INDEPENDENT COLLEGE AND UNIVERSITY DAY” ON APRIL 1</w:t>
      </w:r>
      <w:r>
        <w:rPr>
          <w:color w:val="000000" w:themeColor="text1"/>
          <w:u w:color="000000" w:themeColor="text1"/>
        </w:rPr>
        <w:t>7</w:t>
      </w:r>
      <w:r w:rsidRPr="00343FBA">
        <w:rPr>
          <w:color w:val="000000" w:themeColor="text1"/>
          <w:u w:color="000000" w:themeColor="text1"/>
        </w:rPr>
        <w:t>, 201</w:t>
      </w:r>
      <w:r>
        <w:rPr>
          <w:color w:val="000000" w:themeColor="text1"/>
          <w:u w:color="000000" w:themeColor="text1"/>
        </w:rPr>
        <w:t>3</w:t>
      </w:r>
      <w:r w:rsidRPr="00343FBA">
        <w:rPr>
          <w:color w:val="000000" w:themeColor="text1"/>
          <w:u w:color="000000" w:themeColor="text1"/>
        </w:rPr>
        <w:t>, FOR THEIR OUTSTANDING CONTRIBUTIONS IN EDUCATING THE YOUTH OF OUR STATE AND NATION.</w:t>
      </w:r>
    </w:p>
    <w:p w:rsidR="00411FA9" w:rsidRDefault="00411FA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B24E0" w:rsidRPr="00343FBA" w:rsidRDefault="00411FA9" w:rsidP="00BB24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BB24E0" w:rsidRPr="00343FBA">
        <w:rPr>
          <w:color w:val="000000" w:themeColor="text1"/>
          <w:u w:color="000000" w:themeColor="text1"/>
        </w:rPr>
        <w:t>serving more than thirty</w:t>
      </w:r>
      <w:r w:rsidR="00B51912">
        <w:rPr>
          <w:color w:val="000000" w:themeColor="text1"/>
          <w:u w:color="000000" w:themeColor="text1"/>
        </w:rPr>
        <w:noBreakHyphen/>
      </w:r>
      <w:r w:rsidR="0071770E">
        <w:rPr>
          <w:color w:val="000000" w:themeColor="text1"/>
          <w:u w:color="000000" w:themeColor="text1"/>
        </w:rPr>
        <w:t>four</w:t>
      </w:r>
      <w:r w:rsidR="00BB24E0" w:rsidRPr="00343FBA">
        <w:rPr>
          <w:color w:val="000000" w:themeColor="text1"/>
          <w:u w:color="000000" w:themeColor="text1"/>
        </w:rPr>
        <w:t xml:space="preserve"> thousand students across </w:t>
      </w:r>
      <w:r w:rsidR="00BB24E0">
        <w:rPr>
          <w:color w:val="000000" w:themeColor="text1"/>
          <w:u w:color="000000" w:themeColor="text1"/>
        </w:rPr>
        <w:t>our State</w:t>
      </w:r>
      <w:r w:rsidR="00BB24E0" w:rsidRPr="00343FBA">
        <w:rPr>
          <w:color w:val="000000" w:themeColor="text1"/>
          <w:u w:color="000000" w:themeColor="text1"/>
        </w:rPr>
        <w:t>, independent colleges and universities are dedicated to providing high quality, post</w:t>
      </w:r>
      <w:r w:rsidR="00B51912">
        <w:rPr>
          <w:color w:val="000000" w:themeColor="text1"/>
          <w:u w:color="000000" w:themeColor="text1"/>
        </w:rPr>
        <w:noBreakHyphen/>
      </w:r>
      <w:r w:rsidR="00BB24E0" w:rsidRPr="00343FBA">
        <w:rPr>
          <w:color w:val="000000" w:themeColor="text1"/>
          <w:u w:color="000000" w:themeColor="text1"/>
        </w:rPr>
        <w:t xml:space="preserve">secondary educational opportunities; and </w:t>
      </w:r>
    </w:p>
    <w:p w:rsidR="00BB24E0" w:rsidRDefault="00BB24E0" w:rsidP="00BB24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B24E0" w:rsidRPr="00343FBA" w:rsidRDefault="00BB24E0" w:rsidP="00BB24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43FBA">
        <w:rPr>
          <w:color w:val="000000" w:themeColor="text1"/>
          <w:u w:color="000000" w:themeColor="text1"/>
        </w:rPr>
        <w:t xml:space="preserve">Whereas, these institutions have established an unparalleled record of excellence in teaching and nurturing students, adapting to ever evolving student needs, technological advances, and social trends while providing a full range of educational experiences; and </w:t>
      </w:r>
    </w:p>
    <w:p w:rsidR="00BB24E0" w:rsidRDefault="00BB24E0" w:rsidP="00BB24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B24E0" w:rsidRPr="00343FBA" w:rsidRDefault="00BB24E0" w:rsidP="00BB24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43FBA">
        <w:rPr>
          <w:color w:val="000000" w:themeColor="text1"/>
          <w:u w:color="000000" w:themeColor="text1"/>
        </w:rPr>
        <w:t xml:space="preserve">Whereas, independent colleges and universities in the Palmetto State share a common commitment to promoting critical thinking and creativity by preparing students for full lives, productive careers, and active citizenship; and </w:t>
      </w:r>
    </w:p>
    <w:p w:rsidR="00BB24E0" w:rsidRDefault="00BB24E0" w:rsidP="00BB24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B24E0" w:rsidRPr="00BB24E0" w:rsidRDefault="00BB24E0" w:rsidP="00BB24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organization that represents twenty of these institutions of higher learning, South Carolina Independent Colleges and Universities, celebrates its sixtieth year as </w:t>
      </w:r>
      <w:r>
        <w:rPr>
          <w:i/>
          <w:color w:val="000000" w:themeColor="text1"/>
          <w:u w:color="000000" w:themeColor="text1"/>
        </w:rPr>
        <w:t>A Voice for Higher Education in South Carolina</w:t>
      </w:r>
      <w:r>
        <w:rPr>
          <w:color w:val="000000" w:themeColor="text1"/>
          <w:u w:color="000000" w:themeColor="text1"/>
        </w:rPr>
        <w:t>; and</w:t>
      </w:r>
    </w:p>
    <w:p w:rsidR="00BB24E0" w:rsidRDefault="00BB24E0" w:rsidP="00BB24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B24E0" w:rsidRPr="00343FBA" w:rsidRDefault="00BB24E0" w:rsidP="00BB24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43FBA">
        <w:rPr>
          <w:color w:val="000000" w:themeColor="text1"/>
          <w:u w:color="000000" w:themeColor="text1"/>
        </w:rPr>
        <w:t>Whereas, in recognition and appreciation for all of our state</w:t>
      </w:r>
      <w:r w:rsidR="00B51912" w:rsidRPr="00B51912">
        <w:rPr>
          <w:color w:val="000000" w:themeColor="text1"/>
          <w:u w:color="000000" w:themeColor="text1"/>
        </w:rPr>
        <w:t>’</w:t>
      </w:r>
      <w:r w:rsidRPr="00343FBA">
        <w:rPr>
          <w:color w:val="000000" w:themeColor="text1"/>
          <w:u w:color="000000" w:themeColor="text1"/>
        </w:rPr>
        <w:t xml:space="preserve">s </w:t>
      </w:r>
      <w:r>
        <w:rPr>
          <w:color w:val="000000" w:themeColor="text1"/>
          <w:u w:color="000000" w:themeColor="text1"/>
        </w:rPr>
        <w:t>outstanding</w:t>
      </w:r>
      <w:r w:rsidRPr="00343FBA">
        <w:rPr>
          <w:color w:val="000000" w:themeColor="text1"/>
          <w:u w:color="000000" w:themeColor="text1"/>
        </w:rPr>
        <w:t xml:space="preserve"> independent colleges and universities, Governor Nikki Haley has proclaimed April 1</w:t>
      </w:r>
      <w:r>
        <w:rPr>
          <w:color w:val="000000" w:themeColor="text1"/>
          <w:u w:color="000000" w:themeColor="text1"/>
        </w:rPr>
        <w:t>5</w:t>
      </w:r>
      <w:r w:rsidRPr="00343FB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through 19</w:t>
      </w:r>
      <w:r w:rsidRPr="00343FBA">
        <w:rPr>
          <w:color w:val="000000" w:themeColor="text1"/>
          <w:u w:color="000000" w:themeColor="text1"/>
        </w:rPr>
        <w:t>, 201</w:t>
      </w:r>
      <w:r>
        <w:rPr>
          <w:color w:val="000000" w:themeColor="text1"/>
          <w:u w:color="000000" w:themeColor="text1"/>
        </w:rPr>
        <w:t>3</w:t>
      </w:r>
      <w:r w:rsidRPr="00343FBA">
        <w:rPr>
          <w:color w:val="000000" w:themeColor="text1"/>
          <w:u w:color="000000" w:themeColor="text1"/>
        </w:rPr>
        <w:t xml:space="preserve">, as “Independent </w:t>
      </w:r>
      <w:r w:rsidRPr="00343FBA">
        <w:rPr>
          <w:color w:val="000000" w:themeColor="text1"/>
          <w:u w:color="000000" w:themeColor="text1"/>
        </w:rPr>
        <w:lastRenderedPageBreak/>
        <w:t>College and University Week” in South Carolina and April 1</w:t>
      </w:r>
      <w:r>
        <w:rPr>
          <w:color w:val="000000" w:themeColor="text1"/>
          <w:u w:color="000000" w:themeColor="text1"/>
        </w:rPr>
        <w:t>7</w:t>
      </w:r>
      <w:r w:rsidRPr="00343FBA">
        <w:rPr>
          <w:color w:val="000000" w:themeColor="text1"/>
          <w:u w:color="000000" w:themeColor="text1"/>
        </w:rPr>
        <w:t>, 201</w:t>
      </w:r>
      <w:r>
        <w:rPr>
          <w:color w:val="000000" w:themeColor="text1"/>
          <w:u w:color="000000" w:themeColor="text1"/>
        </w:rPr>
        <w:t>3</w:t>
      </w:r>
      <w:r w:rsidRPr="00343FBA">
        <w:rPr>
          <w:color w:val="000000" w:themeColor="text1"/>
          <w:u w:color="000000" w:themeColor="text1"/>
        </w:rPr>
        <w:t xml:space="preserve">, as “Independent College and University Day”; and </w:t>
      </w:r>
    </w:p>
    <w:p w:rsidR="00BB24E0" w:rsidRDefault="00BB24E0" w:rsidP="00BB24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B24E0" w:rsidRPr="00343FBA" w:rsidRDefault="00BB24E0" w:rsidP="00BB24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43FBA">
        <w:rPr>
          <w:color w:val="000000" w:themeColor="text1"/>
          <w:u w:color="000000" w:themeColor="text1"/>
        </w:rPr>
        <w:t>Whereas, the General Assembly, by this resolution, joins with Governor Haley in expressing deep appreciation to all these fine South Carolina institutions for their role in providing an outstanding, values</w:t>
      </w:r>
      <w:r w:rsidR="00B51912">
        <w:rPr>
          <w:color w:val="000000" w:themeColor="text1"/>
          <w:u w:color="000000" w:themeColor="text1"/>
        </w:rPr>
        <w:noBreakHyphen/>
      </w:r>
      <w:r w:rsidRPr="00343FBA">
        <w:rPr>
          <w:color w:val="000000" w:themeColor="text1"/>
          <w:u w:color="000000" w:themeColor="text1"/>
        </w:rPr>
        <w:t xml:space="preserve">based education to students from all walks of life; and </w:t>
      </w:r>
    </w:p>
    <w:p w:rsidR="00BB24E0" w:rsidRDefault="00BB24E0" w:rsidP="00BB24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411FA9" w:rsidRDefault="00BB24E0" w:rsidP="00BB24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343FBA">
        <w:rPr>
          <w:color w:val="000000" w:themeColor="text1"/>
          <w:u w:color="000000" w:themeColor="text1"/>
        </w:rPr>
        <w:t>Whereas, the General Assembly further encourages all South Carolinians to recognize the state</w:t>
      </w:r>
      <w:r w:rsidR="00B51912" w:rsidRPr="00B51912">
        <w:rPr>
          <w:color w:val="000000" w:themeColor="text1"/>
          <w:u w:color="000000" w:themeColor="text1"/>
        </w:rPr>
        <w:t>’</w:t>
      </w:r>
      <w:r w:rsidRPr="00343FBA">
        <w:rPr>
          <w:color w:val="000000" w:themeColor="text1"/>
          <w:u w:color="000000" w:themeColor="text1"/>
        </w:rPr>
        <w:t>s independent colleges and universities for their positive contributions in ensuring South Carolina</w:t>
      </w:r>
      <w:r w:rsidR="00B51912" w:rsidRPr="00B51912">
        <w:rPr>
          <w:color w:val="000000" w:themeColor="text1"/>
          <w:u w:color="000000" w:themeColor="text1"/>
        </w:rPr>
        <w:t>’</w:t>
      </w:r>
      <w:r w:rsidRPr="00343FBA">
        <w:rPr>
          <w:color w:val="000000" w:themeColor="text1"/>
          <w:u w:color="000000" w:themeColor="text1"/>
        </w:rPr>
        <w:t>s continued status as a leader in higher education</w:t>
      </w:r>
      <w:r w:rsidR="00411FA9">
        <w:t xml:space="preserve">.  Now, therefore, </w:t>
      </w:r>
    </w:p>
    <w:p w:rsidR="00411FA9" w:rsidRDefault="00411FA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11FA9" w:rsidRDefault="00411FA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411FA9" w:rsidRDefault="00411FA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11FA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BB24E0">
        <w:t xml:space="preserve"> </w:t>
      </w:r>
      <w:r w:rsidR="00BB24E0" w:rsidRPr="00343FBA">
        <w:rPr>
          <w:color w:val="000000" w:themeColor="text1"/>
          <w:u w:color="000000" w:themeColor="text1"/>
        </w:rPr>
        <w:t xml:space="preserve">the members of the South Carolina General Assembly, by this resolution, recognize and </w:t>
      </w:r>
      <w:r w:rsidR="00BB24E0">
        <w:rPr>
          <w:color w:val="000000" w:themeColor="text1"/>
          <w:u w:color="000000" w:themeColor="text1"/>
        </w:rPr>
        <w:t>express deep appreciation to</w:t>
      </w:r>
      <w:r w:rsidR="00BB24E0" w:rsidRPr="00343FBA">
        <w:rPr>
          <w:color w:val="000000" w:themeColor="text1"/>
          <w:u w:color="000000" w:themeColor="text1"/>
        </w:rPr>
        <w:t xml:space="preserve"> the independent colleges and universities in South Carolina during “Independent College and University Week”</w:t>
      </w:r>
      <w:r w:rsidR="00BB24E0">
        <w:rPr>
          <w:color w:val="000000" w:themeColor="text1"/>
          <w:u w:color="000000" w:themeColor="text1"/>
        </w:rPr>
        <w:t xml:space="preserve"> of April 15</w:t>
      </w:r>
      <w:r w:rsidR="00BB24E0" w:rsidRPr="00343FBA">
        <w:rPr>
          <w:color w:val="000000" w:themeColor="text1"/>
          <w:u w:color="000000" w:themeColor="text1"/>
        </w:rPr>
        <w:t xml:space="preserve"> </w:t>
      </w:r>
      <w:r w:rsidR="00BB24E0">
        <w:rPr>
          <w:color w:val="000000" w:themeColor="text1"/>
          <w:u w:color="000000" w:themeColor="text1"/>
        </w:rPr>
        <w:t>through</w:t>
      </w:r>
      <w:r w:rsidR="00BB24E0" w:rsidRPr="00343FBA">
        <w:rPr>
          <w:color w:val="000000" w:themeColor="text1"/>
          <w:u w:color="000000" w:themeColor="text1"/>
        </w:rPr>
        <w:t xml:space="preserve"> </w:t>
      </w:r>
      <w:r w:rsidR="00BB24E0">
        <w:rPr>
          <w:color w:val="000000" w:themeColor="text1"/>
          <w:u w:color="000000" w:themeColor="text1"/>
        </w:rPr>
        <w:t>19, 2013</w:t>
      </w:r>
      <w:r w:rsidR="00BB24E0" w:rsidRPr="00343FBA">
        <w:rPr>
          <w:color w:val="000000" w:themeColor="text1"/>
          <w:u w:color="000000" w:themeColor="text1"/>
        </w:rPr>
        <w:t>, and on “Independent College and University Day”</w:t>
      </w:r>
      <w:r w:rsidR="00BB24E0">
        <w:rPr>
          <w:color w:val="000000" w:themeColor="text1"/>
          <w:u w:color="000000" w:themeColor="text1"/>
        </w:rPr>
        <w:t xml:space="preserve"> on April 17</w:t>
      </w:r>
      <w:r w:rsidR="00BB24E0" w:rsidRPr="00343FBA">
        <w:rPr>
          <w:color w:val="000000" w:themeColor="text1"/>
          <w:u w:color="000000" w:themeColor="text1"/>
        </w:rPr>
        <w:t>, 201</w:t>
      </w:r>
      <w:r w:rsidR="00BB24E0">
        <w:rPr>
          <w:color w:val="000000" w:themeColor="text1"/>
          <w:u w:color="000000" w:themeColor="text1"/>
        </w:rPr>
        <w:t>3</w:t>
      </w:r>
      <w:r w:rsidR="00BB24E0" w:rsidRPr="00343FBA">
        <w:rPr>
          <w:color w:val="000000" w:themeColor="text1"/>
          <w:u w:color="000000" w:themeColor="text1"/>
        </w:rPr>
        <w:t>, for their outstanding contributions in educating the youth of our State and nation</w:t>
      </w:r>
      <w:r w:rsidR="00BB24E0">
        <w:t>.</w:t>
      </w:r>
    </w:p>
    <w:p w:rsidR="00651C51" w:rsidRDefault="00B51912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51C51" w:rsidRDefault="00651C51" w:rsidP="00DA7165">
      <w:pPr>
        <w:suppressAutoHyphens/>
      </w:pPr>
    </w:p>
    <w:sectPr w:rsidR="00651C51" w:rsidSect="00DA7165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B24E0" w:rsidRDefault="00BB24E0" w:rsidP="009F0C77">
      <w:r>
        <w:separator/>
      </w:r>
    </w:p>
  </w:endnote>
  <w:endnote w:type="continuationSeparator" w:id="0">
    <w:p w:rsidR="00BB24E0" w:rsidRDefault="00BB24E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4C1C278-7924-4119-BCDC-C8EF7083D969}"/>
    <w:embedBold r:id="rId2" w:fontKey="{3586D7FE-9A23-4A49-9549-86425D9B34D7}"/>
    <w:embedItalic r:id="rId3" w:fontKey="{EF47C502-0032-421A-AF2C-50E41F7C2F1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D56B1C50-123C-4377-9214-B0A87F7CBEF4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5" w:fontKey="{BBFC9639-47F2-4350-A36A-8FDEFFD8A13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AA1627C7-FD31-4D58-9846-480EBED5A6F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A7165" w:rsidRPr="00651C51" w:rsidRDefault="00DA7165" w:rsidP="00651C5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[3801]</w:t>
    </w:r>
    <w:r>
      <w:tab/>
    </w:r>
    <w:r w:rsidR="00AA694B">
      <w:fldChar w:fldCharType="begin"/>
    </w:r>
    <w:r w:rsidR="00DE26E2">
      <w:instrText xml:space="preserve"> PAGE  \* MERGEFORMAT </w:instrText>
    </w:r>
    <w:r w:rsidR="00AA694B">
      <w:fldChar w:fldCharType="separate"/>
    </w:r>
    <w:r w:rsidR="006D23A0">
      <w:rPr>
        <w:noProof/>
      </w:rPr>
      <w:t>1</w:t>
    </w:r>
    <w:r w:rsidR="00AA694B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B24E0" w:rsidRDefault="00BB24E0" w:rsidP="009F0C77">
      <w:r>
        <w:separator/>
      </w:r>
    </w:p>
  </w:footnote>
  <w:footnote w:type="continuationSeparator" w:id="0">
    <w:p w:rsidR="00BB24E0" w:rsidRDefault="00BB24E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9629SD13"/>
    <w:docVar w:name="CoverBillType" w:val="c"/>
    <w:docVar w:name="docpath" w:val="L:\Council\bills\GM\29629SD13.DOCX"/>
    <w:docVar w:name="dvBillNumber" w:val="3801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76316B"/>
    <w:rsid w:val="00011869"/>
    <w:rsid w:val="00092F33"/>
    <w:rsid w:val="000E1785"/>
    <w:rsid w:val="000F40FA"/>
    <w:rsid w:val="0010776B"/>
    <w:rsid w:val="00133E66"/>
    <w:rsid w:val="001435A3"/>
    <w:rsid w:val="001513AF"/>
    <w:rsid w:val="001D08F2"/>
    <w:rsid w:val="001D525B"/>
    <w:rsid w:val="001D7F4F"/>
    <w:rsid w:val="002321B6"/>
    <w:rsid w:val="00250967"/>
    <w:rsid w:val="002543C8"/>
    <w:rsid w:val="00284AAE"/>
    <w:rsid w:val="002B5DC2"/>
    <w:rsid w:val="002E5912"/>
    <w:rsid w:val="00301B21"/>
    <w:rsid w:val="00325348"/>
    <w:rsid w:val="0032732C"/>
    <w:rsid w:val="00336AD0"/>
    <w:rsid w:val="0037079A"/>
    <w:rsid w:val="003D01E8"/>
    <w:rsid w:val="003E5288"/>
    <w:rsid w:val="003F6D79"/>
    <w:rsid w:val="00411FA9"/>
    <w:rsid w:val="0041760A"/>
    <w:rsid w:val="00417C01"/>
    <w:rsid w:val="0043043F"/>
    <w:rsid w:val="00435F51"/>
    <w:rsid w:val="004809EE"/>
    <w:rsid w:val="004E7D54"/>
    <w:rsid w:val="005273C6"/>
    <w:rsid w:val="00530A69"/>
    <w:rsid w:val="00545593"/>
    <w:rsid w:val="00550624"/>
    <w:rsid w:val="00577C6C"/>
    <w:rsid w:val="005C2FE2"/>
    <w:rsid w:val="005E2BC9"/>
    <w:rsid w:val="00605102"/>
    <w:rsid w:val="006215AA"/>
    <w:rsid w:val="00651C51"/>
    <w:rsid w:val="006913C9"/>
    <w:rsid w:val="0069470D"/>
    <w:rsid w:val="006D23A0"/>
    <w:rsid w:val="0071770E"/>
    <w:rsid w:val="00734F00"/>
    <w:rsid w:val="0076316B"/>
    <w:rsid w:val="007A70AE"/>
    <w:rsid w:val="007D1565"/>
    <w:rsid w:val="008362E8"/>
    <w:rsid w:val="00897ED9"/>
    <w:rsid w:val="008A1768"/>
    <w:rsid w:val="008D0246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A694B"/>
    <w:rsid w:val="00AA78D9"/>
    <w:rsid w:val="00AD4B17"/>
    <w:rsid w:val="00B412D4"/>
    <w:rsid w:val="00B51912"/>
    <w:rsid w:val="00BB24E0"/>
    <w:rsid w:val="00BC6979"/>
    <w:rsid w:val="00BE3C22"/>
    <w:rsid w:val="00C0345E"/>
    <w:rsid w:val="00C3483A"/>
    <w:rsid w:val="00C74E9D"/>
    <w:rsid w:val="00C82FD3"/>
    <w:rsid w:val="00C92819"/>
    <w:rsid w:val="00CC6B7B"/>
    <w:rsid w:val="00CD2089"/>
    <w:rsid w:val="00CD689A"/>
    <w:rsid w:val="00D354F0"/>
    <w:rsid w:val="00D73A67"/>
    <w:rsid w:val="00D93B56"/>
    <w:rsid w:val="00D970A9"/>
    <w:rsid w:val="00D97F31"/>
    <w:rsid w:val="00DA7165"/>
    <w:rsid w:val="00DB1DC2"/>
    <w:rsid w:val="00DE26E2"/>
    <w:rsid w:val="00DF3845"/>
    <w:rsid w:val="00E41911"/>
    <w:rsid w:val="00E92EEF"/>
    <w:rsid w:val="00F24442"/>
    <w:rsid w:val="00F50AE3"/>
    <w:rsid w:val="00F67CF1"/>
    <w:rsid w:val="00F840F0"/>
    <w:rsid w:val="00FB0D0D"/>
    <w:rsid w:val="00FB43B4"/>
    <w:rsid w:val="00FD4E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971647E5-3CC3-4AD0-A2AF-C9B85B0878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5191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1912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DA716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13\03-13-13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%20Archive\2013\03-12-13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3-14\3801_20130312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file:///h:\SJ%20Archive\2013\03-13-13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92FD42-78D0-4EBB-AE6B-C53DB61BA4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3</Pages>
  <Words>709</Words>
  <Characters>4045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4745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3801: Independent Colleges and University Week - South Carolina Legislature Online</dc:title>
  <dc:creator>%USERNAME%</dc:creator>
  <cp:lastModifiedBy>N Cumfer</cp:lastModifiedBy>
  <cp:revision>11</cp:revision>
  <cp:lastPrinted>2013-03-08T14:31:00Z</cp:lastPrinted>
  <dcterms:created xsi:type="dcterms:W3CDTF">2013-03-12T13:50:00Z</dcterms:created>
  <dcterms:modified xsi:type="dcterms:W3CDTF">2014-12-05T16:44:00Z</dcterms:modified>
</cp:coreProperties>
</file>