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5CD" w:rsidRDefault="009D45CD" w:rsidP="009D45CD">
      <w:pPr>
        <w:widowControl w:val="0"/>
        <w:jc w:val="center"/>
      </w:pPr>
      <w:r w:rsidRPr="009D45CD">
        <w:rPr>
          <w:b/>
        </w:rPr>
        <w:t>South Carolina General Assembly</w:t>
      </w:r>
    </w:p>
    <w:p w:rsidR="009D45CD" w:rsidRDefault="009D45CD" w:rsidP="009D45CD">
      <w:pPr>
        <w:widowControl w:val="0"/>
        <w:jc w:val="center"/>
      </w:pPr>
      <w:r>
        <w:t>120th Session, 2013-2014</w:t>
      </w:r>
    </w:p>
    <w:p w:rsidR="009D45CD" w:rsidRDefault="009D45CD" w:rsidP="009D45CD">
      <w:pPr>
        <w:widowControl w:val="0"/>
        <w:jc w:val="left"/>
      </w:pPr>
    </w:p>
    <w:p w:rsidR="009D45CD" w:rsidRDefault="009D45CD" w:rsidP="009D45CD">
      <w:pPr>
        <w:widowControl w:val="0"/>
        <w:jc w:val="left"/>
        <w:rPr>
          <w:b/>
        </w:rPr>
      </w:pPr>
      <w:r w:rsidRPr="009D45CD">
        <w:rPr>
          <w:b/>
        </w:rPr>
        <w:t>H. 3976</w:t>
      </w:r>
    </w:p>
    <w:p w:rsidR="009D45CD" w:rsidRDefault="009D45CD" w:rsidP="009D45CD">
      <w:pPr>
        <w:widowControl w:val="0"/>
        <w:jc w:val="left"/>
        <w:rPr>
          <w:b/>
        </w:rPr>
      </w:pPr>
    </w:p>
    <w:p w:rsidR="009D45CD" w:rsidRDefault="009D45CD" w:rsidP="009D45CD">
      <w:pPr>
        <w:widowControl w:val="0"/>
        <w:jc w:val="left"/>
      </w:pPr>
      <w:r w:rsidRPr="009D45CD">
        <w:rPr>
          <w:b/>
        </w:rPr>
        <w:t>STATUS INFORMATION</w:t>
      </w:r>
    </w:p>
    <w:p w:rsidR="009D45CD" w:rsidRDefault="009D45CD" w:rsidP="009D45CD">
      <w:pPr>
        <w:widowControl w:val="0"/>
        <w:jc w:val="left"/>
      </w:pPr>
    </w:p>
    <w:p w:rsidR="009D45CD" w:rsidRDefault="009D45CD" w:rsidP="009D45CD">
      <w:pPr>
        <w:widowControl w:val="0"/>
        <w:jc w:val="left"/>
      </w:pPr>
      <w:r>
        <w:t>House Resolution</w:t>
      </w:r>
    </w:p>
    <w:p w:rsidR="009D45CD" w:rsidRDefault="00874FE8" w:rsidP="009D45CD">
      <w:pPr>
        <w:widowControl w:val="0"/>
        <w:jc w:val="left"/>
      </w:pPr>
      <w:r>
        <w:t>Sponsors: Reps. Govan, Jefferson, Cobb</w:t>
      </w:r>
      <w:r>
        <w:noBreakHyphen/>
        <w:t>Hunter, H.L. Ott and Hosey</w:t>
      </w:r>
    </w:p>
    <w:p w:rsidR="009D45CD" w:rsidRDefault="009D45CD" w:rsidP="009D45CD">
      <w:pPr>
        <w:widowControl w:val="0"/>
        <w:jc w:val="left"/>
      </w:pPr>
      <w:r>
        <w:t>Document Path: l:\council\bills\gm\29692vr13.docx</w:t>
      </w:r>
    </w:p>
    <w:p w:rsidR="009D45CD" w:rsidRDefault="009D45CD" w:rsidP="009D45CD">
      <w:pPr>
        <w:widowControl w:val="0"/>
        <w:jc w:val="left"/>
      </w:pPr>
    </w:p>
    <w:p w:rsidR="009D45CD" w:rsidRDefault="009D45CD" w:rsidP="009D45CD">
      <w:pPr>
        <w:widowControl w:val="0"/>
        <w:jc w:val="left"/>
      </w:pPr>
      <w:r>
        <w:t>Introduced in the House on April 17, 2013</w:t>
      </w:r>
    </w:p>
    <w:p w:rsidR="009D45CD" w:rsidRDefault="009D45CD" w:rsidP="009D45CD">
      <w:pPr>
        <w:widowControl w:val="0"/>
        <w:jc w:val="left"/>
      </w:pPr>
      <w:r>
        <w:t>Adopted by the House on April 17, 2013</w:t>
      </w:r>
    </w:p>
    <w:p w:rsidR="009D45CD" w:rsidRDefault="009D45CD" w:rsidP="009D45CD">
      <w:pPr>
        <w:widowControl w:val="0"/>
        <w:jc w:val="left"/>
      </w:pPr>
    </w:p>
    <w:p w:rsidR="009D45CD" w:rsidRDefault="009D45CD" w:rsidP="009D45CD">
      <w:pPr>
        <w:widowControl w:val="0"/>
        <w:jc w:val="left"/>
      </w:pPr>
      <w:r>
        <w:t xml:space="preserve">Summary: </w:t>
      </w:r>
      <w:r w:rsidR="00592B20">
        <w:t>Willar Mae Flagler Tisdale</w:t>
      </w:r>
    </w:p>
    <w:p w:rsidR="009D45CD" w:rsidRDefault="009D45CD" w:rsidP="009D45CD">
      <w:pPr>
        <w:widowControl w:val="0"/>
        <w:jc w:val="left"/>
      </w:pPr>
    </w:p>
    <w:p w:rsidR="009D45CD" w:rsidRDefault="009D45CD" w:rsidP="009D45CD">
      <w:pPr>
        <w:widowControl w:val="0"/>
        <w:jc w:val="left"/>
      </w:pPr>
    </w:p>
    <w:p w:rsidR="009D45CD" w:rsidRDefault="009D45CD" w:rsidP="009D4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5CD">
        <w:rPr>
          <w:b/>
        </w:rPr>
        <w:t>HISTORY OF LEGISLATIVE ACTIONS</w:t>
      </w:r>
    </w:p>
    <w:p w:rsidR="009D45CD" w:rsidRDefault="009D45CD" w:rsidP="009D4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45CD" w:rsidRPr="009D45CD" w:rsidRDefault="009D45CD" w:rsidP="009D4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5CD">
        <w:rPr>
          <w:u w:val="single"/>
        </w:rPr>
        <w:tab/>
        <w:t>Date</w:t>
      </w:r>
      <w:r w:rsidRPr="009D45CD">
        <w:rPr>
          <w:u w:val="single"/>
        </w:rPr>
        <w:tab/>
        <w:t>Body</w:t>
      </w:r>
      <w:r w:rsidRPr="009D45CD">
        <w:rPr>
          <w:u w:val="single"/>
        </w:rPr>
        <w:tab/>
        <w:t>Action Description with journal page number</w:t>
      </w:r>
      <w:r w:rsidRPr="009D45CD">
        <w:rPr>
          <w:u w:val="single"/>
        </w:rPr>
        <w:tab/>
      </w:r>
      <w:bookmarkStart w:id="0" w:name="_GoBack"/>
      <w:bookmarkEnd w:id="0"/>
    </w:p>
    <w:p w:rsidR="00DF17B4" w:rsidRDefault="00DF17B4" w:rsidP="00DF1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House</w:t>
      </w:r>
      <w:r>
        <w:tab/>
      </w:r>
      <w:r w:rsidRPr="00650506">
        <w:t>Introduced and adopted (</w:t>
      </w:r>
      <w:hyperlink r:id="rId7" w:history="1">
        <w:r w:rsidRPr="00650506">
          <w:rPr>
            <w:rStyle w:val="Hyperlink"/>
          </w:rPr>
          <w:t>House Journal</w:t>
        </w:r>
        <w:r w:rsidRPr="00650506">
          <w:rPr>
            <w:rStyle w:val="Hyperlink"/>
          </w:rPr>
          <w:noBreakHyphen/>
          <w:t>page 54</w:t>
        </w:r>
      </w:hyperlink>
      <w:r w:rsidRPr="00650506">
        <w:t>)</w:t>
      </w:r>
    </w:p>
    <w:p w:rsidR="00DF17B4" w:rsidRDefault="00DF17B4" w:rsidP="00DF1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5CD" w:rsidRPr="009D45CD" w:rsidRDefault="009D45CD" w:rsidP="009D4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5CD" w:rsidRDefault="009D45CD" w:rsidP="009D45CD">
      <w:r w:rsidRPr="009D45CD">
        <w:rPr>
          <w:b/>
        </w:rPr>
        <w:t>VERSIONS OF THIS BILL</w:t>
      </w:r>
    </w:p>
    <w:p w:rsidR="009D45CD" w:rsidRDefault="009D45CD" w:rsidP="009D45CD"/>
    <w:p w:rsidR="009D45CD" w:rsidRDefault="00235937" w:rsidP="009D45CD">
      <w:hyperlink r:id="rId8" w:history="1">
        <w:r w:rsidR="009D45CD">
          <w:rPr>
            <w:rStyle w:val="Hyperlink"/>
          </w:rPr>
          <w:t>4/17/2013</w:t>
        </w:r>
      </w:hyperlink>
    </w:p>
    <w:p w:rsidR="009D45CD" w:rsidRDefault="009D45CD" w:rsidP="009D45CD"/>
    <w:p w:rsidR="009D45CD" w:rsidRDefault="009D45CD" w:rsidP="009D45CD">
      <w:pPr>
        <w:sectPr w:rsidR="009D45CD" w:rsidSect="009D45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2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6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 UPON THE PASSING OF WILLAR MAE FLAGLER TISDALE OF WILLIAMSBURG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B422CA" w:rsidRDefault="00B42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EB7" w:rsidRDefault="00B422CA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6EB7">
        <w:t>the members of the South Carolina House of Representatives were saddened to learn of the death of Willar Mae Flagler Tisdale at the age of ninety on April 11, 2013; and</w:t>
      </w:r>
    </w:p>
    <w:p w:rsidR="00F56EB7" w:rsidRDefault="00F56EB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EB7" w:rsidRDefault="00F56EB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17E0">
        <w:t xml:space="preserve">born on June 1, </w:t>
      </w:r>
      <w:r w:rsidR="00B01DC1">
        <w:t xml:space="preserve">1922, </w:t>
      </w:r>
      <w:r>
        <w:t>the oldest of ten children</w:t>
      </w:r>
      <w:r w:rsidR="00B01DC1">
        <w:t xml:space="preserve"> of</w:t>
      </w:r>
      <w:r>
        <w:t xml:space="preserve"> the late</w:t>
      </w:r>
      <w:r w:rsidR="00A378BE">
        <w:t xml:space="preserve"> Isabella Chandler Flagler and</w:t>
      </w:r>
      <w:r>
        <w:t xml:space="preserve"> Willie </w:t>
      </w:r>
      <w:r w:rsidR="002905CD">
        <w:t xml:space="preserve">Flagler, </w:t>
      </w:r>
      <w:r w:rsidR="00A378BE">
        <w:t>S</w:t>
      </w:r>
      <w:r w:rsidR="002905CD">
        <w:t>r.</w:t>
      </w:r>
      <w:r>
        <w:t>,</w:t>
      </w:r>
      <w:r w:rsidR="00A378BE">
        <w:t xml:space="preserve"> she attended Cane Branch Elementary School and graduated from St. Mark High School as valedictorian of the adult education program in 1967; and</w:t>
      </w:r>
    </w:p>
    <w:p w:rsidR="00A378BE" w:rsidRDefault="00A378BE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8BE" w:rsidRDefault="00A378BE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6209">
        <w:t>as an advocate of education, she continued her studies at Morris College in Sumter, taking advantage of m</w:t>
      </w:r>
      <w:r w:rsidR="009E6ACE">
        <w:t>any leadership-development programs through the United Methodist Church</w:t>
      </w:r>
      <w:r w:rsidR="006F704F">
        <w:t xml:space="preserve">. </w:t>
      </w:r>
      <w:r w:rsidR="00604706">
        <w:t>S</w:t>
      </w:r>
      <w:r w:rsidR="006F704F">
        <w:t xml:space="preserve">he also </w:t>
      </w:r>
      <w:r w:rsidR="002C6209">
        <w:t>participated</w:t>
      </w:r>
      <w:r w:rsidR="003A584F">
        <w:t xml:space="preserve"> in state-wide midwifery training at Penn Center in Frogmore</w:t>
      </w:r>
      <w:r w:rsidR="009E6ACE">
        <w:t>; and</w:t>
      </w:r>
    </w:p>
    <w:p w:rsidR="00F56EB7" w:rsidRDefault="00F56EB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84F" w:rsidRDefault="003A584F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6209">
        <w:t>Mrs. Tisdale served many throughout her lifetime as a homemaker, farmer's wife, seamstress, nanny, community leader, substitute teacher, and most notably a midwife. S</w:t>
      </w:r>
      <w:r>
        <w:t>ometimes</w:t>
      </w:r>
      <w:r w:rsidR="002C6209">
        <w:t>, after a l</w:t>
      </w:r>
      <w:r>
        <w:t>ong day’s work on the farm</w:t>
      </w:r>
      <w:r w:rsidR="002C6209">
        <w:t>, she would leave her family to assis</w:t>
      </w:r>
      <w:r>
        <w:t xml:space="preserve">t in delivering </w:t>
      </w:r>
      <w:r w:rsidR="004117E0">
        <w:t>one or more</w:t>
      </w:r>
      <w:r>
        <w:t xml:space="preserve"> new bab</w:t>
      </w:r>
      <w:r w:rsidR="004117E0">
        <w:t>ies</w:t>
      </w:r>
      <w:r>
        <w:t xml:space="preserve"> into the community</w:t>
      </w:r>
      <w:r w:rsidR="002C6209">
        <w:t>, not returning to her home for several days</w:t>
      </w:r>
      <w:r>
        <w:t>; and</w:t>
      </w:r>
    </w:p>
    <w:p w:rsidR="005F5F87" w:rsidRDefault="005F5F8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4706" w:rsidRDefault="00AC3335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</w:t>
      </w:r>
      <w:r w:rsidR="005F5F87">
        <w:t xml:space="preserve">was a member of several </w:t>
      </w:r>
      <w:r w:rsidR="00604706">
        <w:t xml:space="preserve">community </w:t>
      </w:r>
      <w:r w:rsidR="005F5F87">
        <w:t xml:space="preserve">organizations, including </w:t>
      </w:r>
      <w:r w:rsidR="00604706">
        <w:t xml:space="preserve">the </w:t>
      </w:r>
      <w:r w:rsidR="005F5F87">
        <w:t xml:space="preserve">Eastern Star Adah #336, </w:t>
      </w:r>
      <w:r w:rsidR="00604706">
        <w:t xml:space="preserve">the </w:t>
      </w:r>
      <w:r w:rsidR="006F704F">
        <w:t xml:space="preserve">United Order of the </w:t>
      </w:r>
      <w:r w:rsidR="006F704F">
        <w:lastRenderedPageBreak/>
        <w:t>Colored Farmers Aid Lodge, the United Order Home Charity, and the Williamsburg County Clemson University Extension</w:t>
      </w:r>
      <w:r w:rsidR="003F25C9">
        <w:t xml:space="preserve">; </w:t>
      </w:r>
      <w:r w:rsidR="00604706">
        <w:t xml:space="preserve">and </w:t>
      </w:r>
    </w:p>
    <w:p w:rsidR="00604706" w:rsidRDefault="00604706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5F87" w:rsidRDefault="00604706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</w:t>
      </w:r>
      <w:r w:rsidR="006F704F">
        <w:t>r</w:t>
      </w:r>
      <w:r w:rsidR="00AC3335">
        <w:t xml:space="preserve">eceived many awards </w:t>
      </w:r>
      <w:r>
        <w:t>during her lifetime</w:t>
      </w:r>
      <w:r w:rsidR="003F25C9">
        <w:t xml:space="preserve">, </w:t>
      </w:r>
      <w:r>
        <w:t xml:space="preserve"> recognizing her service to others</w:t>
      </w:r>
      <w:r w:rsidR="00AC3335">
        <w:t xml:space="preserve">, including the St. Paul United Methodist Church Annual Recognition Award, </w:t>
      </w:r>
      <w:r w:rsidR="004117E0">
        <w:t>the Adah Chapter #336</w:t>
      </w:r>
      <w:r w:rsidR="005F5F87">
        <w:t xml:space="preserve"> Service Award, and the St. Paul United Methodist Church Evangelist Award; and</w:t>
      </w:r>
    </w:p>
    <w:p w:rsidR="004117E0" w:rsidRDefault="004117E0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3A26" w:rsidRDefault="006F3A26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5F87">
        <w:t>a life-long member of St. Paul United Methodist Church, s</w:t>
      </w:r>
      <w:r>
        <w:t xml:space="preserve">he </w:t>
      </w:r>
      <w:r w:rsidR="005F5F87">
        <w:t xml:space="preserve">was a co-founder of the Chancellor Choir, </w:t>
      </w:r>
      <w:r>
        <w:t>taught confirmation classes, adult Sunday school, and Bible studies and served as a lay speaker and president of the senior choir and the United Methodist Women</w:t>
      </w:r>
      <w:r w:rsidR="005F5F87">
        <w:t>. She also was the church's secretary for eighteen years</w:t>
      </w:r>
      <w:r>
        <w:t>; and</w:t>
      </w:r>
    </w:p>
    <w:p w:rsidR="006F3A26" w:rsidRDefault="006F3A26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6ACE" w:rsidRDefault="009E6ACE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D6EC7">
        <w:t>together with her beloved husband of fifty-six years, the late Walter Tisdale, she</w:t>
      </w:r>
      <w:r w:rsidR="003A584F">
        <w:t xml:space="preserve"> </w:t>
      </w:r>
      <w:r w:rsidR="00FD6EC7">
        <w:t xml:space="preserve">reared three fine children: Lola Mae Tisdale June; Dr. Henry Nehemiah Tisdale, president of </w:t>
      </w:r>
      <w:r w:rsidR="003A584F">
        <w:t>C</w:t>
      </w:r>
      <w:r w:rsidR="00FD6EC7">
        <w:t xml:space="preserve">laflin University; and the late </w:t>
      </w:r>
      <w:r w:rsidR="003A584F">
        <w:t>Keith Sanders Tisdale; and</w:t>
      </w:r>
    </w:p>
    <w:p w:rsidR="003A584F" w:rsidRDefault="003A584F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84F" w:rsidRDefault="003A584F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reared five other children as her very own: Rosanne Chandler Tisdale, the late Fred Chandler, Christine Chandler Shaw, Douglas Flagler, and Michael Flagler; and</w:t>
      </w:r>
    </w:p>
    <w:p w:rsidR="006F704F" w:rsidRDefault="006F704F" w:rsidP="00F56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2CA" w:rsidRDefault="00F56EB7" w:rsidP="00F56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E6ACE">
        <w:t>Willar Mae Flagler Tisdale</w:t>
      </w:r>
      <w:r w:rsidR="004117E0">
        <w:t>, a proud daughter of the Palmetto State,</w:t>
      </w:r>
      <w:r>
        <w:t xml:space="preserve"> and for the example of sacrifice and kindness </w:t>
      </w:r>
      <w:r w:rsidR="009E6ACE">
        <w:t xml:space="preserve">she set for all who knew </w:t>
      </w:r>
      <w:r>
        <w:t>her</w:t>
      </w:r>
      <w:r w:rsidR="00B422CA">
        <w:t>.  Now, therefore,</w:t>
      </w:r>
    </w:p>
    <w:p w:rsidR="00B422CA" w:rsidRDefault="00B42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2CA" w:rsidRDefault="00B42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22CA" w:rsidRDefault="00B42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EB7" w:rsidRDefault="00B422CA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56EB7">
        <w:t xml:space="preserve"> </w:t>
      </w:r>
      <w:r w:rsidR="00F56EB7" w:rsidRPr="00C90AA3">
        <w:t xml:space="preserve">the members of the South Carolina House of Representatives, by this resolution, </w:t>
      </w:r>
      <w:r w:rsidR="00F56EB7">
        <w:t>express their profound sorrow upon the passing of Willar Mae Flagler Tisdale of Williamsburg County</w:t>
      </w:r>
      <w:r w:rsidR="00F56EB7">
        <w:rPr>
          <w:color w:val="000000" w:themeColor="text1"/>
          <w:u w:color="000000" w:themeColor="text1"/>
        </w:rPr>
        <w:t xml:space="preserve"> </w:t>
      </w:r>
      <w:r w:rsidR="00F56EB7">
        <w:t>and extend their deepest sympathy to her large and loving family and her many friends.</w:t>
      </w:r>
    </w:p>
    <w:p w:rsidR="00F56EB7" w:rsidRDefault="00F56EB7" w:rsidP="007D4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F56EB7" w:rsidP="00F56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Willar Mae Flagler Tisdale.</w:t>
      </w:r>
    </w:p>
    <w:p w:rsidR="007D4723" w:rsidRDefault="006339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723" w:rsidRDefault="007D4723" w:rsidP="009D45CD">
      <w:pPr>
        <w:suppressAutoHyphens/>
      </w:pPr>
    </w:p>
    <w:sectPr w:rsidR="007D4723" w:rsidSect="009D45C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04F" w:rsidRDefault="006F704F" w:rsidP="009F0C77">
      <w:r>
        <w:separator/>
      </w:r>
    </w:p>
  </w:endnote>
  <w:endnote w:type="continuationSeparator" w:id="0">
    <w:p w:rsidR="006F704F" w:rsidRDefault="006F70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FF035D-A118-4A5F-A2E7-1E068F830E8A}"/>
    <w:embedBold r:id="rId2" w:fontKey="{D176E713-7771-4E3D-AAF0-2D06FE8100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613721-771E-4696-99C6-E61BD8C5C1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A07191-FF9C-45C4-8156-34C20C3AB7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865799-91A6-4B4E-BD3A-FC22D3A2C9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5CD" w:rsidRPr="007D4723" w:rsidRDefault="009D45CD" w:rsidP="007D47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r w:rsidR="002F404F">
      <w:fldChar w:fldCharType="begin"/>
    </w:r>
    <w:r w:rsidR="00874FE8">
      <w:instrText xml:space="preserve"> PAGE  \* MERGEFORMAT </w:instrText>
    </w:r>
    <w:r w:rsidR="002F404F">
      <w:fldChar w:fldCharType="separate"/>
    </w:r>
    <w:r w:rsidR="00235937">
      <w:rPr>
        <w:noProof/>
      </w:rPr>
      <w:t>1</w:t>
    </w:r>
    <w:r w:rsidR="002F40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04F" w:rsidRDefault="006F704F" w:rsidP="009F0C77">
      <w:r>
        <w:separator/>
      </w:r>
    </w:p>
  </w:footnote>
  <w:footnote w:type="continuationSeparator" w:id="0">
    <w:p w:rsidR="006F704F" w:rsidRDefault="006F70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92VR13"/>
    <w:docVar w:name="CoverBillType" w:val="r"/>
    <w:docVar w:name="docpath" w:val="L:\Council\bills\GM\29692VR13.DOCX"/>
    <w:docVar w:name="dvBillNumber" w:val="3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28FB"/>
    <w:rsid w:val="00011869"/>
    <w:rsid w:val="0002547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937"/>
    <w:rsid w:val="00250967"/>
    <w:rsid w:val="002543C8"/>
    <w:rsid w:val="00284AAE"/>
    <w:rsid w:val="002905CD"/>
    <w:rsid w:val="002C6209"/>
    <w:rsid w:val="002E5912"/>
    <w:rsid w:val="002E772E"/>
    <w:rsid w:val="002F404F"/>
    <w:rsid w:val="00301B21"/>
    <w:rsid w:val="00325348"/>
    <w:rsid w:val="0032732C"/>
    <w:rsid w:val="00336AD0"/>
    <w:rsid w:val="0037079A"/>
    <w:rsid w:val="003A3C13"/>
    <w:rsid w:val="003A584F"/>
    <w:rsid w:val="003D01E8"/>
    <w:rsid w:val="003E5288"/>
    <w:rsid w:val="003F25C9"/>
    <w:rsid w:val="003F6D79"/>
    <w:rsid w:val="004117E0"/>
    <w:rsid w:val="0041760A"/>
    <w:rsid w:val="00417C01"/>
    <w:rsid w:val="004809EE"/>
    <w:rsid w:val="004E7D54"/>
    <w:rsid w:val="005273C6"/>
    <w:rsid w:val="00530A69"/>
    <w:rsid w:val="00545593"/>
    <w:rsid w:val="00577C6C"/>
    <w:rsid w:val="00592B20"/>
    <w:rsid w:val="00593763"/>
    <w:rsid w:val="005C2FE2"/>
    <w:rsid w:val="005E2BC9"/>
    <w:rsid w:val="005F5F87"/>
    <w:rsid w:val="00604706"/>
    <w:rsid w:val="00605102"/>
    <w:rsid w:val="006215AA"/>
    <w:rsid w:val="00633932"/>
    <w:rsid w:val="006913C9"/>
    <w:rsid w:val="0069470D"/>
    <w:rsid w:val="006F3A26"/>
    <w:rsid w:val="006F704F"/>
    <w:rsid w:val="00734F00"/>
    <w:rsid w:val="00761CD7"/>
    <w:rsid w:val="007A70AE"/>
    <w:rsid w:val="007D4723"/>
    <w:rsid w:val="008362E8"/>
    <w:rsid w:val="00874FE8"/>
    <w:rsid w:val="008A1768"/>
    <w:rsid w:val="008F0F33"/>
    <w:rsid w:val="008F4429"/>
    <w:rsid w:val="0090328C"/>
    <w:rsid w:val="00903E1D"/>
    <w:rsid w:val="00926931"/>
    <w:rsid w:val="0094021A"/>
    <w:rsid w:val="00967FDC"/>
    <w:rsid w:val="009B1CC3"/>
    <w:rsid w:val="009B44AF"/>
    <w:rsid w:val="009C6A0B"/>
    <w:rsid w:val="009D45CD"/>
    <w:rsid w:val="009E6ACE"/>
    <w:rsid w:val="009F0C77"/>
    <w:rsid w:val="009F4DD1"/>
    <w:rsid w:val="00A378BE"/>
    <w:rsid w:val="00A41684"/>
    <w:rsid w:val="00A528FB"/>
    <w:rsid w:val="00A64E80"/>
    <w:rsid w:val="00A72BCD"/>
    <w:rsid w:val="00A741D9"/>
    <w:rsid w:val="00A833AB"/>
    <w:rsid w:val="00A9741D"/>
    <w:rsid w:val="00AC0830"/>
    <w:rsid w:val="00AC3335"/>
    <w:rsid w:val="00AD4B17"/>
    <w:rsid w:val="00AF6EC1"/>
    <w:rsid w:val="00B01DC1"/>
    <w:rsid w:val="00B412D4"/>
    <w:rsid w:val="00B422CA"/>
    <w:rsid w:val="00BE3C22"/>
    <w:rsid w:val="00C0345E"/>
    <w:rsid w:val="00C3483A"/>
    <w:rsid w:val="00C35C36"/>
    <w:rsid w:val="00C74E9D"/>
    <w:rsid w:val="00C82FD3"/>
    <w:rsid w:val="00C92819"/>
    <w:rsid w:val="00CC6B7B"/>
    <w:rsid w:val="00CD2089"/>
    <w:rsid w:val="00D41ADD"/>
    <w:rsid w:val="00D51B99"/>
    <w:rsid w:val="00D73A67"/>
    <w:rsid w:val="00D970A9"/>
    <w:rsid w:val="00DF17B4"/>
    <w:rsid w:val="00DF3845"/>
    <w:rsid w:val="00E41911"/>
    <w:rsid w:val="00E92EEF"/>
    <w:rsid w:val="00F24442"/>
    <w:rsid w:val="00F50AE3"/>
    <w:rsid w:val="00F56EB7"/>
    <w:rsid w:val="00F67CF1"/>
    <w:rsid w:val="00F840F0"/>
    <w:rsid w:val="00FB0D0D"/>
    <w:rsid w:val="00FB43B4"/>
    <w:rsid w:val="00F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59E2A5-06B8-41D5-B475-4C248892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7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45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76_2013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250A4-8281-4718-8C7B-E2E8DD56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3976: Willar Mae Flagler Tisdale - South Carolina Legislature Online</dc:title>
  <dc:creator>%USERNAME%</dc:creator>
  <cp:lastModifiedBy>N Cumfer</cp:lastModifiedBy>
  <cp:revision>9</cp:revision>
  <cp:lastPrinted>2013-04-17T13:12:00Z</cp:lastPrinted>
  <dcterms:created xsi:type="dcterms:W3CDTF">2013-04-17T15:57:00Z</dcterms:created>
  <dcterms:modified xsi:type="dcterms:W3CDTF">2014-12-05T16:47:00Z</dcterms:modified>
</cp:coreProperties>
</file>