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400" w:rsidRDefault="00137400" w:rsidP="00137400">
      <w:pPr>
        <w:widowControl w:val="0"/>
        <w:jc w:val="center"/>
      </w:pPr>
      <w:r w:rsidRPr="00137400">
        <w:rPr>
          <w:b/>
        </w:rPr>
        <w:t>South Carolina General Assembly</w:t>
      </w:r>
    </w:p>
    <w:p w:rsidR="00137400" w:rsidRDefault="00137400" w:rsidP="00137400">
      <w:pPr>
        <w:widowControl w:val="0"/>
        <w:jc w:val="center"/>
      </w:pPr>
      <w:r>
        <w:t>120th Session, 2013-2014</w:t>
      </w:r>
    </w:p>
    <w:p w:rsidR="00137400" w:rsidRDefault="00137400" w:rsidP="00137400">
      <w:pPr>
        <w:widowControl w:val="0"/>
        <w:jc w:val="left"/>
      </w:pPr>
    </w:p>
    <w:p w:rsidR="00137400" w:rsidRDefault="00137400" w:rsidP="00137400">
      <w:pPr>
        <w:widowControl w:val="0"/>
        <w:jc w:val="left"/>
        <w:rPr>
          <w:b/>
        </w:rPr>
      </w:pPr>
      <w:r w:rsidRPr="00137400">
        <w:rPr>
          <w:b/>
        </w:rPr>
        <w:t>H. 4376</w:t>
      </w:r>
    </w:p>
    <w:p w:rsidR="00137400" w:rsidRDefault="00137400" w:rsidP="00137400">
      <w:pPr>
        <w:widowControl w:val="0"/>
        <w:jc w:val="left"/>
        <w:rPr>
          <w:b/>
        </w:rPr>
      </w:pPr>
    </w:p>
    <w:p w:rsidR="00137400" w:rsidRDefault="00137400" w:rsidP="00137400">
      <w:pPr>
        <w:widowControl w:val="0"/>
        <w:jc w:val="left"/>
      </w:pPr>
      <w:r w:rsidRPr="00137400">
        <w:rPr>
          <w:b/>
        </w:rPr>
        <w:t>STATUS INFORMATION</w:t>
      </w:r>
    </w:p>
    <w:p w:rsidR="00137400" w:rsidRDefault="00137400" w:rsidP="00137400">
      <w:pPr>
        <w:widowControl w:val="0"/>
        <w:jc w:val="left"/>
      </w:pPr>
    </w:p>
    <w:p w:rsidR="00137400" w:rsidRDefault="00137400" w:rsidP="00137400">
      <w:pPr>
        <w:widowControl w:val="0"/>
        <w:jc w:val="left"/>
      </w:pPr>
      <w:r>
        <w:t>General Bill</w:t>
      </w:r>
    </w:p>
    <w:p w:rsidR="00137400" w:rsidRDefault="00137400" w:rsidP="00137400">
      <w:pPr>
        <w:widowControl w:val="0"/>
        <w:jc w:val="left"/>
      </w:pPr>
      <w:r>
        <w:t>Sponsors: Rep. Bowen</w:t>
      </w:r>
    </w:p>
    <w:p w:rsidR="00137400" w:rsidRDefault="00137400" w:rsidP="00137400">
      <w:pPr>
        <w:widowControl w:val="0"/>
        <w:jc w:val="left"/>
      </w:pPr>
      <w:r>
        <w:t>Document Path: l:\council\bills\dka\3143sd14.docx</w:t>
      </w:r>
    </w:p>
    <w:p w:rsidR="00137400" w:rsidRDefault="00137400" w:rsidP="00137400">
      <w:pPr>
        <w:widowControl w:val="0"/>
        <w:jc w:val="left"/>
      </w:pPr>
    </w:p>
    <w:p w:rsidR="007F368A" w:rsidRDefault="007F368A" w:rsidP="00137400">
      <w:pPr>
        <w:widowControl w:val="0"/>
        <w:jc w:val="left"/>
      </w:pPr>
      <w:r>
        <w:t>Introduced in the House on January 14, 2014</w:t>
      </w:r>
    </w:p>
    <w:p w:rsidR="007F368A" w:rsidRPr="007F368A" w:rsidRDefault="007F368A" w:rsidP="00137400">
      <w:pPr>
        <w:widowControl w:val="0"/>
        <w:jc w:val="left"/>
      </w:pPr>
      <w:r>
        <w:t xml:space="preserve">Currently residing in the House Committee on </w:t>
      </w:r>
      <w:r w:rsidRPr="007F368A">
        <w:rPr>
          <w:b/>
        </w:rPr>
        <w:t>Ways and Means</w:t>
      </w:r>
    </w:p>
    <w:p w:rsidR="007F368A" w:rsidRDefault="007F368A" w:rsidP="00137400">
      <w:pPr>
        <w:widowControl w:val="0"/>
        <w:jc w:val="left"/>
      </w:pPr>
    </w:p>
    <w:p w:rsidR="00137400" w:rsidRDefault="00137400" w:rsidP="00137400">
      <w:pPr>
        <w:widowControl w:val="0"/>
        <w:jc w:val="left"/>
      </w:pPr>
      <w:r>
        <w:t xml:space="preserve">Summary: </w:t>
      </w:r>
      <w:r w:rsidR="00441D4B">
        <w:t>State Transportation Improvement Program</w:t>
      </w:r>
    </w:p>
    <w:p w:rsidR="00137400" w:rsidRDefault="00137400" w:rsidP="00137400">
      <w:pPr>
        <w:widowControl w:val="0"/>
        <w:jc w:val="left"/>
      </w:pPr>
    </w:p>
    <w:p w:rsidR="00137400" w:rsidRDefault="00137400" w:rsidP="00137400">
      <w:pPr>
        <w:widowControl w:val="0"/>
        <w:jc w:val="left"/>
      </w:pPr>
    </w:p>
    <w:p w:rsidR="00137400" w:rsidRDefault="00137400" w:rsidP="00137400">
      <w:pPr>
        <w:widowControl w:val="0"/>
        <w:tabs>
          <w:tab w:val="center" w:pos="590"/>
          <w:tab w:val="center" w:pos="1440"/>
          <w:tab w:val="left" w:pos="1872"/>
          <w:tab w:val="left" w:pos="9187"/>
        </w:tabs>
        <w:jc w:val="left"/>
      </w:pPr>
      <w:r w:rsidRPr="00137400">
        <w:rPr>
          <w:b/>
        </w:rPr>
        <w:t>HISTORY OF LEGISLATIVE ACTIONS</w:t>
      </w:r>
    </w:p>
    <w:p w:rsidR="00137400" w:rsidRDefault="00137400" w:rsidP="00137400">
      <w:pPr>
        <w:widowControl w:val="0"/>
        <w:tabs>
          <w:tab w:val="center" w:pos="590"/>
          <w:tab w:val="center" w:pos="1440"/>
          <w:tab w:val="left" w:pos="1872"/>
          <w:tab w:val="left" w:pos="9187"/>
        </w:tabs>
        <w:jc w:val="left"/>
      </w:pPr>
    </w:p>
    <w:p w:rsidR="00137400" w:rsidRPr="00137400" w:rsidRDefault="00137400" w:rsidP="00137400">
      <w:pPr>
        <w:widowControl w:val="0"/>
        <w:tabs>
          <w:tab w:val="center" w:pos="590"/>
          <w:tab w:val="center" w:pos="1440"/>
          <w:tab w:val="left" w:pos="1872"/>
          <w:tab w:val="left" w:pos="9187"/>
        </w:tabs>
        <w:jc w:val="left"/>
      </w:pPr>
      <w:r w:rsidRPr="00137400">
        <w:rPr>
          <w:u w:val="single"/>
        </w:rPr>
        <w:tab/>
        <w:t>Date</w:t>
      </w:r>
      <w:r w:rsidRPr="00137400">
        <w:rPr>
          <w:u w:val="single"/>
        </w:rPr>
        <w:tab/>
        <w:t>Body</w:t>
      </w:r>
      <w:r w:rsidRPr="00137400">
        <w:rPr>
          <w:u w:val="single"/>
        </w:rPr>
        <w:tab/>
        <w:t>Action Description with journal page number</w:t>
      </w:r>
      <w:r w:rsidRPr="00137400">
        <w:rPr>
          <w:u w:val="single"/>
        </w:rPr>
        <w:tab/>
      </w:r>
      <w:bookmarkStart w:id="0" w:name="_GoBack"/>
      <w:bookmarkEnd w:id="0"/>
    </w:p>
    <w:p w:rsidR="001667D8" w:rsidRDefault="001667D8" w:rsidP="001667D8">
      <w:pPr>
        <w:widowControl w:val="0"/>
        <w:tabs>
          <w:tab w:val="right" w:pos="1008"/>
          <w:tab w:val="left" w:pos="1152"/>
          <w:tab w:val="left" w:pos="1872"/>
          <w:tab w:val="left" w:pos="9187"/>
        </w:tabs>
        <w:ind w:left="2088" w:hanging="2088"/>
        <w:jc w:val="left"/>
      </w:pPr>
      <w:r>
        <w:tab/>
        <w:t>12/3/2013</w:t>
      </w:r>
      <w:r>
        <w:tab/>
        <w:t>House</w:t>
      </w:r>
      <w:r>
        <w:tab/>
      </w:r>
      <w:r w:rsidRPr="002E21FD">
        <w:t>Prefiled</w:t>
      </w:r>
    </w:p>
    <w:p w:rsidR="001667D8" w:rsidRDefault="001667D8" w:rsidP="001667D8">
      <w:pPr>
        <w:widowControl w:val="0"/>
        <w:tabs>
          <w:tab w:val="right" w:pos="1008"/>
          <w:tab w:val="left" w:pos="1152"/>
          <w:tab w:val="left" w:pos="1872"/>
          <w:tab w:val="left" w:pos="9187"/>
        </w:tabs>
        <w:ind w:left="2088" w:hanging="2088"/>
        <w:jc w:val="left"/>
      </w:pPr>
      <w:r>
        <w:tab/>
        <w:t>12/3/2013</w:t>
      </w:r>
      <w:r>
        <w:tab/>
        <w:t>House</w:t>
      </w:r>
      <w:r>
        <w:tab/>
      </w:r>
      <w:r w:rsidRPr="002E21FD">
        <w:t xml:space="preserve">Referred to Committee on </w:t>
      </w:r>
      <w:r w:rsidRPr="002E21FD">
        <w:rPr>
          <w:b/>
        </w:rPr>
        <w:t>Ways and Means</w:t>
      </w:r>
    </w:p>
    <w:p w:rsidR="001667D8" w:rsidRDefault="001667D8" w:rsidP="001667D8">
      <w:pPr>
        <w:widowControl w:val="0"/>
        <w:tabs>
          <w:tab w:val="right" w:pos="1008"/>
          <w:tab w:val="left" w:pos="1152"/>
          <w:tab w:val="left" w:pos="1872"/>
          <w:tab w:val="left" w:pos="9187"/>
        </w:tabs>
        <w:ind w:left="2088" w:hanging="2088"/>
        <w:jc w:val="left"/>
      </w:pPr>
      <w:r>
        <w:tab/>
        <w:t>1/14/2014</w:t>
      </w:r>
      <w:r>
        <w:tab/>
        <w:t>House</w:t>
      </w:r>
      <w:r>
        <w:tab/>
      </w:r>
      <w:r w:rsidRPr="002E21FD">
        <w:t>Introduced and read first time (</w:t>
      </w:r>
      <w:hyperlink r:id="rId7" w:history="1">
        <w:r w:rsidRPr="002E21FD">
          <w:rPr>
            <w:rStyle w:val="Hyperlink"/>
          </w:rPr>
          <w:t>House Journal</w:t>
        </w:r>
        <w:r w:rsidRPr="002E21FD">
          <w:rPr>
            <w:rStyle w:val="Hyperlink"/>
          </w:rPr>
          <w:noBreakHyphen/>
          <w:t>page 53</w:t>
        </w:r>
      </w:hyperlink>
      <w:r w:rsidRPr="002E21FD">
        <w:t>)</w:t>
      </w:r>
    </w:p>
    <w:p w:rsidR="001667D8" w:rsidRDefault="001667D8" w:rsidP="001667D8">
      <w:pPr>
        <w:widowControl w:val="0"/>
        <w:tabs>
          <w:tab w:val="right" w:pos="1008"/>
          <w:tab w:val="left" w:pos="1152"/>
          <w:tab w:val="left" w:pos="1872"/>
          <w:tab w:val="left" w:pos="9187"/>
        </w:tabs>
        <w:ind w:left="2088" w:hanging="2088"/>
        <w:jc w:val="left"/>
      </w:pPr>
      <w:r>
        <w:tab/>
        <w:t>1/14/2014</w:t>
      </w:r>
      <w:r>
        <w:tab/>
        <w:t>House</w:t>
      </w:r>
      <w:r>
        <w:tab/>
      </w:r>
      <w:r w:rsidRPr="002E21FD">
        <w:t>Referred</w:t>
      </w:r>
      <w:r>
        <w:t xml:space="preserve"> to Committee on </w:t>
      </w:r>
      <w:r w:rsidRPr="002E21FD">
        <w:rPr>
          <w:b/>
        </w:rPr>
        <w:t>Ways and Means</w:t>
      </w:r>
      <w:r>
        <w:t xml:space="preserve"> </w:t>
      </w:r>
      <w:r w:rsidRPr="002E21FD">
        <w:t>(</w:t>
      </w:r>
      <w:hyperlink r:id="rId8" w:history="1">
        <w:r w:rsidRPr="002E21FD">
          <w:rPr>
            <w:rStyle w:val="Hyperlink"/>
          </w:rPr>
          <w:t>House Journal</w:t>
        </w:r>
        <w:r w:rsidRPr="002E21FD">
          <w:rPr>
            <w:rStyle w:val="Hyperlink"/>
          </w:rPr>
          <w:noBreakHyphen/>
          <w:t>page 53</w:t>
        </w:r>
      </w:hyperlink>
      <w:r w:rsidRPr="002E21FD">
        <w:t>)</w:t>
      </w:r>
    </w:p>
    <w:p w:rsidR="001667D8" w:rsidRDefault="001667D8" w:rsidP="001667D8">
      <w:pPr>
        <w:widowControl w:val="0"/>
        <w:tabs>
          <w:tab w:val="right" w:pos="1008"/>
          <w:tab w:val="left" w:pos="1152"/>
          <w:tab w:val="left" w:pos="1872"/>
          <w:tab w:val="left" w:pos="9187"/>
        </w:tabs>
        <w:ind w:left="2088" w:hanging="2088"/>
        <w:jc w:val="left"/>
      </w:pPr>
    </w:p>
    <w:p w:rsidR="00137400" w:rsidRPr="00137400" w:rsidRDefault="00137400" w:rsidP="00137400">
      <w:pPr>
        <w:widowControl w:val="0"/>
        <w:tabs>
          <w:tab w:val="right" w:pos="1008"/>
          <w:tab w:val="left" w:pos="1152"/>
          <w:tab w:val="left" w:pos="1872"/>
          <w:tab w:val="left" w:pos="9187"/>
        </w:tabs>
        <w:ind w:left="2088" w:hanging="2088"/>
        <w:jc w:val="left"/>
      </w:pPr>
    </w:p>
    <w:p w:rsidR="00137400" w:rsidRDefault="00137400" w:rsidP="00137400">
      <w:pPr>
        <w:widowControl w:val="0"/>
        <w:jc w:val="left"/>
      </w:pPr>
      <w:r w:rsidRPr="00137400">
        <w:rPr>
          <w:b/>
        </w:rPr>
        <w:t>VERSIONS OF THIS BILL</w:t>
      </w:r>
    </w:p>
    <w:p w:rsidR="00137400" w:rsidRDefault="00137400" w:rsidP="00137400">
      <w:pPr>
        <w:widowControl w:val="0"/>
        <w:jc w:val="left"/>
      </w:pPr>
    </w:p>
    <w:p w:rsidR="00137400" w:rsidRDefault="00C530C2" w:rsidP="00137400">
      <w:pPr>
        <w:widowControl w:val="0"/>
        <w:jc w:val="left"/>
      </w:pPr>
      <w:hyperlink r:id="rId9" w:history="1">
        <w:r w:rsidR="00137400">
          <w:rPr>
            <w:rStyle w:val="Hyperlink"/>
          </w:rPr>
          <w:t>12/3/2013</w:t>
        </w:r>
      </w:hyperlink>
    </w:p>
    <w:p w:rsidR="00137400" w:rsidRDefault="00137400" w:rsidP="00137400"/>
    <w:p w:rsidR="00137400" w:rsidRDefault="00137400" w:rsidP="00137400">
      <w:pPr>
        <w:sectPr w:rsidR="00137400" w:rsidSect="00137400">
          <w:pgSz w:w="12240" w:h="15840" w:code="1"/>
          <w:pgMar w:top="1080" w:right="1440" w:bottom="1080" w:left="1440" w:header="720" w:footer="720" w:gutter="0"/>
          <w:cols w:space="720"/>
          <w:noEndnote/>
          <w:docGrid w:linePitch="360"/>
        </w:sectPr>
      </w:pPr>
    </w:p>
    <w:p w:rsidR="00AF24DF" w:rsidRDefault="00AF24DF" w:rsidP="00AF24DF">
      <w:pPr>
        <w:pStyle w:val="BillDots"/>
      </w:pPr>
    </w:p>
    <w:p w:rsidR="00AF24DF" w:rsidRDefault="00AF24DF" w:rsidP="00AF24DF">
      <w:pPr>
        <w:pStyle w:val="Numbersforbill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C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7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57</w:t>
      </w:r>
      <w:r w:rsidR="00507815">
        <w:noBreakHyphen/>
      </w:r>
      <w:r>
        <w:t>1</w:t>
      </w:r>
      <w:r w:rsidR="00507815">
        <w:noBreakHyphen/>
      </w:r>
      <w:r>
        <w:t xml:space="preserve">370, CODE OF LAWS OF SOUTH CAROLINA, 1976, RELATING TO THE DEVELOPMENT OF THE STATE TRANSPORTATION IMPROVEMENT PROGRAM BY THE COMMISSION OF THE DEPARTMENT OF TRANSPORTATION AND RELATED HIGHWAY IMPROVEMENT PROJECTS AND FUNDING, SO AS TO PROVIDE THAT THE COMMISSION, IN REGARD TO A PROPOSED PROJECT WHICH IS NOT ON THE PRIORITY LIST OF PROJECTS OF THE STATEWIDE TRANSPORTATION IMPROVEMENT PROGRAM, MAY ADD </w:t>
      </w:r>
      <w:r w:rsidR="00507815">
        <w:t>THE</w:t>
      </w:r>
      <w:r>
        <w:t xml:space="preserve"> PROJECT TO THE LIST IN WHATEVER PRIORITY POSITION IT DETERMINES IF THE COMMISSION FINDS THE PROPOSED PROJECT WILL HAVE A SUBSTANTIAL IMMEDIATE ECONOMIC BENEFIT NOT ONLY TO THE AREA CONCERNED, BUT TO THE STATE AS A WHOLE.</w:t>
      </w:r>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78E2">
        <w:t>Section 57</w:t>
      </w:r>
      <w:r w:rsidR="00507815">
        <w:noBreakHyphen/>
      </w:r>
      <w:r w:rsidR="004578E2">
        <w:t>1</w:t>
      </w:r>
      <w:r w:rsidR="00507815">
        <w:noBreakHyphen/>
      </w:r>
      <w:r w:rsidR="004578E2">
        <w:t xml:space="preserve">370 of the 1976 Code, as </w:t>
      </w:r>
      <w:r w:rsidR="00507815">
        <w:t xml:space="preserve">added </w:t>
      </w:r>
      <w:r w:rsidR="004578E2">
        <w:t>by Act</w:t>
      </w:r>
      <w:r w:rsidR="00507815">
        <w:t xml:space="preserve"> 114 of 2007, is amended by adding a new subsection to be appropriately lettered to read:</w:t>
      </w:r>
    </w:p>
    <w:p w:rsidR="00507815" w:rsidRDefault="00507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15" w:rsidRDefault="00507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 In addition to the other provisions of this section, the commission, in regard to a proposed project which is not on the priority list of projects of the Statewide Transportation Improvement Program, may add the project to the list in whatever priority position it determines if the commission finds the proposed project will have a substantial immediate economic benefit not only to the area concerned, but to the State as a whole.”</w:t>
      </w:r>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07815">
        <w:t>2</w:t>
      </w:r>
      <w:r>
        <w:t>.</w:t>
      </w:r>
      <w:r>
        <w:tab/>
        <w:t>This act takes effect upon approval by the Governor.</w:t>
      </w:r>
    </w:p>
    <w:p w:rsidR="00423CD1" w:rsidRDefault="005078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CD1" w:rsidRDefault="00423CD1" w:rsidP="00137400">
      <w:pPr>
        <w:suppressAutoHyphens/>
      </w:pPr>
    </w:p>
    <w:sectPr w:rsidR="00423CD1" w:rsidSect="001374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3FE" w:rsidRDefault="00E253FE" w:rsidP="009F0C77">
      <w:r>
        <w:separator/>
      </w:r>
    </w:p>
  </w:endnote>
  <w:endnote w:type="continuationSeparator" w:id="0">
    <w:p w:rsidR="00E253FE" w:rsidRDefault="00E25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6C108F-B977-4272-BD80-7CC1AF62E0BE}"/>
    <w:embedBold r:id="rId2" w:fontKey="{F2FE890A-B959-4780-9BF0-A6271BEB70F0}"/>
  </w:font>
  <w:font w:name="Calibri">
    <w:panose1 w:val="020F0502020204030204"/>
    <w:charset w:val="00"/>
    <w:family w:val="swiss"/>
    <w:pitch w:val="variable"/>
    <w:sig w:usb0="E10002FF" w:usb1="4000ACFF" w:usb2="00000009" w:usb3="00000000" w:csb0="0000019F" w:csb1="00000000"/>
    <w:embedRegular r:id="rId3" w:fontKey="{316EF7EC-9364-4C27-8B29-96057CB72CF7}"/>
  </w:font>
  <w:font w:name="Cambria">
    <w:panose1 w:val="02040503050406030204"/>
    <w:charset w:val="00"/>
    <w:family w:val="roman"/>
    <w:pitch w:val="variable"/>
    <w:sig w:usb0="E00002FF" w:usb1="400004FF" w:usb2="00000000" w:usb3="00000000" w:csb0="0000019F" w:csb1="00000000"/>
    <w:embedRegular r:id="rId4" w:fontKey="{50026DC5-1033-4BFF-AAEB-18A04F987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400" w:rsidRPr="00423CD1" w:rsidRDefault="00137400" w:rsidP="00423CD1">
    <w:pPr>
      <w:pStyle w:val="Footer"/>
      <w:tabs>
        <w:tab w:val="clear" w:pos="4680"/>
        <w:tab w:val="clear" w:pos="9360"/>
        <w:tab w:val="center" w:pos="2995"/>
      </w:tabs>
      <w:spacing w:before="120"/>
    </w:pPr>
    <w:r>
      <w:t>[4376]</w:t>
    </w:r>
    <w:r>
      <w:tab/>
    </w:r>
    <w:r w:rsidR="003670AB">
      <w:fldChar w:fldCharType="begin"/>
    </w:r>
    <w:r w:rsidR="003670AB">
      <w:instrText xml:space="preserve"> PAGE  \* MERGEFORMAT </w:instrText>
    </w:r>
    <w:r w:rsidR="003670AB">
      <w:fldChar w:fldCharType="separate"/>
    </w:r>
    <w:r w:rsidR="00C530C2">
      <w:rPr>
        <w:noProof/>
      </w:rPr>
      <w:t>1</w:t>
    </w:r>
    <w:r w:rsidR="003670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3FE" w:rsidRDefault="00E253FE" w:rsidP="009F0C77">
      <w:r>
        <w:separator/>
      </w:r>
    </w:p>
  </w:footnote>
  <w:footnote w:type="continuationSeparator" w:id="0">
    <w:p w:rsidR="00E253FE" w:rsidRDefault="00E25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3SD14"/>
    <w:docVar w:name="CoverBillType" w:val="b"/>
    <w:docVar w:name="docpath" w:val="L:\Council\bills\DKA\3143SD14.DOCX"/>
    <w:docVar w:name="dvBillNumber" w:val="4376"/>
    <w:docVar w:name="dvBillNumberPrefix" w:val="H. "/>
    <w:docVar w:name="dvOriginalBody" w:val="House"/>
    <w:docVar w:name="dvSteno" w:val="DKA"/>
    <w:docVar w:name="NameofBody" w:val="h"/>
    <w:docVar w:name="vgroup2" w:val="Council"/>
  </w:docVars>
  <w:rsids>
    <w:rsidRoot w:val="00DA7B1C"/>
    <w:rsid w:val="00011869"/>
    <w:rsid w:val="000E1785"/>
    <w:rsid w:val="000F40FA"/>
    <w:rsid w:val="0010776B"/>
    <w:rsid w:val="00133E66"/>
    <w:rsid w:val="00137400"/>
    <w:rsid w:val="001435A3"/>
    <w:rsid w:val="001667D8"/>
    <w:rsid w:val="001D08F2"/>
    <w:rsid w:val="001D525B"/>
    <w:rsid w:val="001D7F4F"/>
    <w:rsid w:val="002321B6"/>
    <w:rsid w:val="00250967"/>
    <w:rsid w:val="002543C8"/>
    <w:rsid w:val="00284AAE"/>
    <w:rsid w:val="002E5912"/>
    <w:rsid w:val="00301B21"/>
    <w:rsid w:val="00325348"/>
    <w:rsid w:val="0032732C"/>
    <w:rsid w:val="00336AD0"/>
    <w:rsid w:val="003670AB"/>
    <w:rsid w:val="0037079A"/>
    <w:rsid w:val="003D01E8"/>
    <w:rsid w:val="003E5288"/>
    <w:rsid w:val="003F6D79"/>
    <w:rsid w:val="00401940"/>
    <w:rsid w:val="0041760A"/>
    <w:rsid w:val="00417C01"/>
    <w:rsid w:val="00423CD1"/>
    <w:rsid w:val="00441D4B"/>
    <w:rsid w:val="004578E2"/>
    <w:rsid w:val="004809EE"/>
    <w:rsid w:val="004B5D86"/>
    <w:rsid w:val="004E7D54"/>
    <w:rsid w:val="00507815"/>
    <w:rsid w:val="005273C6"/>
    <w:rsid w:val="00530A69"/>
    <w:rsid w:val="00545593"/>
    <w:rsid w:val="00577C6C"/>
    <w:rsid w:val="005C2FE2"/>
    <w:rsid w:val="005E2BC9"/>
    <w:rsid w:val="00605102"/>
    <w:rsid w:val="006215AA"/>
    <w:rsid w:val="00645B90"/>
    <w:rsid w:val="006913C9"/>
    <w:rsid w:val="0069470D"/>
    <w:rsid w:val="00734F00"/>
    <w:rsid w:val="00773CB7"/>
    <w:rsid w:val="007A70AE"/>
    <w:rsid w:val="007F368A"/>
    <w:rsid w:val="008362E8"/>
    <w:rsid w:val="008A1768"/>
    <w:rsid w:val="008F0F33"/>
    <w:rsid w:val="008F4429"/>
    <w:rsid w:val="00904EA1"/>
    <w:rsid w:val="00910DC3"/>
    <w:rsid w:val="0094021A"/>
    <w:rsid w:val="009B44AF"/>
    <w:rsid w:val="009C6A0B"/>
    <w:rsid w:val="009D1D93"/>
    <w:rsid w:val="009F0C77"/>
    <w:rsid w:val="009F4DD1"/>
    <w:rsid w:val="00A41684"/>
    <w:rsid w:val="00A64E80"/>
    <w:rsid w:val="00A72BCD"/>
    <w:rsid w:val="00A741D9"/>
    <w:rsid w:val="00A76852"/>
    <w:rsid w:val="00A833AB"/>
    <w:rsid w:val="00A9741D"/>
    <w:rsid w:val="00AD4B17"/>
    <w:rsid w:val="00AF24DF"/>
    <w:rsid w:val="00B412D4"/>
    <w:rsid w:val="00BE3C22"/>
    <w:rsid w:val="00C0345E"/>
    <w:rsid w:val="00C03622"/>
    <w:rsid w:val="00C3483A"/>
    <w:rsid w:val="00C530C2"/>
    <w:rsid w:val="00C74E9D"/>
    <w:rsid w:val="00C82FD3"/>
    <w:rsid w:val="00C92819"/>
    <w:rsid w:val="00CC6B7B"/>
    <w:rsid w:val="00CD2089"/>
    <w:rsid w:val="00D73A67"/>
    <w:rsid w:val="00D970A9"/>
    <w:rsid w:val="00DA7B1C"/>
    <w:rsid w:val="00DB52B0"/>
    <w:rsid w:val="00DF3845"/>
    <w:rsid w:val="00E253FE"/>
    <w:rsid w:val="00E41911"/>
    <w:rsid w:val="00E92EEF"/>
    <w:rsid w:val="00EA1DD8"/>
    <w:rsid w:val="00EF797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A0C5C8-5A8D-48D4-B603-399A415D6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74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76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A888D-0371-464B-86B2-BC2CC7760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4376: State Transportation Improvement Program - South Carolina Legislature Online</dc:title>
  <dc:creator>sharonpair</dc:creator>
  <cp:lastModifiedBy>N Cumfer</cp:lastModifiedBy>
  <cp:revision>7</cp:revision>
  <cp:lastPrinted>2013-12-02T16:42:00Z</cp:lastPrinted>
  <dcterms:created xsi:type="dcterms:W3CDTF">2013-12-03T20:49:00Z</dcterms:created>
  <dcterms:modified xsi:type="dcterms:W3CDTF">2014-12-05T16:55:00Z</dcterms:modified>
</cp:coreProperties>
</file>