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329" w:rsidRDefault="009F2329" w:rsidP="009F2329">
      <w:pPr>
        <w:widowControl w:val="0"/>
        <w:jc w:val="center"/>
      </w:pPr>
      <w:r w:rsidRPr="009F2329">
        <w:rPr>
          <w:b/>
        </w:rPr>
        <w:t>South Carolina General Assembly</w:t>
      </w:r>
    </w:p>
    <w:p w:rsidR="009F2329" w:rsidRDefault="009F2329" w:rsidP="009F2329">
      <w:pPr>
        <w:widowControl w:val="0"/>
        <w:jc w:val="center"/>
      </w:pPr>
      <w:r>
        <w:t>120th Session, 2013-2014</w:t>
      </w:r>
    </w:p>
    <w:p w:rsidR="009F2329" w:rsidRDefault="009F2329" w:rsidP="009F2329">
      <w:pPr>
        <w:widowControl w:val="0"/>
        <w:jc w:val="left"/>
      </w:pPr>
    </w:p>
    <w:p w:rsidR="009F2329" w:rsidRDefault="009F2329" w:rsidP="009F2329">
      <w:pPr>
        <w:widowControl w:val="0"/>
        <w:jc w:val="left"/>
        <w:rPr>
          <w:b/>
        </w:rPr>
      </w:pPr>
      <w:r w:rsidRPr="009F2329">
        <w:rPr>
          <w:b/>
        </w:rPr>
        <w:t>H. 4457</w:t>
      </w:r>
    </w:p>
    <w:p w:rsidR="009F2329" w:rsidRDefault="009F2329" w:rsidP="009F2329">
      <w:pPr>
        <w:widowControl w:val="0"/>
        <w:jc w:val="left"/>
        <w:rPr>
          <w:b/>
        </w:rPr>
      </w:pPr>
    </w:p>
    <w:p w:rsidR="009F2329" w:rsidRDefault="009F2329" w:rsidP="009F2329">
      <w:pPr>
        <w:widowControl w:val="0"/>
        <w:jc w:val="left"/>
      </w:pPr>
      <w:r w:rsidRPr="009F2329">
        <w:rPr>
          <w:b/>
        </w:rPr>
        <w:t>STATUS INFORMATION</w:t>
      </w:r>
    </w:p>
    <w:p w:rsidR="009F2329" w:rsidRDefault="009F2329" w:rsidP="009F2329">
      <w:pPr>
        <w:widowControl w:val="0"/>
        <w:jc w:val="left"/>
      </w:pPr>
    </w:p>
    <w:p w:rsidR="009F2329" w:rsidRDefault="009F2329" w:rsidP="009F2329">
      <w:pPr>
        <w:widowControl w:val="0"/>
        <w:jc w:val="left"/>
      </w:pPr>
      <w:r>
        <w:t>General Bill</w:t>
      </w:r>
    </w:p>
    <w:p w:rsidR="009F2329" w:rsidRDefault="009F2329" w:rsidP="009F2329">
      <w:pPr>
        <w:widowControl w:val="0"/>
        <w:jc w:val="left"/>
      </w:pPr>
      <w:r>
        <w:t>Sponsors: Rep. Finlay</w:t>
      </w:r>
    </w:p>
    <w:p w:rsidR="009F2329" w:rsidRDefault="009F2329" w:rsidP="009F2329">
      <w:pPr>
        <w:widowControl w:val="0"/>
        <w:jc w:val="left"/>
      </w:pPr>
      <w:r>
        <w:t>Document Path: l:\council\bills\nl\13378sd14.docx</w:t>
      </w:r>
    </w:p>
    <w:p w:rsidR="009F2329" w:rsidRDefault="009F2329" w:rsidP="009F2329">
      <w:pPr>
        <w:widowControl w:val="0"/>
        <w:jc w:val="left"/>
      </w:pPr>
    </w:p>
    <w:p w:rsidR="00334887" w:rsidRDefault="00334887" w:rsidP="009F2329">
      <w:pPr>
        <w:widowControl w:val="0"/>
        <w:jc w:val="left"/>
      </w:pPr>
      <w:r>
        <w:t>Introduced in the House on January 14, 2014</w:t>
      </w:r>
    </w:p>
    <w:p w:rsidR="00334887" w:rsidRPr="00334887" w:rsidRDefault="00334887" w:rsidP="009F2329">
      <w:pPr>
        <w:widowControl w:val="0"/>
        <w:jc w:val="left"/>
      </w:pPr>
      <w:r>
        <w:t xml:space="preserve">Currently residing in the House Committee on </w:t>
      </w:r>
      <w:r w:rsidRPr="00334887">
        <w:rPr>
          <w:b/>
        </w:rPr>
        <w:t>Judiciary</w:t>
      </w:r>
    </w:p>
    <w:p w:rsidR="00334887" w:rsidRDefault="00334887" w:rsidP="009F2329">
      <w:pPr>
        <w:widowControl w:val="0"/>
        <w:jc w:val="left"/>
      </w:pPr>
    </w:p>
    <w:p w:rsidR="009F2329" w:rsidRDefault="009F2329" w:rsidP="009F2329">
      <w:pPr>
        <w:widowControl w:val="0"/>
        <w:jc w:val="left"/>
      </w:pPr>
      <w:r>
        <w:t xml:space="preserve">Summary: </w:t>
      </w:r>
      <w:r w:rsidR="007157E0">
        <w:t>Campaign funds</w:t>
      </w:r>
    </w:p>
    <w:p w:rsidR="009F2329" w:rsidRDefault="009F2329" w:rsidP="009F2329">
      <w:pPr>
        <w:widowControl w:val="0"/>
        <w:jc w:val="left"/>
      </w:pPr>
    </w:p>
    <w:p w:rsidR="009F2329" w:rsidRDefault="009F2329" w:rsidP="009F2329">
      <w:pPr>
        <w:widowControl w:val="0"/>
        <w:jc w:val="left"/>
      </w:pPr>
    </w:p>
    <w:p w:rsidR="009F2329" w:rsidRDefault="009F2329" w:rsidP="009F2329">
      <w:pPr>
        <w:widowControl w:val="0"/>
        <w:tabs>
          <w:tab w:val="center" w:pos="590"/>
          <w:tab w:val="center" w:pos="1440"/>
          <w:tab w:val="left" w:pos="1872"/>
          <w:tab w:val="left" w:pos="9187"/>
        </w:tabs>
        <w:jc w:val="left"/>
      </w:pPr>
      <w:r w:rsidRPr="009F2329">
        <w:rPr>
          <w:b/>
        </w:rPr>
        <w:t>HISTORY OF LEGISLATIVE ACTIONS</w:t>
      </w:r>
    </w:p>
    <w:p w:rsidR="009F2329" w:rsidRDefault="009F2329" w:rsidP="009F2329">
      <w:pPr>
        <w:widowControl w:val="0"/>
        <w:tabs>
          <w:tab w:val="center" w:pos="590"/>
          <w:tab w:val="center" w:pos="1440"/>
          <w:tab w:val="left" w:pos="1872"/>
          <w:tab w:val="left" w:pos="9187"/>
        </w:tabs>
        <w:jc w:val="left"/>
      </w:pPr>
    </w:p>
    <w:p w:rsidR="009F2329" w:rsidRPr="009F2329" w:rsidRDefault="009F2329" w:rsidP="009F2329">
      <w:pPr>
        <w:widowControl w:val="0"/>
        <w:tabs>
          <w:tab w:val="center" w:pos="590"/>
          <w:tab w:val="center" w:pos="1440"/>
          <w:tab w:val="left" w:pos="1872"/>
          <w:tab w:val="left" w:pos="9187"/>
        </w:tabs>
        <w:jc w:val="left"/>
      </w:pPr>
      <w:r w:rsidRPr="009F2329">
        <w:rPr>
          <w:u w:val="single"/>
        </w:rPr>
        <w:tab/>
        <w:t>Date</w:t>
      </w:r>
      <w:r w:rsidRPr="009F2329">
        <w:rPr>
          <w:u w:val="single"/>
        </w:rPr>
        <w:tab/>
        <w:t>Body</w:t>
      </w:r>
      <w:r w:rsidRPr="009F2329">
        <w:rPr>
          <w:u w:val="single"/>
        </w:rPr>
        <w:tab/>
        <w:t>Action Description with journal page number</w:t>
      </w:r>
      <w:r w:rsidRPr="009F2329">
        <w:rPr>
          <w:u w:val="single"/>
        </w:rPr>
        <w:tab/>
      </w:r>
      <w:bookmarkStart w:id="0" w:name="_GoBack"/>
      <w:bookmarkEnd w:id="0"/>
    </w:p>
    <w:p w:rsidR="004745D9" w:rsidRDefault="004745D9" w:rsidP="004745D9">
      <w:pPr>
        <w:widowControl w:val="0"/>
        <w:tabs>
          <w:tab w:val="right" w:pos="1008"/>
          <w:tab w:val="left" w:pos="1152"/>
          <w:tab w:val="left" w:pos="1872"/>
          <w:tab w:val="left" w:pos="9187"/>
        </w:tabs>
        <w:ind w:left="2088" w:hanging="2088"/>
        <w:jc w:val="left"/>
      </w:pPr>
      <w:r>
        <w:tab/>
        <w:t>1/14/2014</w:t>
      </w:r>
      <w:r>
        <w:tab/>
        <w:t>House</w:t>
      </w:r>
      <w:r>
        <w:tab/>
      </w:r>
      <w:r w:rsidRPr="008474E8">
        <w:t>Introduced and read first time (</w:t>
      </w:r>
      <w:hyperlink r:id="rId7" w:history="1">
        <w:r w:rsidRPr="008474E8">
          <w:rPr>
            <w:rStyle w:val="Hyperlink"/>
          </w:rPr>
          <w:t>House Journal</w:t>
        </w:r>
        <w:r w:rsidRPr="008474E8">
          <w:rPr>
            <w:rStyle w:val="Hyperlink"/>
          </w:rPr>
          <w:noBreakHyphen/>
          <w:t>page 78</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1/14/2014</w:t>
      </w:r>
      <w:r>
        <w:tab/>
        <w:t>House</w:t>
      </w:r>
      <w:r>
        <w:tab/>
      </w:r>
      <w:r w:rsidRPr="008474E8">
        <w:t>Ref</w:t>
      </w:r>
      <w:r>
        <w:t xml:space="preserve">erred to Committee on </w:t>
      </w:r>
      <w:r w:rsidRPr="008474E8">
        <w:rPr>
          <w:b/>
        </w:rPr>
        <w:t>Judiciary</w:t>
      </w:r>
      <w:r>
        <w:t xml:space="preserve"> </w:t>
      </w:r>
      <w:r w:rsidRPr="008474E8">
        <w:t>(</w:t>
      </w:r>
      <w:hyperlink r:id="rId8" w:history="1">
        <w:r w:rsidRPr="008474E8">
          <w:rPr>
            <w:rStyle w:val="Hyperlink"/>
          </w:rPr>
          <w:t>House Journal</w:t>
        </w:r>
        <w:r w:rsidRPr="008474E8">
          <w:rPr>
            <w:rStyle w:val="Hyperlink"/>
          </w:rPr>
          <w:noBreakHyphen/>
          <w:t>page 78</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3/20/2014</w:t>
      </w:r>
      <w:r>
        <w:tab/>
        <w:t>House</w:t>
      </w:r>
      <w:r>
        <w:tab/>
      </w:r>
      <w:r w:rsidRPr="008474E8">
        <w:t>Commit</w:t>
      </w:r>
      <w:r>
        <w:t xml:space="preserve">tee report: Favorable </w:t>
      </w:r>
      <w:r w:rsidRPr="008474E8">
        <w:rPr>
          <w:b/>
        </w:rPr>
        <w:t>Judiciary</w:t>
      </w:r>
      <w:r>
        <w:t xml:space="preserve"> </w:t>
      </w:r>
      <w:r w:rsidRPr="008474E8">
        <w:t>(</w:t>
      </w:r>
      <w:hyperlink r:id="rId9" w:history="1">
        <w:r w:rsidRPr="008474E8">
          <w:rPr>
            <w:rStyle w:val="Hyperlink"/>
          </w:rPr>
          <w:t>House Journal</w:t>
        </w:r>
        <w:r w:rsidRPr="008474E8">
          <w:rPr>
            <w:rStyle w:val="Hyperlink"/>
          </w:rPr>
          <w:noBreakHyphen/>
          <w:t>page 3</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3/26/2014</w:t>
      </w:r>
      <w:r>
        <w:tab/>
        <w:t>House</w:t>
      </w:r>
      <w:r>
        <w:tab/>
      </w:r>
      <w:r w:rsidRPr="008474E8">
        <w:t>Debat</w:t>
      </w:r>
      <w:r>
        <w:t>e adjourned until Tues., 4</w:t>
      </w:r>
      <w:r>
        <w:noBreakHyphen/>
        <w:t>1</w:t>
      </w:r>
      <w:r>
        <w:noBreakHyphen/>
        <w:t xml:space="preserve">14 </w:t>
      </w:r>
      <w:r w:rsidRPr="008474E8">
        <w:t>(</w:t>
      </w:r>
      <w:hyperlink r:id="rId10" w:history="1">
        <w:r w:rsidRPr="008474E8">
          <w:rPr>
            <w:rStyle w:val="Hyperlink"/>
          </w:rPr>
          <w:t>House Journal</w:t>
        </w:r>
        <w:r w:rsidRPr="008474E8">
          <w:rPr>
            <w:rStyle w:val="Hyperlink"/>
          </w:rPr>
          <w:noBreakHyphen/>
          <w:t>page 43</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4/1/2014</w:t>
      </w:r>
      <w:r>
        <w:tab/>
        <w:t>House</w:t>
      </w:r>
      <w:r>
        <w:tab/>
      </w:r>
      <w:r w:rsidRPr="008474E8">
        <w:t>Requests for debate</w:t>
      </w:r>
      <w:r>
        <w:noBreakHyphen/>
      </w:r>
      <w:r w:rsidRPr="008474E8">
        <w:t>R</w:t>
      </w:r>
      <w:r>
        <w:t xml:space="preserve">ep(s). Pitts, Thayer, Lowe, </w:t>
      </w:r>
      <w:r w:rsidRPr="008474E8">
        <w:t xml:space="preserve">KA Crawford, </w:t>
      </w:r>
      <w:r>
        <w:t>Ott, Cobb</w:t>
      </w:r>
      <w:r>
        <w:noBreakHyphen/>
        <w:t xml:space="preserve">Hunter, King, Knight, </w:t>
      </w:r>
      <w:r w:rsidRPr="008474E8">
        <w:t>Douglas, Wee</w:t>
      </w:r>
      <w:r>
        <w:t xml:space="preserve">ks, Anthony, RL Brown, Clyburn, </w:t>
      </w:r>
      <w:r w:rsidRPr="008474E8">
        <w:t>Hosey, Chu</w:t>
      </w:r>
      <w:r>
        <w:t xml:space="preserve">mley, Brannon, Ryhal, Clemmons, </w:t>
      </w:r>
      <w:r w:rsidRPr="008474E8">
        <w:t xml:space="preserve">Hardwick, </w:t>
      </w:r>
      <w:r>
        <w:t>HA Crawford, Robbinson</w:t>
      </w:r>
      <w:r>
        <w:noBreakHyphen/>
        <w:t xml:space="preserve">Simpson, </w:t>
      </w:r>
      <w:r w:rsidRPr="008474E8">
        <w:t>Norman, Southard (</w:t>
      </w:r>
      <w:hyperlink r:id="rId11" w:history="1">
        <w:r w:rsidRPr="008474E8">
          <w:rPr>
            <w:rStyle w:val="Hyperlink"/>
          </w:rPr>
          <w:t>House Journal</w:t>
        </w:r>
        <w:r w:rsidRPr="008474E8">
          <w:rPr>
            <w:rStyle w:val="Hyperlink"/>
          </w:rPr>
          <w:noBreakHyphen/>
          <w:t>page 23</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4/9/2014</w:t>
      </w:r>
      <w:r>
        <w:tab/>
        <w:t>House</w:t>
      </w:r>
      <w:r>
        <w:tab/>
      </w:r>
      <w:r w:rsidRPr="008474E8">
        <w:t>Debate</w:t>
      </w:r>
      <w:r>
        <w:t xml:space="preserve"> adjourned until Thur., 4</w:t>
      </w:r>
      <w:r>
        <w:noBreakHyphen/>
        <w:t>10</w:t>
      </w:r>
      <w:r>
        <w:noBreakHyphen/>
        <w:t xml:space="preserve">14 </w:t>
      </w:r>
      <w:r w:rsidRPr="008474E8">
        <w:t>(</w:t>
      </w:r>
      <w:hyperlink r:id="rId12" w:history="1">
        <w:r w:rsidRPr="008474E8">
          <w:rPr>
            <w:rStyle w:val="Hyperlink"/>
          </w:rPr>
          <w:t>House Journal</w:t>
        </w:r>
        <w:r w:rsidRPr="008474E8">
          <w:rPr>
            <w:rStyle w:val="Hyperlink"/>
          </w:rPr>
          <w:noBreakHyphen/>
          <w:t>page 96</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4/10/2014</w:t>
      </w:r>
      <w:r>
        <w:tab/>
        <w:t>House</w:t>
      </w:r>
      <w:r>
        <w:tab/>
      </w:r>
      <w:r w:rsidRPr="008474E8">
        <w:t>Read second time (</w:t>
      </w:r>
      <w:hyperlink r:id="rId13" w:history="1">
        <w:r w:rsidRPr="008474E8">
          <w:rPr>
            <w:rStyle w:val="Hyperlink"/>
          </w:rPr>
          <w:t>House Journal</w:t>
        </w:r>
        <w:r w:rsidRPr="008474E8">
          <w:rPr>
            <w:rStyle w:val="Hyperlink"/>
          </w:rPr>
          <w:noBreakHyphen/>
          <w:t>page 121</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4/10/2014</w:t>
      </w:r>
      <w:r>
        <w:tab/>
        <w:t>House</w:t>
      </w:r>
      <w:r>
        <w:tab/>
      </w:r>
      <w:r w:rsidRPr="008474E8">
        <w:t>Roll call Yeas</w:t>
      </w:r>
      <w:r>
        <w:noBreakHyphen/>
      </w:r>
      <w:r w:rsidRPr="008474E8">
        <w:t>104  Nays</w:t>
      </w:r>
      <w:r>
        <w:noBreakHyphen/>
      </w:r>
      <w:r w:rsidRPr="008474E8">
        <w:t>0 (</w:t>
      </w:r>
      <w:hyperlink r:id="rId14" w:history="1">
        <w:r w:rsidRPr="008474E8">
          <w:rPr>
            <w:rStyle w:val="Hyperlink"/>
          </w:rPr>
          <w:t>House Journal</w:t>
        </w:r>
        <w:r w:rsidRPr="008474E8">
          <w:rPr>
            <w:rStyle w:val="Hyperlink"/>
          </w:rPr>
          <w:noBreakHyphen/>
          <w:t>page 121</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4/10/2014</w:t>
      </w:r>
      <w:r>
        <w:tab/>
        <w:t>House</w:t>
      </w:r>
      <w:r>
        <w:tab/>
      </w:r>
      <w:r w:rsidRPr="008474E8">
        <w:t>Unanimous co</w:t>
      </w:r>
      <w:r>
        <w:t xml:space="preserve">nsent for third reading on next </w:t>
      </w:r>
      <w:r w:rsidRPr="008474E8">
        <w:t>legislative day (</w:t>
      </w:r>
      <w:hyperlink r:id="rId15" w:history="1">
        <w:r w:rsidRPr="008474E8">
          <w:rPr>
            <w:rStyle w:val="Hyperlink"/>
          </w:rPr>
          <w:t>House Journal</w:t>
        </w:r>
        <w:r w:rsidRPr="008474E8">
          <w:rPr>
            <w:rStyle w:val="Hyperlink"/>
          </w:rPr>
          <w:noBreakHyphen/>
          <w:t>page 123</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4/10/2014</w:t>
      </w:r>
      <w:r>
        <w:tab/>
        <w:t>House</w:t>
      </w:r>
      <w:r>
        <w:tab/>
      </w:r>
      <w:r w:rsidRPr="008474E8">
        <w:t>Rep Bingham move</w:t>
      </w:r>
      <w:r>
        <w:t xml:space="preserve">d to reconsider the vote wherby </w:t>
      </w:r>
      <w:r w:rsidRPr="008474E8">
        <w:t xml:space="preserve">H 4457 is to be </w:t>
      </w:r>
      <w:r>
        <w:t xml:space="preserve">given a third reading tomorrow, </w:t>
      </w:r>
      <w:r w:rsidRPr="008474E8">
        <w:t>which was adopted (</w:t>
      </w:r>
      <w:hyperlink r:id="rId16" w:history="1">
        <w:r w:rsidRPr="008474E8">
          <w:rPr>
            <w:rStyle w:val="Hyperlink"/>
          </w:rPr>
          <w:t>House Journal</w:t>
        </w:r>
        <w:r w:rsidRPr="008474E8">
          <w:rPr>
            <w:rStyle w:val="Hyperlink"/>
          </w:rPr>
          <w:noBreakHyphen/>
          <w:t>page 174</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4/10/2014</w:t>
      </w:r>
      <w:r>
        <w:tab/>
        <w:t>House</w:t>
      </w:r>
      <w:r>
        <w:tab/>
      </w:r>
      <w:r w:rsidRPr="008474E8">
        <w:t xml:space="preserve">Second reading reconsidered on the motion of </w:t>
      </w:r>
      <w:r>
        <w:t xml:space="preserve">Rep </w:t>
      </w:r>
      <w:r w:rsidRPr="008474E8">
        <w:t>Bingham (</w:t>
      </w:r>
      <w:hyperlink r:id="rId17" w:history="1">
        <w:r w:rsidRPr="008474E8">
          <w:rPr>
            <w:rStyle w:val="Hyperlink"/>
          </w:rPr>
          <w:t>House Journal</w:t>
        </w:r>
        <w:r w:rsidRPr="008474E8">
          <w:rPr>
            <w:rStyle w:val="Hyperlink"/>
          </w:rPr>
          <w:noBreakHyphen/>
          <w:t>page 174</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r>
        <w:tab/>
        <w:t>4/29/2014</w:t>
      </w:r>
      <w:r>
        <w:tab/>
        <w:t>House</w:t>
      </w:r>
      <w:r>
        <w:tab/>
      </w:r>
      <w:r w:rsidRPr="008474E8">
        <w:t>Recomm</w:t>
      </w:r>
      <w:r>
        <w:t xml:space="preserve">itted to Committee on </w:t>
      </w:r>
      <w:r w:rsidRPr="008474E8">
        <w:rPr>
          <w:b/>
        </w:rPr>
        <w:t>Judiciary</w:t>
      </w:r>
      <w:r>
        <w:t xml:space="preserve"> </w:t>
      </w:r>
      <w:r w:rsidRPr="008474E8">
        <w:t>(</w:t>
      </w:r>
      <w:hyperlink r:id="rId18" w:history="1">
        <w:r w:rsidRPr="008474E8">
          <w:rPr>
            <w:rStyle w:val="Hyperlink"/>
          </w:rPr>
          <w:t>House Journal</w:t>
        </w:r>
        <w:r w:rsidRPr="008474E8">
          <w:rPr>
            <w:rStyle w:val="Hyperlink"/>
          </w:rPr>
          <w:noBreakHyphen/>
          <w:t>page 38</w:t>
        </w:r>
      </w:hyperlink>
      <w:r w:rsidRPr="008474E8">
        <w:t>)</w:t>
      </w:r>
    </w:p>
    <w:p w:rsidR="004745D9" w:rsidRDefault="004745D9" w:rsidP="004745D9">
      <w:pPr>
        <w:widowControl w:val="0"/>
        <w:tabs>
          <w:tab w:val="right" w:pos="1008"/>
          <w:tab w:val="left" w:pos="1152"/>
          <w:tab w:val="left" w:pos="1872"/>
          <w:tab w:val="left" w:pos="9187"/>
        </w:tabs>
        <w:ind w:left="2088" w:hanging="2088"/>
        <w:jc w:val="left"/>
      </w:pPr>
    </w:p>
    <w:p w:rsidR="009F2329" w:rsidRPr="009F2329" w:rsidRDefault="009F2329" w:rsidP="009F2329">
      <w:pPr>
        <w:widowControl w:val="0"/>
        <w:tabs>
          <w:tab w:val="right" w:pos="1008"/>
          <w:tab w:val="left" w:pos="1152"/>
          <w:tab w:val="left" w:pos="1872"/>
          <w:tab w:val="left" w:pos="9187"/>
        </w:tabs>
        <w:ind w:left="2088" w:hanging="2088"/>
        <w:jc w:val="left"/>
      </w:pPr>
    </w:p>
    <w:p w:rsidR="009F2329" w:rsidRDefault="009F2329" w:rsidP="009F2329">
      <w:pPr>
        <w:widowControl w:val="0"/>
        <w:jc w:val="left"/>
      </w:pPr>
      <w:r w:rsidRPr="009F2329">
        <w:rPr>
          <w:b/>
        </w:rPr>
        <w:t>VERSIONS OF THIS BILL</w:t>
      </w:r>
    </w:p>
    <w:p w:rsidR="009F2329" w:rsidRDefault="009F2329" w:rsidP="009F2329">
      <w:pPr>
        <w:widowControl w:val="0"/>
        <w:jc w:val="left"/>
      </w:pPr>
    </w:p>
    <w:p w:rsidR="009F2329" w:rsidRDefault="0028109C" w:rsidP="009F2329">
      <w:pPr>
        <w:widowControl w:val="0"/>
        <w:jc w:val="left"/>
      </w:pPr>
      <w:hyperlink r:id="rId19" w:history="1">
        <w:r w:rsidR="009F2329">
          <w:rPr>
            <w:rStyle w:val="Hyperlink"/>
          </w:rPr>
          <w:t>1/14/2014</w:t>
        </w:r>
      </w:hyperlink>
    </w:p>
    <w:p w:rsidR="00EE0E00" w:rsidRDefault="0028109C" w:rsidP="009F2329">
      <w:hyperlink r:id="rId20" w:history="1">
        <w:r w:rsidR="00EE0E00" w:rsidRPr="00EE0E00">
          <w:rPr>
            <w:rStyle w:val="Hyperlink"/>
          </w:rPr>
          <w:t>3/20/2014</w:t>
        </w:r>
      </w:hyperlink>
    </w:p>
    <w:p w:rsidR="009F2329" w:rsidRDefault="009F2329" w:rsidP="009F2329"/>
    <w:p w:rsidR="009F2329" w:rsidRDefault="009F2329" w:rsidP="009F2329">
      <w:pPr>
        <w:sectPr w:rsidR="009F2329" w:rsidSect="009F2329">
          <w:pgSz w:w="12240" w:h="15840" w:code="1"/>
          <w:pgMar w:top="1080" w:right="1440" w:bottom="1080" w:left="1440" w:header="720" w:footer="720" w:gutter="0"/>
          <w:cols w:space="720"/>
          <w:noEndnote/>
          <w:docGrid w:linePitch="360"/>
        </w:sectPr>
      </w:pPr>
    </w:p>
    <w:p w:rsidR="00EE0E00" w:rsidRDefault="00EE0E00" w:rsidP="001D7F4F">
      <w:pPr>
        <w:pStyle w:val="BillDots"/>
      </w:pPr>
      <w:r>
        <w:rPr>
          <w:strike/>
        </w:rPr>
        <w:lastRenderedPageBreak/>
        <w:t>Indicates Matter Stricken</w:t>
      </w:r>
    </w:p>
    <w:p w:rsidR="00EE0E00" w:rsidRPr="003D626B" w:rsidRDefault="00EE0E00" w:rsidP="001D7F4F">
      <w:pPr>
        <w:pStyle w:val="BillDots"/>
      </w:pPr>
      <w:r>
        <w:rPr>
          <w:u w:val="single"/>
        </w:rPr>
        <w:t>Indicates New Matter</w:t>
      </w:r>
    </w:p>
    <w:p w:rsidR="00EE0E00" w:rsidRDefault="00EE0E00" w:rsidP="001D7F4F">
      <w:pPr>
        <w:pStyle w:val="BillDots"/>
      </w:pPr>
    </w:p>
    <w:p w:rsidR="00EE0E00" w:rsidRDefault="00EE0E00" w:rsidP="001D7F4F">
      <w:pPr>
        <w:pStyle w:val="BillDots"/>
      </w:pPr>
      <w:r>
        <w:t>COMMITTEE REPORT</w:t>
      </w:r>
    </w:p>
    <w:p w:rsidR="00EE0E00" w:rsidRDefault="00EE0E00" w:rsidP="001D7F4F">
      <w:pPr>
        <w:pStyle w:val="BillDots"/>
      </w:pPr>
      <w:r>
        <w:t>March 20, 2014</w:t>
      </w:r>
    </w:p>
    <w:p w:rsidR="00EE0E00" w:rsidRDefault="00EE0E00" w:rsidP="001D7F4F">
      <w:pPr>
        <w:pStyle w:val="BillDots"/>
      </w:pPr>
    </w:p>
    <w:p w:rsidR="00EE0E00" w:rsidRPr="003D626B" w:rsidRDefault="00EE0E00" w:rsidP="003D626B">
      <w:pPr>
        <w:pStyle w:val="BillDots"/>
        <w:tabs>
          <w:tab w:val="clear" w:pos="216"/>
          <w:tab w:val="clear" w:pos="432"/>
          <w:tab w:val="clear" w:pos="648"/>
          <w:tab w:val="clear" w:pos="864"/>
          <w:tab w:val="clear" w:pos="1080"/>
          <w:tab w:val="clear" w:pos="1296"/>
          <w:tab w:val="clear" w:pos="5904"/>
          <w:tab w:val="right" w:pos="5933"/>
        </w:tabs>
      </w:pPr>
      <w:r>
        <w:tab/>
      </w:r>
      <w:r>
        <w:rPr>
          <w:b/>
          <w:sz w:val="36"/>
        </w:rPr>
        <w:t>H. 4457</w:t>
      </w:r>
    </w:p>
    <w:p w:rsidR="00EE0E00" w:rsidRDefault="00EE0E00" w:rsidP="001D7F4F">
      <w:pPr>
        <w:pStyle w:val="BillDots"/>
      </w:pPr>
    </w:p>
    <w:p w:rsidR="00EE0E00" w:rsidRDefault="00EE0E00" w:rsidP="003D626B">
      <w:pPr>
        <w:pStyle w:val="BillDots"/>
        <w:jc w:val="center"/>
      </w:pPr>
      <w:r>
        <w:t xml:space="preserve">Introduced by </w:t>
      </w:r>
      <w:r w:rsidRPr="00132AD7">
        <w:t>Rep. Finlay</w:t>
      </w:r>
    </w:p>
    <w:p w:rsidR="00EE0E00" w:rsidRDefault="00EE0E00" w:rsidP="001D7F4F">
      <w:pPr>
        <w:pStyle w:val="BillDots"/>
      </w:pPr>
    </w:p>
    <w:p w:rsidR="00EE0E00" w:rsidRDefault="00EE0E00" w:rsidP="001D7F4F">
      <w:pPr>
        <w:pStyle w:val="BillDots"/>
      </w:pPr>
      <w:r>
        <w:t>S. Printed 3/20/14--H.</w:t>
      </w:r>
    </w:p>
    <w:p w:rsidR="00EE0E00" w:rsidRDefault="00EE0E00" w:rsidP="001D7F4F">
      <w:pPr>
        <w:pStyle w:val="BillDots"/>
      </w:pPr>
      <w:r>
        <w:t>Read the first time January 14, 2014.</w:t>
      </w:r>
    </w:p>
    <w:p w:rsidR="00EE0E00" w:rsidRPr="003D626B" w:rsidRDefault="00EE0E00" w:rsidP="003D626B">
      <w:pPr>
        <w:pStyle w:val="BillDots"/>
        <w:jc w:val="center"/>
      </w:pPr>
      <w:r>
        <w:rPr>
          <w:u w:val="single"/>
        </w:rPr>
        <w:t>            </w:t>
      </w:r>
    </w:p>
    <w:p w:rsidR="00EE0E00" w:rsidRDefault="00EE0E00" w:rsidP="001D7F4F">
      <w:pPr>
        <w:pStyle w:val="BillDots"/>
      </w:pPr>
    </w:p>
    <w:p w:rsidR="00EE0E00" w:rsidRPr="003D626B" w:rsidRDefault="00EE0E00" w:rsidP="003D626B">
      <w:pPr>
        <w:pStyle w:val="BillDots"/>
        <w:jc w:val="center"/>
      </w:pPr>
      <w:r>
        <w:rPr>
          <w:b/>
        </w:rPr>
        <w:t>THE COMMITTEE ON JUDICIARY</w:t>
      </w:r>
    </w:p>
    <w:p w:rsidR="00EE0E00" w:rsidRDefault="00EE0E00" w:rsidP="001D7F4F">
      <w:pPr>
        <w:pStyle w:val="BillDots"/>
      </w:pPr>
      <w:r>
        <w:tab/>
        <w:t>To whom was referred a Bill (H. 4457) to amend Section 8</w:t>
      </w:r>
      <w:r>
        <w:noBreakHyphen/>
        <w:t>13</w:t>
      </w:r>
      <w:r>
        <w:noBreakHyphen/>
        <w:t>1348, as amended, Code of Laws of South Carolina, 1976, relating to the prohibition against the use of campaign funds for personal, etc., respectfully</w:t>
      </w:r>
    </w:p>
    <w:p w:rsidR="00EE0E00" w:rsidRPr="003D626B" w:rsidRDefault="00EE0E00" w:rsidP="003D626B">
      <w:pPr>
        <w:pStyle w:val="BillDots"/>
        <w:jc w:val="center"/>
      </w:pPr>
      <w:r>
        <w:rPr>
          <w:b/>
        </w:rPr>
        <w:t>REPORT:</w:t>
      </w:r>
    </w:p>
    <w:p w:rsidR="00EE0E00" w:rsidRDefault="00EE0E00" w:rsidP="001D7F4F">
      <w:pPr>
        <w:pStyle w:val="BillDots"/>
      </w:pPr>
      <w:r>
        <w:tab/>
        <w:t>That they have duly and carefully considered the same and recommend that the same do pass:</w:t>
      </w:r>
    </w:p>
    <w:p w:rsidR="00EE0E00" w:rsidRDefault="00EE0E00" w:rsidP="001D7F4F">
      <w:pPr>
        <w:pStyle w:val="BillDots"/>
      </w:pPr>
    </w:p>
    <w:p w:rsidR="00EE0E00" w:rsidRDefault="00EE0E00" w:rsidP="001D7F4F">
      <w:pPr>
        <w:pStyle w:val="BillDots"/>
      </w:pPr>
      <w:r>
        <w:t>F. GREGORY DELLENEY, JR. for Committee.</w:t>
      </w:r>
    </w:p>
    <w:p w:rsidR="00EE0E00" w:rsidRPr="003D626B" w:rsidRDefault="00EE0E00" w:rsidP="003D626B">
      <w:pPr>
        <w:pStyle w:val="BillDots"/>
        <w:jc w:val="center"/>
      </w:pPr>
      <w:r>
        <w:rPr>
          <w:u w:val="single"/>
        </w:rPr>
        <w:t>            </w:t>
      </w:r>
    </w:p>
    <w:p w:rsidR="00EE0E00" w:rsidRDefault="00EE0E00" w:rsidP="001D7F4F">
      <w:pPr>
        <w:pStyle w:val="BillDots"/>
        <w:sectPr w:rsidR="00EE0E00" w:rsidSect="003D626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E0E00" w:rsidRDefault="00EE0E00" w:rsidP="001D7F4F">
      <w:pPr>
        <w:pStyle w:val="BillDots"/>
      </w:pPr>
    </w:p>
    <w:p w:rsidR="00EE0E00" w:rsidRDefault="00EE0E00" w:rsidP="003D01E8">
      <w:pPr>
        <w:pStyle w:val="Numbersforbill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Pr="00325348" w:rsidRDefault="00EE0E00" w:rsidP="0009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1348, AS AMENDED, CODE OF LAWS OF SOUTH CAROLINA, 1976, RELATING TO THE PROHIBITION AGAINST THE USE OF CAMPAIGN FUNDS FOR PERSONAL EXPENSES AND OTHER RELATED PROVISIONS, SO AS TO PROVIDE THAT FINES, FEES, OR OTHER CHARGES IMPOSED BY AN APPROPRIATE SUPERVISORY OFFICE MAY NOT BE PAID FROM CAMPAIGN FUNDS.</w:t>
      </w: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1348(A) of the 1976 Code, is amended to read:</w:t>
      </w: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Pr="00DA2A44" w:rsidRDefault="00EE0E00" w:rsidP="00A3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 xml:space="preserve">(A) </w:t>
      </w:r>
      <w:r>
        <w:rPr>
          <w:color w:val="000000"/>
        </w:rPr>
        <w:tab/>
      </w:r>
      <w:r w:rsidRPr="00DA2A44">
        <w:rPr>
          <w:color w:val="000000"/>
        </w:rPr>
        <w:t>No candidate,</w:t>
      </w:r>
      <w:r>
        <w:rPr>
          <w:color w:val="000000"/>
        </w:rPr>
        <w:t xml:space="preserve"> committee, public </w:t>
      </w:r>
      <w:r w:rsidRPr="00DA2A44">
        <w:rPr>
          <w:color w:val="000000"/>
        </w:rPr>
        <w:t>official, or political party may use campaign funds to defray personal expenses</w:t>
      </w:r>
      <w:r>
        <w:rPr>
          <w:color w:val="000000"/>
          <w:u w:val="single"/>
        </w:rPr>
        <w:t>, including fines, fees or other charges imposed by an appropriate supervisory office,</w:t>
      </w:r>
      <w:r w:rsidRPr="00DA2A44">
        <w:rPr>
          <w:color w:val="000000"/>
        </w:rPr>
        <w:t xml:space="preserve">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Pr="007F4AB6">
        <w:rPr>
          <w:color w:val="000000"/>
        </w:rPr>
        <w:t>’</w:t>
      </w:r>
      <w:r w:rsidRPr="00DA2A44">
        <w:rPr>
          <w:color w:val="000000"/>
        </w:rPr>
        <w:t>s duties as a holder of elective office.</w:t>
      </w:r>
      <w:r>
        <w:rPr>
          <w:color w:val="000000"/>
        </w:rPr>
        <w:t>”</w:t>
      </w:r>
      <w:r w:rsidRPr="00DA2A44">
        <w:rPr>
          <w:color w:val="000000"/>
        </w:rPr>
        <w:t xml:space="preserve"> </w:t>
      </w: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E00" w:rsidRDefault="00EE0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0E00" w:rsidRDefault="00EE0E00" w:rsidP="00236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6FDF" w:rsidRDefault="00096FDF" w:rsidP="00EE0E00">
      <w:pPr>
        <w:pStyle w:val="BillDots"/>
      </w:pPr>
    </w:p>
    <w:sectPr w:rsidR="00096FDF" w:rsidSect="003D626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39D" w:rsidRDefault="002C739D" w:rsidP="009F0C77">
      <w:r>
        <w:separator/>
      </w:r>
    </w:p>
  </w:endnote>
  <w:endnote w:type="continuationSeparator" w:id="0">
    <w:p w:rsidR="002C739D" w:rsidRDefault="002C7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B9E21F-7EAF-4745-A8BF-3F15FC9480CD}"/>
    <w:embedBold r:id="rId2" w:fontKey="{A3B3636D-C1B6-41D0-841E-108F97AC891B}"/>
  </w:font>
  <w:font w:name="Calibri">
    <w:panose1 w:val="020F0502020204030204"/>
    <w:charset w:val="00"/>
    <w:family w:val="swiss"/>
    <w:pitch w:val="variable"/>
    <w:sig w:usb0="E10002FF" w:usb1="4000ACFF" w:usb2="00000009" w:usb3="00000000" w:csb0="0000019F" w:csb1="00000000"/>
    <w:embedRegular r:id="rId3" w:fontKey="{79D74C33-4A5F-4BA7-82A6-1AE30918BE7E}"/>
  </w:font>
  <w:font w:name="Tahoma">
    <w:panose1 w:val="020B0604030504040204"/>
    <w:charset w:val="00"/>
    <w:family w:val="swiss"/>
    <w:pitch w:val="variable"/>
    <w:sig w:usb0="21002A87" w:usb1="80000000" w:usb2="00000008" w:usb3="00000000" w:csb0="000101FF" w:csb1="00000000"/>
    <w:embedRegular r:id="rId4" w:fontKey="{62FF63D8-B166-42DA-88A7-86CEC5111B98}"/>
  </w:font>
  <w:font w:name="Cambria">
    <w:panose1 w:val="02040503050406030204"/>
    <w:charset w:val="00"/>
    <w:family w:val="roman"/>
    <w:pitch w:val="variable"/>
    <w:sig w:usb0="E00002FF" w:usb1="400004FF" w:usb2="00000000" w:usb3="00000000" w:csb0="0000019F" w:csb1="00000000"/>
    <w:embedRegular r:id="rId5" w:fontKey="{9F109699-6CAF-41F4-9C2F-1EE5BCCE60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E00" w:rsidRPr="00096FDF" w:rsidRDefault="00EE0E00" w:rsidP="00096FDF">
    <w:pPr>
      <w:pStyle w:val="Footer"/>
      <w:tabs>
        <w:tab w:val="clear" w:pos="4680"/>
        <w:tab w:val="clear" w:pos="9360"/>
        <w:tab w:val="center" w:pos="2995"/>
      </w:tabs>
      <w:spacing w:before="120"/>
    </w:pPr>
    <w:r>
      <w:t>[4457-</w:t>
    </w:r>
    <w:r w:rsidR="00706096">
      <w:fldChar w:fldCharType="begin"/>
    </w:r>
    <w:r w:rsidR="00706096">
      <w:instrText xml:space="preserve"> PAGE  \* MERGEFORMAT </w:instrText>
    </w:r>
    <w:r w:rsidR="00706096">
      <w:fldChar w:fldCharType="separate"/>
    </w:r>
    <w:r w:rsidR="0028109C">
      <w:rPr>
        <w:noProof/>
      </w:rPr>
      <w:t>1</w:t>
    </w:r>
    <w:r w:rsidR="0070609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6B" w:rsidRPr="00096FDF" w:rsidRDefault="00EE0E00" w:rsidP="00096FDF">
    <w:pPr>
      <w:pStyle w:val="Footer"/>
      <w:tabs>
        <w:tab w:val="clear" w:pos="4680"/>
        <w:tab w:val="clear" w:pos="9360"/>
        <w:tab w:val="center" w:pos="2995"/>
      </w:tabs>
      <w:spacing w:before="120"/>
    </w:pPr>
    <w:r>
      <w:t>[4457]</w:t>
    </w:r>
    <w:r>
      <w:tab/>
    </w:r>
    <w:r w:rsidR="0074548D">
      <w:fldChar w:fldCharType="begin"/>
    </w:r>
    <w:r>
      <w:instrText xml:space="preserve"> PAGE  \* MERGEFORMAT </w:instrText>
    </w:r>
    <w:r w:rsidR="0074548D">
      <w:fldChar w:fldCharType="separate"/>
    </w:r>
    <w:r w:rsidR="0028109C">
      <w:rPr>
        <w:noProof/>
      </w:rPr>
      <w:t>1</w:t>
    </w:r>
    <w:r w:rsidR="0074548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39D" w:rsidRDefault="002C739D" w:rsidP="009F0C77">
      <w:r>
        <w:separator/>
      </w:r>
    </w:p>
  </w:footnote>
  <w:footnote w:type="continuationSeparator" w:id="0">
    <w:p w:rsidR="002C739D" w:rsidRDefault="002C7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78SD14"/>
    <w:docVar w:name="CoverBillType" w:val="b"/>
    <w:docVar w:name="docpath" w:val="L:\Council\bills\NL\13378SD14.DOCX"/>
    <w:docVar w:name="dvBillNumber" w:val="4457"/>
    <w:docVar w:name="dvBillNumberPrefix" w:val="H. "/>
    <w:docVar w:name="dvOriginalBody" w:val="House"/>
    <w:docVar w:name="dvSteno" w:val="NL"/>
    <w:docVar w:name="NameofBody" w:val="h"/>
    <w:docVar w:name="vgroup2" w:val="Council"/>
  </w:docVars>
  <w:rsids>
    <w:rsidRoot w:val="003D3A87"/>
    <w:rsid w:val="00011869"/>
    <w:rsid w:val="00065633"/>
    <w:rsid w:val="00083E05"/>
    <w:rsid w:val="00096FDF"/>
    <w:rsid w:val="000E1785"/>
    <w:rsid w:val="000F40FA"/>
    <w:rsid w:val="0010776B"/>
    <w:rsid w:val="001137E8"/>
    <w:rsid w:val="00133E66"/>
    <w:rsid w:val="001435A3"/>
    <w:rsid w:val="001B7F9C"/>
    <w:rsid w:val="001D08F2"/>
    <w:rsid w:val="001D525B"/>
    <w:rsid w:val="001D7F4F"/>
    <w:rsid w:val="00222D76"/>
    <w:rsid w:val="002321B6"/>
    <w:rsid w:val="00236DF4"/>
    <w:rsid w:val="00250967"/>
    <w:rsid w:val="002543C8"/>
    <w:rsid w:val="0028109C"/>
    <w:rsid w:val="00284AAE"/>
    <w:rsid w:val="002B2A5F"/>
    <w:rsid w:val="002C739D"/>
    <w:rsid w:val="002D174C"/>
    <w:rsid w:val="002E5912"/>
    <w:rsid w:val="00301B21"/>
    <w:rsid w:val="00325348"/>
    <w:rsid w:val="0032732C"/>
    <w:rsid w:val="00334887"/>
    <w:rsid w:val="00336AD0"/>
    <w:rsid w:val="0037079A"/>
    <w:rsid w:val="00371E13"/>
    <w:rsid w:val="003D01E8"/>
    <w:rsid w:val="003D3A87"/>
    <w:rsid w:val="003E5288"/>
    <w:rsid w:val="003F1843"/>
    <w:rsid w:val="003F6D79"/>
    <w:rsid w:val="0041760A"/>
    <w:rsid w:val="00417C01"/>
    <w:rsid w:val="004745D9"/>
    <w:rsid w:val="004809EE"/>
    <w:rsid w:val="00497D0D"/>
    <w:rsid w:val="004A7BD3"/>
    <w:rsid w:val="004D57E7"/>
    <w:rsid w:val="004E7D54"/>
    <w:rsid w:val="0050425C"/>
    <w:rsid w:val="005273C6"/>
    <w:rsid w:val="00530A69"/>
    <w:rsid w:val="00544794"/>
    <w:rsid w:val="00545593"/>
    <w:rsid w:val="00577C6C"/>
    <w:rsid w:val="005C2FE2"/>
    <w:rsid w:val="005E2BC9"/>
    <w:rsid w:val="00605102"/>
    <w:rsid w:val="006215AA"/>
    <w:rsid w:val="00640891"/>
    <w:rsid w:val="006913C9"/>
    <w:rsid w:val="0069470D"/>
    <w:rsid w:val="006C467A"/>
    <w:rsid w:val="00706096"/>
    <w:rsid w:val="007157E0"/>
    <w:rsid w:val="00734F00"/>
    <w:rsid w:val="0074548D"/>
    <w:rsid w:val="007A70AE"/>
    <w:rsid w:val="007B3514"/>
    <w:rsid w:val="007C76B5"/>
    <w:rsid w:val="007E562A"/>
    <w:rsid w:val="007F4AB6"/>
    <w:rsid w:val="00822D9A"/>
    <w:rsid w:val="0083268B"/>
    <w:rsid w:val="008362E8"/>
    <w:rsid w:val="008667E6"/>
    <w:rsid w:val="0087638C"/>
    <w:rsid w:val="008A1768"/>
    <w:rsid w:val="008F0F33"/>
    <w:rsid w:val="008F4429"/>
    <w:rsid w:val="00906AF7"/>
    <w:rsid w:val="0094021A"/>
    <w:rsid w:val="00945405"/>
    <w:rsid w:val="00961FE9"/>
    <w:rsid w:val="009B44AF"/>
    <w:rsid w:val="009C3494"/>
    <w:rsid w:val="009C6A0B"/>
    <w:rsid w:val="009F0C77"/>
    <w:rsid w:val="009F2329"/>
    <w:rsid w:val="009F4DD1"/>
    <w:rsid w:val="00A00166"/>
    <w:rsid w:val="00A32365"/>
    <w:rsid w:val="00A41684"/>
    <w:rsid w:val="00A64E80"/>
    <w:rsid w:val="00A72BCD"/>
    <w:rsid w:val="00A741D9"/>
    <w:rsid w:val="00A833AB"/>
    <w:rsid w:val="00A9741D"/>
    <w:rsid w:val="00AB4FE5"/>
    <w:rsid w:val="00AD4B17"/>
    <w:rsid w:val="00B40A42"/>
    <w:rsid w:val="00B412D4"/>
    <w:rsid w:val="00B4696E"/>
    <w:rsid w:val="00BE3C22"/>
    <w:rsid w:val="00C0345E"/>
    <w:rsid w:val="00C22956"/>
    <w:rsid w:val="00C3483A"/>
    <w:rsid w:val="00C6019A"/>
    <w:rsid w:val="00C74E9D"/>
    <w:rsid w:val="00C82FD3"/>
    <w:rsid w:val="00C92819"/>
    <w:rsid w:val="00CA0ADC"/>
    <w:rsid w:val="00CC6B7B"/>
    <w:rsid w:val="00CD2089"/>
    <w:rsid w:val="00D511D3"/>
    <w:rsid w:val="00D73A67"/>
    <w:rsid w:val="00D970A9"/>
    <w:rsid w:val="00DC243A"/>
    <w:rsid w:val="00DF3845"/>
    <w:rsid w:val="00E02791"/>
    <w:rsid w:val="00E41911"/>
    <w:rsid w:val="00E547CD"/>
    <w:rsid w:val="00E87787"/>
    <w:rsid w:val="00E92EEF"/>
    <w:rsid w:val="00E93ECB"/>
    <w:rsid w:val="00EE0E00"/>
    <w:rsid w:val="00EE628C"/>
    <w:rsid w:val="00F24442"/>
    <w:rsid w:val="00F37162"/>
    <w:rsid w:val="00F50AE3"/>
    <w:rsid w:val="00F54C83"/>
    <w:rsid w:val="00F67CF1"/>
    <w:rsid w:val="00F840F0"/>
    <w:rsid w:val="00F9075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6B934B-4C93-4F33-9FA9-936011B0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39D"/>
    <w:rPr>
      <w:rFonts w:ascii="Tahoma" w:hAnsi="Tahoma" w:cs="Tahoma"/>
      <w:sz w:val="16"/>
      <w:szCs w:val="16"/>
    </w:rPr>
  </w:style>
  <w:style w:type="character" w:customStyle="1" w:styleId="BalloonTextChar">
    <w:name w:val="Balloon Text Char"/>
    <w:basedOn w:val="DefaultParagraphFont"/>
    <w:link w:val="BalloonText"/>
    <w:uiPriority w:val="99"/>
    <w:semiHidden/>
    <w:rsid w:val="002C739D"/>
    <w:rPr>
      <w:rFonts w:ascii="Tahoma" w:eastAsia="Times New Roman" w:hAnsi="Tahoma" w:cs="Tahoma"/>
      <w:sz w:val="16"/>
      <w:szCs w:val="16"/>
    </w:rPr>
  </w:style>
  <w:style w:type="character" w:styleId="Hyperlink">
    <w:name w:val="Hyperlink"/>
    <w:basedOn w:val="DefaultParagraphFont"/>
    <w:uiPriority w:val="99"/>
    <w:unhideWhenUsed/>
    <w:rsid w:val="009F2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4-10-14.docx" TargetMode="External"/><Relationship Id="rId18" Type="http://schemas.openxmlformats.org/officeDocument/2006/relationships/hyperlink" Target="file:///H:\HJ%20Archive\2014\04-29-1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4\01-14-14.docx" TargetMode="External"/><Relationship Id="rId12" Type="http://schemas.openxmlformats.org/officeDocument/2006/relationships/hyperlink" Target="file:///H:\HJ%20Archive\2014\04-09-14.docx" TargetMode="External"/><Relationship Id="rId17" Type="http://schemas.openxmlformats.org/officeDocument/2006/relationships/hyperlink" Target="file:///H:\HJ%20Archive\2014\04-10-14.docx" TargetMode="External"/><Relationship Id="rId2" Type="http://schemas.openxmlformats.org/officeDocument/2006/relationships/styles" Target="styles.xml"/><Relationship Id="rId16" Type="http://schemas.openxmlformats.org/officeDocument/2006/relationships/hyperlink" Target="file:///H:\HJ%20Archive\2014\04-10-14.docx" TargetMode="External"/><Relationship Id="rId20" Type="http://schemas.openxmlformats.org/officeDocument/2006/relationships/hyperlink" Target="file:///p:\pprever\2013-14\4457_201403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1-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fontTable" Target="fontTable.xml"/><Relationship Id="rId10" Type="http://schemas.openxmlformats.org/officeDocument/2006/relationships/hyperlink" Target="file:///H:\HJ%20Archive\2014\03-26-14.docx" TargetMode="External"/><Relationship Id="rId19" Type="http://schemas.openxmlformats.org/officeDocument/2006/relationships/hyperlink" Target="file:///p:\pprever\2013-14\4457_20140114.docx" TargetMode="Externa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HJ%20Archive\2014\04-10-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2B455-C76A-4649-9B97-3994CA0E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4457: Campaign funds - South Carolina Legislature Online</dc:title>
  <dc:creator>nancylee</dc:creator>
  <cp:lastModifiedBy>N Cumfer</cp:lastModifiedBy>
  <cp:revision>18</cp:revision>
  <cp:lastPrinted>2014-01-13T15:19:00Z</cp:lastPrinted>
  <dcterms:created xsi:type="dcterms:W3CDTF">2014-03-20T21:24:00Z</dcterms:created>
  <dcterms:modified xsi:type="dcterms:W3CDTF">2014-12-05T16:56:00Z</dcterms:modified>
</cp:coreProperties>
</file>