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45B" w:rsidRDefault="00EE745B" w:rsidP="00EE745B">
      <w:pPr>
        <w:widowControl w:val="0"/>
        <w:jc w:val="center"/>
      </w:pPr>
      <w:r w:rsidRPr="00EE745B">
        <w:rPr>
          <w:b/>
        </w:rPr>
        <w:t>South Carolina General Assembly</w:t>
      </w:r>
    </w:p>
    <w:p w:rsidR="00EE745B" w:rsidRDefault="00EE745B" w:rsidP="00EE745B">
      <w:pPr>
        <w:widowControl w:val="0"/>
        <w:jc w:val="center"/>
      </w:pPr>
      <w:r>
        <w:t>120th Session, 2013-2014</w:t>
      </w:r>
    </w:p>
    <w:p w:rsidR="00EE745B" w:rsidRDefault="00EE745B" w:rsidP="00EE745B">
      <w:pPr>
        <w:widowControl w:val="0"/>
        <w:jc w:val="left"/>
      </w:pPr>
    </w:p>
    <w:p w:rsidR="00EE745B" w:rsidRDefault="00EE745B" w:rsidP="00EE745B">
      <w:pPr>
        <w:widowControl w:val="0"/>
        <w:jc w:val="left"/>
        <w:rPr>
          <w:b/>
        </w:rPr>
      </w:pPr>
      <w:r w:rsidRPr="00EE745B">
        <w:rPr>
          <w:b/>
        </w:rPr>
        <w:t>S.</w:t>
      </w:r>
      <w:r>
        <w:rPr>
          <w:b/>
        </w:rPr>
        <w:t xml:space="preserve"> </w:t>
      </w:r>
      <w:r w:rsidRPr="00EE745B">
        <w:rPr>
          <w:b/>
        </w:rPr>
        <w:t>453</w:t>
      </w:r>
    </w:p>
    <w:p w:rsidR="00EE745B" w:rsidRDefault="00EE745B" w:rsidP="00EE745B">
      <w:pPr>
        <w:widowControl w:val="0"/>
        <w:jc w:val="left"/>
        <w:rPr>
          <w:b/>
        </w:rPr>
      </w:pPr>
    </w:p>
    <w:p w:rsidR="00EE745B" w:rsidRDefault="00EE745B" w:rsidP="00EE745B">
      <w:pPr>
        <w:widowControl w:val="0"/>
        <w:jc w:val="left"/>
      </w:pPr>
      <w:r w:rsidRPr="00EE745B">
        <w:rPr>
          <w:b/>
        </w:rPr>
        <w:t>STATUS INFORMATION</w:t>
      </w:r>
    </w:p>
    <w:p w:rsidR="00EE745B" w:rsidRDefault="00EE745B" w:rsidP="00EE745B">
      <w:pPr>
        <w:widowControl w:val="0"/>
        <w:jc w:val="left"/>
      </w:pPr>
    </w:p>
    <w:p w:rsidR="00EE745B" w:rsidRDefault="00EE745B" w:rsidP="00EE745B">
      <w:pPr>
        <w:widowControl w:val="0"/>
        <w:jc w:val="left"/>
      </w:pPr>
      <w:r>
        <w:t>Senate Resolution</w:t>
      </w:r>
    </w:p>
    <w:p w:rsidR="00EE745B" w:rsidRDefault="00EE745B" w:rsidP="00EE745B">
      <w:pPr>
        <w:widowControl w:val="0"/>
        <w:jc w:val="left"/>
      </w:pPr>
      <w:r>
        <w:t>Sponsors: Senator Setzler</w:t>
      </w:r>
    </w:p>
    <w:p w:rsidR="00EE745B" w:rsidRDefault="00EE745B" w:rsidP="00EE745B">
      <w:pPr>
        <w:widowControl w:val="0"/>
        <w:jc w:val="left"/>
      </w:pPr>
      <w:r>
        <w:t>Document Path: l:\council\bills\gm\29613ac13.docx</w:t>
      </w:r>
    </w:p>
    <w:p w:rsidR="00EE745B" w:rsidRDefault="00EE745B" w:rsidP="00EE745B">
      <w:pPr>
        <w:widowControl w:val="0"/>
        <w:jc w:val="left"/>
      </w:pPr>
    </w:p>
    <w:p w:rsidR="00EE745B" w:rsidRDefault="00EE745B" w:rsidP="00EE745B">
      <w:pPr>
        <w:widowControl w:val="0"/>
        <w:jc w:val="left"/>
      </w:pPr>
      <w:r>
        <w:t>Introduced in the Senate on February 27, 2013</w:t>
      </w:r>
    </w:p>
    <w:p w:rsidR="00EE745B" w:rsidRDefault="00EE745B" w:rsidP="00EE745B">
      <w:pPr>
        <w:widowControl w:val="0"/>
        <w:jc w:val="left"/>
      </w:pPr>
      <w:r>
        <w:t>Adopted by the Senate on February 27, 2013</w:t>
      </w:r>
    </w:p>
    <w:p w:rsidR="00EE745B" w:rsidRDefault="00EE745B" w:rsidP="00EE745B">
      <w:pPr>
        <w:widowControl w:val="0"/>
        <w:jc w:val="left"/>
      </w:pPr>
    </w:p>
    <w:p w:rsidR="00EE745B" w:rsidRDefault="00EE745B" w:rsidP="00EE745B">
      <w:pPr>
        <w:widowControl w:val="0"/>
        <w:jc w:val="left"/>
      </w:pPr>
      <w:r>
        <w:t xml:space="preserve">Summary: </w:t>
      </w:r>
      <w:r w:rsidR="00180387">
        <w:t>John Quincy Hudson, Jr.</w:t>
      </w:r>
    </w:p>
    <w:p w:rsidR="00EE745B" w:rsidRDefault="00EE745B" w:rsidP="00EE745B">
      <w:pPr>
        <w:widowControl w:val="0"/>
        <w:jc w:val="left"/>
      </w:pPr>
    </w:p>
    <w:p w:rsidR="00EE745B" w:rsidRDefault="00EE745B" w:rsidP="00EE745B">
      <w:pPr>
        <w:widowControl w:val="0"/>
        <w:jc w:val="left"/>
      </w:pPr>
    </w:p>
    <w:p w:rsidR="00EE745B" w:rsidRDefault="00EE745B" w:rsidP="00EE745B">
      <w:pPr>
        <w:widowControl w:val="0"/>
        <w:tabs>
          <w:tab w:val="center" w:pos="590"/>
          <w:tab w:val="center" w:pos="1440"/>
          <w:tab w:val="left" w:pos="1872"/>
          <w:tab w:val="left" w:pos="9187"/>
        </w:tabs>
        <w:jc w:val="left"/>
      </w:pPr>
      <w:r w:rsidRPr="00EE745B">
        <w:rPr>
          <w:b/>
        </w:rPr>
        <w:t>HISTORY OF LEGISLATIVE ACTIONS</w:t>
      </w:r>
    </w:p>
    <w:p w:rsidR="00EE745B" w:rsidRDefault="00EE745B" w:rsidP="00EE745B">
      <w:pPr>
        <w:widowControl w:val="0"/>
        <w:tabs>
          <w:tab w:val="center" w:pos="590"/>
          <w:tab w:val="center" w:pos="1440"/>
          <w:tab w:val="left" w:pos="1872"/>
          <w:tab w:val="left" w:pos="9187"/>
        </w:tabs>
        <w:jc w:val="left"/>
      </w:pPr>
    </w:p>
    <w:p w:rsidR="00EE745B" w:rsidRPr="00EE745B" w:rsidRDefault="00EE745B" w:rsidP="00EE745B">
      <w:pPr>
        <w:widowControl w:val="0"/>
        <w:tabs>
          <w:tab w:val="center" w:pos="590"/>
          <w:tab w:val="center" w:pos="1440"/>
          <w:tab w:val="left" w:pos="1872"/>
          <w:tab w:val="left" w:pos="9187"/>
        </w:tabs>
        <w:jc w:val="left"/>
      </w:pPr>
      <w:r w:rsidRPr="00EE745B">
        <w:rPr>
          <w:u w:val="single"/>
        </w:rPr>
        <w:tab/>
        <w:t>Date</w:t>
      </w:r>
      <w:r w:rsidRPr="00EE745B">
        <w:rPr>
          <w:u w:val="single"/>
        </w:rPr>
        <w:tab/>
        <w:t>Body</w:t>
      </w:r>
      <w:r w:rsidRPr="00EE745B">
        <w:rPr>
          <w:u w:val="single"/>
        </w:rPr>
        <w:tab/>
        <w:t>Action Description with journal page number</w:t>
      </w:r>
      <w:r w:rsidRPr="00EE745B">
        <w:rPr>
          <w:u w:val="single"/>
        </w:rPr>
        <w:tab/>
      </w:r>
      <w:bookmarkStart w:id="0" w:name="_GoBack"/>
      <w:bookmarkEnd w:id="0"/>
    </w:p>
    <w:p w:rsidR="00164DA3" w:rsidRDefault="00164DA3" w:rsidP="00164DA3">
      <w:pPr>
        <w:widowControl w:val="0"/>
        <w:tabs>
          <w:tab w:val="right" w:pos="1008"/>
          <w:tab w:val="left" w:pos="1152"/>
          <w:tab w:val="left" w:pos="1872"/>
          <w:tab w:val="left" w:pos="9187"/>
        </w:tabs>
        <w:ind w:left="2088" w:hanging="2088"/>
        <w:jc w:val="left"/>
      </w:pPr>
      <w:r>
        <w:tab/>
        <w:t>2/27/2013</w:t>
      </w:r>
      <w:r>
        <w:tab/>
        <w:t>Senate</w:t>
      </w:r>
      <w:r>
        <w:tab/>
      </w:r>
      <w:r w:rsidRPr="00BC3B32">
        <w:t>Introduced and adopted (</w:t>
      </w:r>
      <w:hyperlink r:id="rId7" w:history="1">
        <w:r w:rsidRPr="00BC3B32">
          <w:rPr>
            <w:rStyle w:val="Hyperlink"/>
          </w:rPr>
          <w:t>Senate Journal</w:t>
        </w:r>
        <w:r w:rsidRPr="00BC3B32">
          <w:rPr>
            <w:rStyle w:val="Hyperlink"/>
          </w:rPr>
          <w:noBreakHyphen/>
          <w:t>page 19</w:t>
        </w:r>
      </w:hyperlink>
      <w:r w:rsidRPr="00BC3B32">
        <w:t>)</w:t>
      </w:r>
    </w:p>
    <w:p w:rsidR="00164DA3" w:rsidRDefault="00164DA3" w:rsidP="00164DA3">
      <w:pPr>
        <w:widowControl w:val="0"/>
        <w:tabs>
          <w:tab w:val="right" w:pos="1008"/>
          <w:tab w:val="left" w:pos="1152"/>
          <w:tab w:val="left" w:pos="1872"/>
          <w:tab w:val="left" w:pos="9187"/>
        </w:tabs>
        <w:ind w:left="2088" w:hanging="2088"/>
        <w:jc w:val="left"/>
      </w:pPr>
    </w:p>
    <w:p w:rsidR="00EE745B" w:rsidRPr="00EE745B" w:rsidRDefault="00EE745B" w:rsidP="00EE745B">
      <w:pPr>
        <w:widowControl w:val="0"/>
        <w:tabs>
          <w:tab w:val="right" w:pos="1008"/>
          <w:tab w:val="left" w:pos="1152"/>
          <w:tab w:val="left" w:pos="1872"/>
          <w:tab w:val="left" w:pos="9187"/>
        </w:tabs>
        <w:ind w:left="2088" w:hanging="2088"/>
        <w:jc w:val="left"/>
      </w:pPr>
    </w:p>
    <w:p w:rsidR="00EE745B" w:rsidRDefault="00EE745B" w:rsidP="00EE745B">
      <w:r w:rsidRPr="00EE745B">
        <w:rPr>
          <w:b/>
        </w:rPr>
        <w:t>VERSIONS OF THIS BILL</w:t>
      </w:r>
    </w:p>
    <w:p w:rsidR="00EE745B" w:rsidRDefault="00EE745B" w:rsidP="00EE745B"/>
    <w:p w:rsidR="00EE745B" w:rsidRDefault="00FE7358" w:rsidP="00EE745B">
      <w:hyperlink r:id="rId8" w:history="1">
        <w:r w:rsidR="00EE745B">
          <w:rPr>
            <w:rStyle w:val="Hyperlink"/>
          </w:rPr>
          <w:t>2/27/2013</w:t>
        </w:r>
      </w:hyperlink>
    </w:p>
    <w:p w:rsidR="00EE745B" w:rsidRDefault="00EE745B" w:rsidP="00EE745B"/>
    <w:p w:rsidR="00EE745B" w:rsidRDefault="00EE745B" w:rsidP="00EE745B">
      <w:pPr>
        <w:sectPr w:rsidR="00EE745B" w:rsidSect="00EE745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2FA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JOHN QUINCY </w:t>
      </w:r>
      <w:r w:rsidR="00645BF8">
        <w:t xml:space="preserve">“JOHNNY” </w:t>
      </w:r>
      <w:r>
        <w:t>HUDSON, JR., OF AIKEN COUNTY AND TO COMMEND HIM FOR FORTY YEARS OF DEVOTED SERVICE AS AN ELECTED MEMBER OF THE WAGENER TOWN COUNCIL</w:t>
      </w:r>
      <w:r w:rsidR="00754C75">
        <w:t xml:space="preserve"> AND FOR HIS LIFELONG DEDICATION TO SERVING OTHERS</w:t>
      </w:r>
      <w:r>
        <w:t>.</w:t>
      </w: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74D"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174D">
        <w:t xml:space="preserve">it is altogether fitting that the members of the Senate of the State of South Carolina should pause in their deliberations to </w:t>
      </w:r>
      <w:r w:rsidR="004F28F6">
        <w:t xml:space="preserve">recognize </w:t>
      </w:r>
      <w:r w:rsidR="0058174D">
        <w:t>the dedication of citizens like John Quincy Hudson, Jr., who</w:t>
      </w:r>
      <w:r w:rsidR="00D965F5">
        <w:t xml:space="preserve"> so faithfully</w:t>
      </w:r>
      <w:r w:rsidR="0058174D">
        <w:t xml:space="preserve"> serve their fellow citizens; and</w:t>
      </w:r>
    </w:p>
    <w:p w:rsidR="0058174D" w:rsidRDefault="0058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F8" w:rsidRDefault="0058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645BF8">
        <w:t xml:space="preserve">s, </w:t>
      </w:r>
      <w:r>
        <w:t xml:space="preserve">born </w:t>
      </w:r>
      <w:r w:rsidR="00645BF8">
        <w:t xml:space="preserve">in Wagener on </w:t>
      </w:r>
      <w:r>
        <w:t xml:space="preserve">March 6, 1941, </w:t>
      </w:r>
      <w:r w:rsidR="00645BF8">
        <w:t>Johnny Hudson is one of two sons and four daughters born to Hazel Ashmore Hudson and John Quincy Hudson, Sr.; and</w:t>
      </w: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as the salutatorian of his class from A. L. Corbett Public School in 1959 and then successfully completed Voorhees Junior College in Denmark with honors in 1961; and</w:t>
      </w: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in the United States Army with</w:t>
      </w:r>
      <w:r w:rsidR="004F28F6">
        <w:t xml:space="preserve"> honor and</w:t>
      </w:r>
      <w:r>
        <w:t xml:space="preserve"> distinction</w:t>
      </w:r>
      <w:r w:rsidR="004F28F6">
        <w:t xml:space="preserve"> </w:t>
      </w:r>
      <w:r>
        <w:t>during the Vietnam War as a helicopter medic and as a military policeman, he received further education at the University of South Carolina</w:t>
      </w:r>
      <w:r w:rsidR="008B3A08">
        <w:noBreakHyphen/>
      </w:r>
      <w:r>
        <w:t>Aiken</w:t>
      </w:r>
      <w:r w:rsidR="004F28F6">
        <w:t xml:space="preserve"> and </w:t>
      </w:r>
      <w:r w:rsidR="00767EBC">
        <w:t>began employment with</w:t>
      </w:r>
      <w:r w:rsidR="004F28F6">
        <w:t xml:space="preserve"> the Aiken School District as a Social Worker and later with Aiken County Head Start, subsequently </w:t>
      </w:r>
      <w:r w:rsidR="008B3A08">
        <w:t>moving</w:t>
      </w:r>
      <w:r w:rsidR="004F28F6">
        <w:t xml:space="preserve"> to the preeminent department store in Wagener, Tyler Brothers</w:t>
      </w:r>
      <w:r>
        <w:t>; and</w:t>
      </w: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65F5">
        <w:t>Johnny Hudson</w:t>
      </w:r>
      <w:r>
        <w:t xml:space="preserve"> offered for the Wagener Town Council in 1973 with a desire to serve his community and was elected then and every other election for Town Council since, forty years later, and he now</w:t>
      </w:r>
      <w:r w:rsidR="00767EBC">
        <w:t xml:space="preserve"> also </w:t>
      </w:r>
      <w:r>
        <w:t>serves as mayor pro tem; and</w:t>
      </w: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F6"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28F6">
        <w:t xml:space="preserve">in addition to </w:t>
      </w:r>
      <w:r w:rsidR="00767EBC">
        <w:t>his elected duties</w:t>
      </w:r>
      <w:r w:rsidR="004F28F6">
        <w:t xml:space="preserve">, Mr. Hudson, </w:t>
      </w:r>
      <w:r w:rsidR="00354ACA">
        <w:t>humble and soft</w:t>
      </w:r>
      <w:r w:rsidR="008B3A08">
        <w:noBreakHyphen/>
      </w:r>
      <w:r w:rsidR="00354ACA">
        <w:t>spoken,</w:t>
      </w:r>
      <w:r w:rsidR="004F28F6">
        <w:t xml:space="preserve"> has received numerous awards for his </w:t>
      </w:r>
      <w:r w:rsidR="008B3A08">
        <w:t>dedication</w:t>
      </w:r>
      <w:r w:rsidR="00767EBC">
        <w:t xml:space="preserve"> and service to the community,</w:t>
      </w:r>
      <w:r w:rsidR="004F28F6">
        <w:t xml:space="preserve"> including “Man of the Year” </w:t>
      </w:r>
      <w:r w:rsidR="00767EBC">
        <w:t xml:space="preserve">Award </w:t>
      </w:r>
      <w:r w:rsidR="004F28F6">
        <w:t>Le</w:t>
      </w:r>
      <w:r w:rsidR="00767EBC">
        <w:t>xicon</w:t>
      </w:r>
      <w:r w:rsidR="004F28F6">
        <w:t xml:space="preserve"> Lodge #185, loyalty and dedication to</w:t>
      </w:r>
      <w:r w:rsidR="00767EBC">
        <w:t xml:space="preserve"> the</w:t>
      </w:r>
      <w:r w:rsidR="004F28F6">
        <w:t xml:space="preserve"> Wag</w:t>
      </w:r>
      <w:r w:rsidR="00767EBC">
        <w:t>ener Youth Athletic League, and</w:t>
      </w:r>
      <w:r w:rsidR="004F28F6">
        <w:t xml:space="preserve"> the Humanitarian </w:t>
      </w:r>
      <w:r w:rsidR="00767EBC">
        <w:t>Award</w:t>
      </w:r>
      <w:r w:rsidR="004F28F6">
        <w:t>-Black History Month</w:t>
      </w:r>
      <w:r w:rsidR="00767EBC">
        <w:t>, for which he was twice honored</w:t>
      </w:r>
      <w:r w:rsidR="004F28F6">
        <w:t xml:space="preserve">; and </w:t>
      </w:r>
    </w:p>
    <w:p w:rsidR="004F28F6" w:rsidRDefault="004F2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3" w:rsidRDefault="004F2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5253">
        <w:t>he has</w:t>
      </w:r>
      <w:r w:rsidR="00767EBC">
        <w:t xml:space="preserve"> also</w:t>
      </w:r>
      <w:r w:rsidR="007E5253">
        <w:t xml:space="preserve"> served on the United Way of Aiken County and is a faithful member of Saron Baptist Church, where he continues to serve,</w:t>
      </w:r>
      <w:r w:rsidR="00767EBC">
        <w:t xml:space="preserve"> and has been recognized for his dedicated Christian Service</w:t>
      </w:r>
      <w:r w:rsidR="00754C75">
        <w:t xml:space="preserve"> and commitmen</w:t>
      </w:r>
      <w:r w:rsidR="003214B2">
        <w:t>t to the ministry of music help</w:t>
      </w:r>
      <w:r w:rsidR="00754C75">
        <w:t>ing</w:t>
      </w:r>
      <w:r w:rsidR="007E5253">
        <w:t xml:space="preserve"> found the Cedar Branch Associatio</w:t>
      </w:r>
      <w:r w:rsidR="003214B2">
        <w:t>n Choir</w:t>
      </w:r>
      <w:r w:rsidR="007E5253">
        <w:t>; and</w:t>
      </w: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the </w:t>
      </w:r>
      <w:r w:rsidR="00354ACA">
        <w:t xml:space="preserve">class of Leadership Aiken County, he </w:t>
      </w:r>
      <w:r w:rsidR="004F28F6">
        <w:t>also has served as an executive board member of A. L. Corbett Alumni Chapter</w:t>
      </w:r>
      <w:r w:rsidR="00354ACA">
        <w:t>, and he is a life member of Modern Free and Accepted Masons of the World, Inc., a Supreme Council member, Worshipful Master of Omicron Lodge #181</w:t>
      </w:r>
      <w:r w:rsidR="001B7133">
        <w:t>,</w:t>
      </w:r>
      <w:r w:rsidR="00767EBC">
        <w:t xml:space="preserve"> and</w:t>
      </w:r>
      <w:r w:rsidR="001B7133">
        <w:t xml:space="preserve"> has been</w:t>
      </w:r>
      <w:r w:rsidR="00767EBC">
        <w:t xml:space="preserve"> elected State Grand Master</w:t>
      </w:r>
      <w:r w:rsidR="00354ACA">
        <w:t>; and</w:t>
      </w: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3"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Malcoretta Tyler Hudson, he reared three fine children: Keena H. Bynem, Reverend Marlon Hudson, and Alisha Scott</w:t>
      </w:r>
      <w:r w:rsidR="008B3A08">
        <w:noBreakHyphen/>
      </w:r>
      <w:r>
        <w:t>Hudson</w:t>
      </w:r>
      <w:r w:rsidR="007E5253">
        <w:t xml:space="preserve">.  Their children have abundantly blessed them with six adoring grandchildren; and </w:t>
      </w: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FA2"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4ACA">
        <w:t>the members of the South Carolina Senate appreciate the faithful service that Johnny Hudson has given to his community and are grateful for his forty years of dedication on the Wagener Town Council</w:t>
      </w:r>
      <w:r w:rsidR="00D22FA2">
        <w:t>.  Now, therefore,</w:t>
      </w: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8174D">
        <w:t xml:space="preserve">the members of the Senate of the State of South Carolina, by this resolution, recognize and honor John Quincy </w:t>
      </w:r>
      <w:r w:rsidR="00645BF8">
        <w:t xml:space="preserve">“Johnny” </w:t>
      </w:r>
      <w:r w:rsidR="0058174D">
        <w:t>Hudson, Jr., of Aiken County and commend him for forty years of devoted service as an elected member of the Wagener Town Council</w:t>
      </w:r>
      <w:r w:rsidR="001B7133">
        <w:t xml:space="preserve"> and for his lifelong dedication to serving others</w:t>
      </w:r>
      <w:r>
        <w:t>.</w:t>
      </w: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14B2">
        <w:t>provided</w:t>
      </w:r>
      <w:r>
        <w:t xml:space="preserve"> to </w:t>
      </w:r>
      <w:r w:rsidR="0058174D">
        <w:t xml:space="preserve">John Quincy </w:t>
      </w:r>
      <w:r w:rsidR="00645BF8">
        <w:t xml:space="preserve">“Johnny” </w:t>
      </w:r>
      <w:r w:rsidR="0058174D">
        <w:t>Hudson, Jr.</w:t>
      </w:r>
    </w:p>
    <w:p w:rsidR="002815E9" w:rsidRDefault="008B3A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15E9" w:rsidRDefault="002815E9" w:rsidP="00EE745B">
      <w:pPr>
        <w:suppressAutoHyphens/>
      </w:pPr>
    </w:p>
    <w:sectPr w:rsidR="002815E9" w:rsidSect="00EE74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ACA" w:rsidRDefault="00354ACA" w:rsidP="009F0C77">
      <w:r>
        <w:separator/>
      </w:r>
    </w:p>
  </w:endnote>
  <w:endnote w:type="continuationSeparator" w:id="0">
    <w:p w:rsidR="00354ACA" w:rsidRDefault="00354A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E6E855-0E15-44D0-A4DC-07CD0A81A42C}"/>
    <w:embedBold r:id="rId2" w:fontKey="{7178A596-DE80-4F4F-AC68-AC06760256A4}"/>
  </w:font>
  <w:font w:name="Calibri">
    <w:panose1 w:val="020F0502020204030204"/>
    <w:charset w:val="00"/>
    <w:family w:val="swiss"/>
    <w:pitch w:val="variable"/>
    <w:sig w:usb0="E10002FF" w:usb1="4000ACFF" w:usb2="00000009" w:usb3="00000000" w:csb0="0000019F" w:csb1="00000000"/>
    <w:embedRegular r:id="rId3" w:fontKey="{A6BE102C-63E9-49B2-B655-75EB0BB782CA}"/>
  </w:font>
  <w:font w:name="Tahoma">
    <w:panose1 w:val="020B0604030504040204"/>
    <w:charset w:val="00"/>
    <w:family w:val="swiss"/>
    <w:pitch w:val="variable"/>
    <w:sig w:usb0="21002A87" w:usb1="80000000" w:usb2="00000008" w:usb3="00000000" w:csb0="000101FF" w:csb1="00000000"/>
    <w:embedRegular r:id="rId4" w:fontKey="{15757286-E0B3-45C7-8EC3-E23C18F498A6}"/>
  </w:font>
  <w:font w:name="Cambria">
    <w:panose1 w:val="02040503050406030204"/>
    <w:charset w:val="00"/>
    <w:family w:val="roman"/>
    <w:pitch w:val="variable"/>
    <w:sig w:usb0="E00002FF" w:usb1="400004FF" w:usb2="00000000" w:usb3="00000000" w:csb0="0000019F" w:csb1="00000000"/>
    <w:embedRegular r:id="rId5" w:fontKey="{5B81B189-779A-4E20-A9BD-4BB8B3D640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45B" w:rsidRPr="002815E9" w:rsidRDefault="00EE745B" w:rsidP="002815E9">
    <w:pPr>
      <w:pStyle w:val="Footer"/>
      <w:tabs>
        <w:tab w:val="clear" w:pos="4680"/>
        <w:tab w:val="clear" w:pos="9360"/>
        <w:tab w:val="center" w:pos="2995"/>
      </w:tabs>
      <w:spacing w:before="120"/>
    </w:pPr>
    <w:r>
      <w:t>[453]</w:t>
    </w:r>
    <w:r>
      <w:tab/>
    </w:r>
    <w:r w:rsidR="00E452C9">
      <w:fldChar w:fldCharType="begin"/>
    </w:r>
    <w:r w:rsidR="00E452C9">
      <w:instrText xml:space="preserve"> PAGE  \* MERGEFORMAT </w:instrText>
    </w:r>
    <w:r w:rsidR="00E452C9">
      <w:fldChar w:fldCharType="separate"/>
    </w:r>
    <w:r w:rsidR="00FE7358">
      <w:rPr>
        <w:noProof/>
      </w:rPr>
      <w:t>1</w:t>
    </w:r>
    <w:r w:rsidR="00E452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ACA" w:rsidRDefault="00354ACA" w:rsidP="009F0C77">
      <w:r>
        <w:separator/>
      </w:r>
    </w:p>
  </w:footnote>
  <w:footnote w:type="continuationSeparator" w:id="0">
    <w:p w:rsidR="00354ACA" w:rsidRDefault="00354A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13AC13"/>
    <w:docVar w:name="CoverBillType" w:val="r"/>
    <w:docVar w:name="docpath" w:val="L:\Council\bills\GM\29613AC13.DOCX"/>
    <w:docVar w:name="dvBillNumber" w:val="453"/>
    <w:docVar w:name="dvBillNumberPrefix" w:val="S. "/>
    <w:docVar w:name="dvOriginalBody" w:val="Senate"/>
    <w:docVar w:name="dvSteno" w:val="GM"/>
    <w:docVar w:name="NameofBody" w:val="s"/>
    <w:docVar w:name="vgroup2" w:val="Council"/>
  </w:docVars>
  <w:rsids>
    <w:rsidRoot w:val="003221B8"/>
    <w:rsid w:val="00026C9A"/>
    <w:rsid w:val="000965A1"/>
    <w:rsid w:val="000E1785"/>
    <w:rsid w:val="000F39F2"/>
    <w:rsid w:val="001023A4"/>
    <w:rsid w:val="0010776B"/>
    <w:rsid w:val="00133E66"/>
    <w:rsid w:val="00134ACF"/>
    <w:rsid w:val="00144E15"/>
    <w:rsid w:val="00164DA3"/>
    <w:rsid w:val="00180387"/>
    <w:rsid w:val="001A4A62"/>
    <w:rsid w:val="001A681E"/>
    <w:rsid w:val="001B7133"/>
    <w:rsid w:val="001D08F2"/>
    <w:rsid w:val="002037CA"/>
    <w:rsid w:val="002047A2"/>
    <w:rsid w:val="00207038"/>
    <w:rsid w:val="002321B6"/>
    <w:rsid w:val="0023696B"/>
    <w:rsid w:val="00250967"/>
    <w:rsid w:val="002759C5"/>
    <w:rsid w:val="00277DEE"/>
    <w:rsid w:val="00280D88"/>
    <w:rsid w:val="002815E9"/>
    <w:rsid w:val="00294ABE"/>
    <w:rsid w:val="002A3EB4"/>
    <w:rsid w:val="003214B2"/>
    <w:rsid w:val="003221B8"/>
    <w:rsid w:val="00325348"/>
    <w:rsid w:val="00354ACA"/>
    <w:rsid w:val="00393688"/>
    <w:rsid w:val="003D411E"/>
    <w:rsid w:val="003E3C1E"/>
    <w:rsid w:val="003E6148"/>
    <w:rsid w:val="00400EAA"/>
    <w:rsid w:val="0041760A"/>
    <w:rsid w:val="004809EE"/>
    <w:rsid w:val="004F28F6"/>
    <w:rsid w:val="00511EE9"/>
    <w:rsid w:val="00521E00"/>
    <w:rsid w:val="005262E2"/>
    <w:rsid w:val="005679C6"/>
    <w:rsid w:val="00577C6C"/>
    <w:rsid w:val="0058174D"/>
    <w:rsid w:val="0058501B"/>
    <w:rsid w:val="006215AA"/>
    <w:rsid w:val="006340D9"/>
    <w:rsid w:val="00643B8E"/>
    <w:rsid w:val="00645BF8"/>
    <w:rsid w:val="00665EBC"/>
    <w:rsid w:val="0069470D"/>
    <w:rsid w:val="006A476C"/>
    <w:rsid w:val="006C6A93"/>
    <w:rsid w:val="006E02F9"/>
    <w:rsid w:val="00753C04"/>
    <w:rsid w:val="00754C75"/>
    <w:rsid w:val="00756946"/>
    <w:rsid w:val="00757F80"/>
    <w:rsid w:val="00767EBC"/>
    <w:rsid w:val="00771EEC"/>
    <w:rsid w:val="00786819"/>
    <w:rsid w:val="007A325A"/>
    <w:rsid w:val="007E5253"/>
    <w:rsid w:val="007F1523"/>
    <w:rsid w:val="007F509E"/>
    <w:rsid w:val="007F5799"/>
    <w:rsid w:val="007F6947"/>
    <w:rsid w:val="00872729"/>
    <w:rsid w:val="008B3A08"/>
    <w:rsid w:val="008F4429"/>
    <w:rsid w:val="00932670"/>
    <w:rsid w:val="009352BB"/>
    <w:rsid w:val="00981870"/>
    <w:rsid w:val="00990668"/>
    <w:rsid w:val="009E4250"/>
    <w:rsid w:val="009F0C77"/>
    <w:rsid w:val="009F4DD1"/>
    <w:rsid w:val="00A21884"/>
    <w:rsid w:val="00A64E80"/>
    <w:rsid w:val="00A741D9"/>
    <w:rsid w:val="00A9741D"/>
    <w:rsid w:val="00AD4B17"/>
    <w:rsid w:val="00B26FA6"/>
    <w:rsid w:val="00B6712E"/>
    <w:rsid w:val="00B741CB"/>
    <w:rsid w:val="00B934F3"/>
    <w:rsid w:val="00BB6347"/>
    <w:rsid w:val="00BD2134"/>
    <w:rsid w:val="00C038D8"/>
    <w:rsid w:val="00C045DD"/>
    <w:rsid w:val="00C3136F"/>
    <w:rsid w:val="00C3483A"/>
    <w:rsid w:val="00C74E9D"/>
    <w:rsid w:val="00C82FD3"/>
    <w:rsid w:val="00CC68EF"/>
    <w:rsid w:val="00CC6B7B"/>
    <w:rsid w:val="00CD3619"/>
    <w:rsid w:val="00CF4447"/>
    <w:rsid w:val="00D22FA2"/>
    <w:rsid w:val="00D405E7"/>
    <w:rsid w:val="00D41D56"/>
    <w:rsid w:val="00D4295E"/>
    <w:rsid w:val="00D6260D"/>
    <w:rsid w:val="00D63F60"/>
    <w:rsid w:val="00D6662B"/>
    <w:rsid w:val="00D73D2B"/>
    <w:rsid w:val="00D95E2F"/>
    <w:rsid w:val="00D965F5"/>
    <w:rsid w:val="00D970A9"/>
    <w:rsid w:val="00DB3AC0"/>
    <w:rsid w:val="00DE68F0"/>
    <w:rsid w:val="00DF3845"/>
    <w:rsid w:val="00DF7E17"/>
    <w:rsid w:val="00E452C9"/>
    <w:rsid w:val="00EB00A2"/>
    <w:rsid w:val="00EB1BF3"/>
    <w:rsid w:val="00EE745B"/>
    <w:rsid w:val="00EF05A7"/>
    <w:rsid w:val="00EF3EEE"/>
    <w:rsid w:val="00F10D27"/>
    <w:rsid w:val="00F149A7"/>
    <w:rsid w:val="00F50BAF"/>
    <w:rsid w:val="00F52C10"/>
    <w:rsid w:val="00F81FFD"/>
    <w:rsid w:val="00F83C34"/>
    <w:rsid w:val="00F85228"/>
    <w:rsid w:val="00FB6773"/>
    <w:rsid w:val="00FE7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47CA6A-42CB-4F99-804C-2D5574AC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65F5"/>
    <w:rPr>
      <w:rFonts w:ascii="Tahoma" w:hAnsi="Tahoma" w:cs="Tahoma"/>
      <w:sz w:val="16"/>
      <w:szCs w:val="16"/>
    </w:rPr>
  </w:style>
  <w:style w:type="character" w:customStyle="1" w:styleId="BalloonTextChar">
    <w:name w:val="Balloon Text Char"/>
    <w:basedOn w:val="DefaultParagraphFont"/>
    <w:link w:val="BalloonText"/>
    <w:uiPriority w:val="99"/>
    <w:semiHidden/>
    <w:rsid w:val="00D965F5"/>
    <w:rPr>
      <w:rFonts w:ascii="Tahoma" w:eastAsia="Times New Roman" w:hAnsi="Tahoma" w:cs="Tahoma"/>
      <w:sz w:val="16"/>
      <w:szCs w:val="16"/>
    </w:rPr>
  </w:style>
  <w:style w:type="character" w:styleId="Hyperlink">
    <w:name w:val="Hyperlink"/>
    <w:basedOn w:val="DefaultParagraphFont"/>
    <w:uiPriority w:val="99"/>
    <w:unhideWhenUsed/>
    <w:rsid w:val="00EE74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3_20130227.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BBEB0-C9B4-4E39-90DA-96CFCD2B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453: John Quincy Hudson, Jr. - South Carolina Legislature Online</dc:title>
  <dc:subject/>
  <dc:creator>%USERNAME%</dc:creator>
  <cp:keywords/>
  <dc:description/>
  <cp:lastModifiedBy>N Cumfer</cp:lastModifiedBy>
  <cp:revision>7</cp:revision>
  <cp:lastPrinted>2013-02-27T19:55:00Z</cp:lastPrinted>
  <dcterms:created xsi:type="dcterms:W3CDTF">2013-02-27T20:22:00Z</dcterms:created>
  <dcterms:modified xsi:type="dcterms:W3CDTF">2014-12-04T20:40:00Z</dcterms:modified>
</cp:coreProperties>
</file>