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51D" w:rsidRDefault="0071351D" w:rsidP="0071351D">
      <w:pPr>
        <w:widowControl w:val="0"/>
        <w:jc w:val="center"/>
      </w:pPr>
      <w:r w:rsidRPr="0071351D">
        <w:rPr>
          <w:b/>
        </w:rPr>
        <w:t>South Carolina General Assembly</w:t>
      </w:r>
    </w:p>
    <w:p w:rsidR="0071351D" w:rsidRDefault="0071351D" w:rsidP="0071351D">
      <w:pPr>
        <w:widowControl w:val="0"/>
        <w:jc w:val="center"/>
      </w:pPr>
      <w:r>
        <w:t>120th Session, 2013-2014</w:t>
      </w:r>
    </w:p>
    <w:p w:rsidR="0071351D" w:rsidRDefault="0071351D" w:rsidP="0071351D">
      <w:pPr>
        <w:widowControl w:val="0"/>
        <w:jc w:val="left"/>
      </w:pPr>
    </w:p>
    <w:p w:rsidR="0071351D" w:rsidRDefault="0071351D" w:rsidP="0071351D">
      <w:pPr>
        <w:widowControl w:val="0"/>
        <w:jc w:val="left"/>
        <w:rPr>
          <w:b/>
        </w:rPr>
      </w:pPr>
      <w:r w:rsidRPr="0071351D">
        <w:rPr>
          <w:b/>
        </w:rPr>
        <w:t>H. 4657</w:t>
      </w:r>
    </w:p>
    <w:p w:rsidR="0071351D" w:rsidRDefault="0071351D" w:rsidP="0071351D">
      <w:pPr>
        <w:widowControl w:val="0"/>
        <w:jc w:val="left"/>
        <w:rPr>
          <w:b/>
        </w:rPr>
      </w:pPr>
    </w:p>
    <w:p w:rsidR="0071351D" w:rsidRDefault="0071351D" w:rsidP="0071351D">
      <w:pPr>
        <w:widowControl w:val="0"/>
        <w:jc w:val="left"/>
      </w:pPr>
      <w:r w:rsidRPr="0071351D">
        <w:rPr>
          <w:b/>
        </w:rPr>
        <w:t>STATUS INFORMATION</w:t>
      </w:r>
    </w:p>
    <w:p w:rsidR="0071351D" w:rsidRDefault="0071351D" w:rsidP="0071351D">
      <w:pPr>
        <w:widowControl w:val="0"/>
        <w:jc w:val="left"/>
      </w:pPr>
    </w:p>
    <w:p w:rsidR="0071351D" w:rsidRDefault="0071351D" w:rsidP="0071351D">
      <w:pPr>
        <w:widowControl w:val="0"/>
        <w:jc w:val="left"/>
      </w:pPr>
      <w:r>
        <w:t>House Resolution</w:t>
      </w:r>
    </w:p>
    <w:p w:rsidR="0071351D" w:rsidRDefault="0071351D" w:rsidP="0071351D">
      <w:pPr>
        <w:widowControl w:val="0"/>
        <w:jc w:val="left"/>
      </w:pPr>
      <w:r>
        <w:t>Sponsors: Reps. Parks,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71351D" w:rsidRDefault="0071351D" w:rsidP="0071351D">
      <w:pPr>
        <w:widowControl w:val="0"/>
        <w:jc w:val="left"/>
      </w:pPr>
      <w:r>
        <w:t>Document Path: l:\council\bills\gm\29882cm14.docx</w:t>
      </w:r>
    </w:p>
    <w:p w:rsidR="0071351D" w:rsidRDefault="0071351D" w:rsidP="0071351D">
      <w:pPr>
        <w:widowControl w:val="0"/>
        <w:jc w:val="left"/>
      </w:pPr>
    </w:p>
    <w:p w:rsidR="0071351D" w:rsidRDefault="0071351D" w:rsidP="0071351D">
      <w:pPr>
        <w:widowControl w:val="0"/>
        <w:jc w:val="left"/>
      </w:pPr>
      <w:r>
        <w:t>Introduced in the House on February 19, 2014</w:t>
      </w:r>
    </w:p>
    <w:p w:rsidR="0071351D" w:rsidRDefault="0071351D" w:rsidP="0071351D">
      <w:pPr>
        <w:widowControl w:val="0"/>
        <w:jc w:val="left"/>
      </w:pPr>
      <w:r>
        <w:t>Adopted by the House on February 19, 2014</w:t>
      </w:r>
    </w:p>
    <w:p w:rsidR="0071351D" w:rsidRDefault="0071351D" w:rsidP="0071351D">
      <w:pPr>
        <w:widowControl w:val="0"/>
        <w:jc w:val="left"/>
      </w:pPr>
    </w:p>
    <w:p w:rsidR="0071351D" w:rsidRDefault="0071351D" w:rsidP="0071351D">
      <w:pPr>
        <w:widowControl w:val="0"/>
        <w:jc w:val="left"/>
      </w:pPr>
      <w:r>
        <w:t xml:space="preserve">Summary: </w:t>
      </w:r>
      <w:r w:rsidR="00601886">
        <w:t>Mack C. Butler</w:t>
      </w:r>
    </w:p>
    <w:p w:rsidR="0071351D" w:rsidRDefault="0071351D" w:rsidP="0071351D">
      <w:pPr>
        <w:widowControl w:val="0"/>
        <w:jc w:val="left"/>
      </w:pPr>
    </w:p>
    <w:p w:rsidR="0071351D" w:rsidRDefault="0071351D" w:rsidP="0071351D">
      <w:pPr>
        <w:widowControl w:val="0"/>
        <w:jc w:val="left"/>
      </w:pPr>
    </w:p>
    <w:p w:rsidR="0071351D" w:rsidRDefault="0071351D" w:rsidP="0071351D">
      <w:pPr>
        <w:widowControl w:val="0"/>
        <w:tabs>
          <w:tab w:val="center" w:pos="590"/>
          <w:tab w:val="center" w:pos="1440"/>
          <w:tab w:val="left" w:pos="1872"/>
          <w:tab w:val="left" w:pos="9187"/>
        </w:tabs>
        <w:jc w:val="left"/>
      </w:pPr>
      <w:r w:rsidRPr="0071351D">
        <w:rPr>
          <w:b/>
        </w:rPr>
        <w:t>HISTORY OF LEGISLATIVE ACTIONS</w:t>
      </w:r>
    </w:p>
    <w:p w:rsidR="0071351D" w:rsidRDefault="0071351D" w:rsidP="0071351D">
      <w:pPr>
        <w:widowControl w:val="0"/>
        <w:tabs>
          <w:tab w:val="center" w:pos="590"/>
          <w:tab w:val="center" w:pos="1440"/>
          <w:tab w:val="left" w:pos="1872"/>
          <w:tab w:val="left" w:pos="9187"/>
        </w:tabs>
        <w:jc w:val="left"/>
      </w:pPr>
    </w:p>
    <w:p w:rsidR="0071351D" w:rsidRPr="0071351D" w:rsidRDefault="0071351D" w:rsidP="0071351D">
      <w:pPr>
        <w:widowControl w:val="0"/>
        <w:tabs>
          <w:tab w:val="center" w:pos="590"/>
          <w:tab w:val="center" w:pos="1440"/>
          <w:tab w:val="left" w:pos="1872"/>
          <w:tab w:val="left" w:pos="9187"/>
        </w:tabs>
        <w:jc w:val="left"/>
      </w:pPr>
      <w:r w:rsidRPr="0071351D">
        <w:rPr>
          <w:u w:val="single"/>
        </w:rPr>
        <w:tab/>
        <w:t>Date</w:t>
      </w:r>
      <w:r w:rsidRPr="0071351D">
        <w:rPr>
          <w:u w:val="single"/>
        </w:rPr>
        <w:tab/>
        <w:t>Body</w:t>
      </w:r>
      <w:r w:rsidRPr="0071351D">
        <w:rPr>
          <w:u w:val="single"/>
        </w:rPr>
        <w:tab/>
        <w:t>Action Description with journal page number</w:t>
      </w:r>
      <w:r w:rsidRPr="0071351D">
        <w:rPr>
          <w:u w:val="single"/>
        </w:rPr>
        <w:tab/>
      </w:r>
      <w:bookmarkStart w:id="0" w:name="_GoBack"/>
      <w:bookmarkEnd w:id="0"/>
    </w:p>
    <w:p w:rsidR="00E06177" w:rsidRDefault="00E06177" w:rsidP="00E06177">
      <w:pPr>
        <w:widowControl w:val="0"/>
        <w:tabs>
          <w:tab w:val="right" w:pos="1008"/>
          <w:tab w:val="left" w:pos="1152"/>
          <w:tab w:val="left" w:pos="1872"/>
          <w:tab w:val="left" w:pos="9187"/>
        </w:tabs>
        <w:ind w:left="2088" w:hanging="2088"/>
        <w:jc w:val="left"/>
      </w:pPr>
      <w:r>
        <w:tab/>
        <w:t>2/19/2014</w:t>
      </w:r>
      <w:r>
        <w:tab/>
        <w:t>House</w:t>
      </w:r>
      <w:r>
        <w:tab/>
      </w:r>
      <w:r w:rsidRPr="00CB2AF0">
        <w:t>Introduced and adopted (</w:t>
      </w:r>
      <w:hyperlink r:id="rId7" w:history="1">
        <w:r w:rsidRPr="00CB2AF0">
          <w:rPr>
            <w:rStyle w:val="Hyperlink"/>
          </w:rPr>
          <w:t>House Journal</w:t>
        </w:r>
        <w:r w:rsidRPr="00CB2AF0">
          <w:rPr>
            <w:rStyle w:val="Hyperlink"/>
          </w:rPr>
          <w:noBreakHyphen/>
          <w:t>page 2</w:t>
        </w:r>
      </w:hyperlink>
      <w:r w:rsidRPr="00CB2AF0">
        <w:t>)</w:t>
      </w:r>
    </w:p>
    <w:p w:rsidR="00E06177" w:rsidRDefault="00E06177" w:rsidP="00E06177">
      <w:pPr>
        <w:widowControl w:val="0"/>
        <w:tabs>
          <w:tab w:val="right" w:pos="1008"/>
          <w:tab w:val="left" w:pos="1152"/>
          <w:tab w:val="left" w:pos="1872"/>
          <w:tab w:val="left" w:pos="9187"/>
        </w:tabs>
        <w:ind w:left="2088" w:hanging="2088"/>
        <w:jc w:val="left"/>
      </w:pPr>
    </w:p>
    <w:p w:rsidR="0071351D" w:rsidRPr="0071351D" w:rsidRDefault="0071351D" w:rsidP="0071351D">
      <w:pPr>
        <w:widowControl w:val="0"/>
        <w:tabs>
          <w:tab w:val="right" w:pos="1008"/>
          <w:tab w:val="left" w:pos="1152"/>
          <w:tab w:val="left" w:pos="1872"/>
          <w:tab w:val="left" w:pos="9187"/>
        </w:tabs>
        <w:ind w:left="2088" w:hanging="2088"/>
        <w:jc w:val="left"/>
      </w:pPr>
    </w:p>
    <w:p w:rsidR="0071351D" w:rsidRDefault="0071351D" w:rsidP="0071351D">
      <w:r w:rsidRPr="0071351D">
        <w:rPr>
          <w:b/>
        </w:rPr>
        <w:t>VERSIONS OF THIS BILL</w:t>
      </w:r>
    </w:p>
    <w:p w:rsidR="0071351D" w:rsidRDefault="0071351D" w:rsidP="0071351D"/>
    <w:p w:rsidR="0071351D" w:rsidRDefault="00F45DB3" w:rsidP="0071351D">
      <w:hyperlink r:id="rId8" w:history="1">
        <w:r w:rsidR="0071351D">
          <w:rPr>
            <w:rStyle w:val="Hyperlink"/>
          </w:rPr>
          <w:t>2/19/2014</w:t>
        </w:r>
      </w:hyperlink>
    </w:p>
    <w:p w:rsidR="0071351D" w:rsidRDefault="0071351D" w:rsidP="0071351D"/>
    <w:p w:rsidR="0071351D" w:rsidRDefault="0071351D" w:rsidP="0071351D">
      <w:pPr>
        <w:sectPr w:rsidR="0071351D" w:rsidSect="007135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48F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2B7" w:rsidP="00434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MACK C. BUTLER FOR HIS OUTSTANDING CONTRIBUTIONS AS A BRICK MASON, CONTRACTOR, AND MASONRY INSTRUCTOR IN A CAREER THAT HAS REFLECTED HIS ARTISTRY, CRAFTSMANSHIP, AND INNOVATION.</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9DE"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D39DE">
        <w:t>the members of the South Carolina House of Representatives are pleased to learn that the life work of Mack C. Butler will be honored at an exhibit entitled “Brick by Brick” to be held in the Greenwood museum on February 21, 2014, as part of Greenwood</w:t>
      </w:r>
      <w:r w:rsidR="00D02DE8" w:rsidRPr="00D02DE8">
        <w:t>’</w:t>
      </w:r>
      <w:r w:rsidR="00ED39DE">
        <w:t>s celebration of Black History Month; and</w:t>
      </w:r>
    </w:p>
    <w:p w:rsidR="00ED39DE" w:rsidRDefault="00E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B7"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purpose of the photography exhibit is to showcase the diverse buildings Mack Butler has constructed over </w:t>
      </w:r>
      <w:r w:rsidR="00DF67C2">
        <w:t>fifty</w:t>
      </w:r>
      <w:r w:rsidR="00D02DE8">
        <w:noBreakHyphen/>
      </w:r>
      <w:r w:rsidR="00DF67C2">
        <w:t xml:space="preserve">eight </w:t>
      </w:r>
      <w:r>
        <w:t xml:space="preserve"> years</w:t>
      </w:r>
      <w:r w:rsidR="00DF67C2">
        <w:t xml:space="preserve"> as a brick mason and contractor</w:t>
      </w:r>
      <w:r>
        <w:t>; and</w:t>
      </w:r>
    </w:p>
    <w:p w:rsidR="004342B7"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9DE"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w:t>
      </w:r>
      <w:r w:rsidR="00ED39DE">
        <w:t>h</w:t>
      </w:r>
      <w:r>
        <w:t>is industrious career</w:t>
      </w:r>
      <w:r w:rsidR="00ED39DE">
        <w:t>, he has enriched a myriad of landscapes in South Carolina, North Carolina, and Georgia; and</w:t>
      </w:r>
    </w:p>
    <w:p w:rsidR="00ED39DE" w:rsidRDefault="00E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2B7" w:rsidRDefault="00ED3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342B7">
        <w:t>Mr. Butler helped to complete buildings on the campuses of Lander University, the University of South Carolina, Clemson University, Duke University, and the University of Georgia</w:t>
      </w:r>
      <w:r w:rsidR="00DF67C2">
        <w:t>, as well as numerous other sites</w:t>
      </w:r>
      <w:r w:rsidR="004342B7">
        <w:t>; and</w:t>
      </w:r>
    </w:p>
    <w:p w:rsidR="004342B7"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D4F" w:rsidRDefault="00434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3D4F">
        <w:t>for thirty</w:t>
      </w:r>
      <w:r w:rsidR="00D02DE8">
        <w:noBreakHyphen/>
      </w:r>
      <w:r w:rsidR="00AC3D4F">
        <w:t>three years, he served as an instructor of masonry at Piedmont Technical College where he taught Masonry 101 and modern masonry, sharing the knowledge of his skills with many who have continued his legacy of excellence; and</w:t>
      </w: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his work is enjoyed in buildings that encompass the most integral aspects of life, such as religious, medical, educational, technological, financial, and civic areas; and</w:t>
      </w: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son of the Palmetto State, Mack Butler</w:t>
      </w:r>
      <w:r w:rsidR="00DF67C2">
        <w:t>, now eighty</w:t>
      </w:r>
      <w:r w:rsidR="00D02DE8">
        <w:noBreakHyphen/>
      </w:r>
      <w:r w:rsidR="00DF67C2">
        <w:t xml:space="preserve">four, </w:t>
      </w:r>
      <w:r>
        <w:t xml:space="preserve">served his country with distinction during the Korean War and </w:t>
      </w:r>
      <w:r w:rsidR="00427038">
        <w:t xml:space="preserve">served </w:t>
      </w:r>
      <w:r>
        <w:t>his God and fellow man as a church deacon for thirty</w:t>
      </w:r>
      <w:r w:rsidR="00D02DE8">
        <w:noBreakHyphen/>
      </w:r>
      <w:r>
        <w:t>five years and a Sunday school teacher for thirty years; and</w:t>
      </w:r>
    </w:p>
    <w:p w:rsidR="00AC3D4F" w:rsidRDefault="00AC3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3" w:rsidRDefault="00DF67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significant service that Mack C. Butler has given to the masonry profession and to the training of young people in the Palmetto State</w:t>
      </w:r>
      <w:r w:rsidR="00BD48F3">
        <w:t>.  Now, therefore,</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D39DE">
        <w:t xml:space="preserve"> the members of the South Carolina House of Representatives, by this resolution, recog</w:t>
      </w:r>
      <w:r w:rsidR="00D02DE8">
        <w:t>nize and commend Mack C. Butler</w:t>
      </w:r>
      <w:r w:rsidR="00ED39DE">
        <w:t xml:space="preserve"> for his outstanding </w:t>
      </w:r>
      <w:r w:rsidR="004342B7">
        <w:t>contributions as a brick mason, contractor, and masonry instructor in a career that has reflected his artistry, craftsmanship, and innovation.</w:t>
      </w:r>
    </w:p>
    <w:p w:rsidR="00BD48F3"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8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4342B7">
        <w:t>t a copy of this resolution be present</w:t>
      </w:r>
      <w:r>
        <w:t>ed to</w:t>
      </w:r>
      <w:r w:rsidR="004342B7">
        <w:t xml:space="preserve"> Mack C. Butler.</w:t>
      </w:r>
    </w:p>
    <w:p w:rsidR="00F54A34" w:rsidRDefault="00D02D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4A34" w:rsidRDefault="00F54A34" w:rsidP="0071351D">
      <w:pPr>
        <w:suppressAutoHyphens/>
      </w:pPr>
    </w:p>
    <w:sectPr w:rsidR="00F54A34" w:rsidSect="0071351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7C2" w:rsidRDefault="00DF67C2" w:rsidP="009F0C77">
      <w:r>
        <w:separator/>
      </w:r>
    </w:p>
  </w:endnote>
  <w:endnote w:type="continuationSeparator" w:id="0">
    <w:p w:rsidR="00DF67C2" w:rsidRDefault="00DF67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C82FC5-C38D-4537-8302-71F7224E2DB4}"/>
    <w:embedBold r:id="rId2" w:fontKey="{C2781991-A41D-4602-99FE-D2736A0F0895}"/>
  </w:font>
  <w:font w:name="Calibri">
    <w:panose1 w:val="020F0502020204030204"/>
    <w:charset w:val="00"/>
    <w:family w:val="swiss"/>
    <w:pitch w:val="variable"/>
    <w:sig w:usb0="E10002FF" w:usb1="4000ACFF" w:usb2="00000009" w:usb3="00000000" w:csb0="0000019F" w:csb1="00000000"/>
    <w:embedRegular r:id="rId3" w:fontKey="{6C2D49D1-46D1-4AEF-87ED-F0ABE41AD371}"/>
  </w:font>
  <w:font w:name="Tahoma">
    <w:panose1 w:val="020B0604030504040204"/>
    <w:charset w:val="00"/>
    <w:family w:val="swiss"/>
    <w:pitch w:val="variable"/>
    <w:sig w:usb0="21002A87" w:usb1="80000000" w:usb2="00000008" w:usb3="00000000" w:csb0="000101FF" w:csb1="00000000"/>
    <w:embedRegular r:id="rId4" w:fontKey="{2917F856-B7B5-45C8-809B-F043BE577DBD}"/>
  </w:font>
  <w:font w:name="Cambria">
    <w:panose1 w:val="02040503050406030204"/>
    <w:charset w:val="00"/>
    <w:family w:val="roman"/>
    <w:pitch w:val="variable"/>
    <w:sig w:usb0="E00002FF" w:usb1="400004FF" w:usb2="00000000" w:usb3="00000000" w:csb0="0000019F" w:csb1="00000000"/>
    <w:embedRegular r:id="rId5" w:fontKey="{A48DA11F-E5BF-4196-B73B-6FFD919649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51D" w:rsidRPr="00F54A34" w:rsidRDefault="0071351D" w:rsidP="00F54A34">
    <w:pPr>
      <w:pStyle w:val="Footer"/>
      <w:tabs>
        <w:tab w:val="clear" w:pos="4680"/>
        <w:tab w:val="clear" w:pos="9360"/>
        <w:tab w:val="center" w:pos="2995"/>
      </w:tabs>
      <w:spacing w:before="120"/>
    </w:pPr>
    <w:r>
      <w:t>[4657]</w:t>
    </w:r>
    <w:r>
      <w:tab/>
    </w:r>
    <w:r w:rsidR="00456848">
      <w:fldChar w:fldCharType="begin"/>
    </w:r>
    <w:r w:rsidR="00456848">
      <w:instrText xml:space="preserve"> PAGE  \* MERGEFORMAT </w:instrText>
    </w:r>
    <w:r w:rsidR="00456848">
      <w:fldChar w:fldCharType="separate"/>
    </w:r>
    <w:r w:rsidR="00F45DB3">
      <w:rPr>
        <w:noProof/>
      </w:rPr>
      <w:t>1</w:t>
    </w:r>
    <w:r w:rsidR="0045684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7C2" w:rsidRDefault="00DF67C2" w:rsidP="009F0C77">
      <w:r>
        <w:separator/>
      </w:r>
    </w:p>
  </w:footnote>
  <w:footnote w:type="continuationSeparator" w:id="0">
    <w:p w:rsidR="00DF67C2" w:rsidRDefault="00DF67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82CM14"/>
    <w:docVar w:name="CoverBillType" w:val="r"/>
    <w:docVar w:name="docpath" w:val="L:\Council\bills\GM\29882CM14.DOCX"/>
    <w:docVar w:name="dvBillNumber" w:val="4657"/>
    <w:docVar w:name="dvBillNumberPrefix" w:val="H. "/>
    <w:docVar w:name="dvOriginalBody" w:val="House"/>
    <w:docVar w:name="dvSteno" w:val="GM"/>
    <w:docVar w:name="NameofBody" w:val="h"/>
    <w:docVar w:name="vgroup2" w:val="Council"/>
  </w:docVars>
  <w:rsids>
    <w:rsidRoot w:val="00BB0172"/>
    <w:rsid w:val="00011869"/>
    <w:rsid w:val="000E1785"/>
    <w:rsid w:val="000F40FA"/>
    <w:rsid w:val="0010776B"/>
    <w:rsid w:val="00114AF4"/>
    <w:rsid w:val="00133E66"/>
    <w:rsid w:val="001435A3"/>
    <w:rsid w:val="001B6D8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27038"/>
    <w:rsid w:val="004342B7"/>
    <w:rsid w:val="00456848"/>
    <w:rsid w:val="004809EE"/>
    <w:rsid w:val="004E7D54"/>
    <w:rsid w:val="005273C6"/>
    <w:rsid w:val="00530A69"/>
    <w:rsid w:val="00545593"/>
    <w:rsid w:val="00577C6C"/>
    <w:rsid w:val="005C2FE2"/>
    <w:rsid w:val="005E2BC9"/>
    <w:rsid w:val="00601886"/>
    <w:rsid w:val="00605102"/>
    <w:rsid w:val="006215AA"/>
    <w:rsid w:val="006913C9"/>
    <w:rsid w:val="0069470D"/>
    <w:rsid w:val="0071351D"/>
    <w:rsid w:val="00734F00"/>
    <w:rsid w:val="007A70AE"/>
    <w:rsid w:val="008362E8"/>
    <w:rsid w:val="008A1768"/>
    <w:rsid w:val="008D0110"/>
    <w:rsid w:val="008F0F33"/>
    <w:rsid w:val="008F4429"/>
    <w:rsid w:val="0094021A"/>
    <w:rsid w:val="009B44AF"/>
    <w:rsid w:val="009C6A0B"/>
    <w:rsid w:val="009F0C77"/>
    <w:rsid w:val="009F4DD1"/>
    <w:rsid w:val="00A41684"/>
    <w:rsid w:val="00A64E80"/>
    <w:rsid w:val="00A72BCD"/>
    <w:rsid w:val="00A741D9"/>
    <w:rsid w:val="00A833AB"/>
    <w:rsid w:val="00A9741D"/>
    <w:rsid w:val="00AC3D4F"/>
    <w:rsid w:val="00AD4B17"/>
    <w:rsid w:val="00B412D4"/>
    <w:rsid w:val="00BB0172"/>
    <w:rsid w:val="00BD48F3"/>
    <w:rsid w:val="00BE3C22"/>
    <w:rsid w:val="00C0345E"/>
    <w:rsid w:val="00C2038C"/>
    <w:rsid w:val="00C2574B"/>
    <w:rsid w:val="00C3483A"/>
    <w:rsid w:val="00C4708E"/>
    <w:rsid w:val="00C74E9D"/>
    <w:rsid w:val="00C82FD3"/>
    <w:rsid w:val="00C92819"/>
    <w:rsid w:val="00CC6B7B"/>
    <w:rsid w:val="00CD2089"/>
    <w:rsid w:val="00D02DE8"/>
    <w:rsid w:val="00D7358B"/>
    <w:rsid w:val="00D73A67"/>
    <w:rsid w:val="00D970A9"/>
    <w:rsid w:val="00DF3845"/>
    <w:rsid w:val="00DF67C2"/>
    <w:rsid w:val="00E06177"/>
    <w:rsid w:val="00E41911"/>
    <w:rsid w:val="00E92EEF"/>
    <w:rsid w:val="00ED39DE"/>
    <w:rsid w:val="00F24442"/>
    <w:rsid w:val="00F45DB3"/>
    <w:rsid w:val="00F50AE3"/>
    <w:rsid w:val="00F54A34"/>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358B269-FF47-495F-BD2A-5F8527CE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2DE8"/>
    <w:rPr>
      <w:rFonts w:ascii="Tahoma" w:hAnsi="Tahoma" w:cs="Tahoma"/>
      <w:sz w:val="16"/>
      <w:szCs w:val="16"/>
    </w:rPr>
  </w:style>
  <w:style w:type="character" w:customStyle="1" w:styleId="BalloonTextChar">
    <w:name w:val="Balloon Text Char"/>
    <w:basedOn w:val="DefaultParagraphFont"/>
    <w:link w:val="BalloonText"/>
    <w:uiPriority w:val="99"/>
    <w:semiHidden/>
    <w:rsid w:val="00D02DE8"/>
    <w:rPr>
      <w:rFonts w:ascii="Tahoma" w:eastAsia="Times New Roman" w:hAnsi="Tahoma" w:cs="Tahoma"/>
      <w:sz w:val="16"/>
      <w:szCs w:val="16"/>
    </w:rPr>
  </w:style>
  <w:style w:type="character" w:styleId="Hyperlink">
    <w:name w:val="Hyperlink"/>
    <w:basedOn w:val="DefaultParagraphFont"/>
    <w:uiPriority w:val="99"/>
    <w:unhideWhenUsed/>
    <w:rsid w:val="007135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57_20140219.docx" TargetMode="External"/><Relationship Id="rId3" Type="http://schemas.openxmlformats.org/officeDocument/2006/relationships/settings" Target="settings.xml"/><Relationship Id="rId7" Type="http://schemas.openxmlformats.org/officeDocument/2006/relationships/hyperlink" Target="file:///H:\HJ%20Archive\2014\02-1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7F758-D3FF-4F02-B34C-666B64484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619</Words>
  <Characters>3529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4657: Mack C. Butler - South Carolina Legislature Online</dc:title>
  <dc:creator>%USERNAME%</dc:creator>
  <cp:lastModifiedBy>N Cumfer</cp:lastModifiedBy>
  <cp:revision>6</cp:revision>
  <cp:lastPrinted>2014-02-10T21:43:00Z</cp:lastPrinted>
  <dcterms:created xsi:type="dcterms:W3CDTF">2014-02-19T15:49:00Z</dcterms:created>
  <dcterms:modified xsi:type="dcterms:W3CDTF">2014-12-05T16:59:00Z</dcterms:modified>
</cp:coreProperties>
</file>