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E6DAD">
        <w:rPr>
          <w:rFonts w:eastAsia="Times New Roman" w:cs="Times New Roman"/>
          <w:b/>
          <w:szCs w:val="20"/>
        </w:rPr>
        <w:t>South Carolina General Assembly</w:t>
      </w:r>
    </w:p>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E6DAD">
        <w:rPr>
          <w:rFonts w:eastAsia="Times New Roman" w:cs="Times New Roman"/>
          <w:szCs w:val="20"/>
        </w:rPr>
        <w:t>120th Session, 2013-2014</w:t>
      </w:r>
    </w:p>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6DAD" w:rsidRPr="00DE6DAD" w:rsidRDefault="008E2055"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A68, R81, S481</w:t>
      </w:r>
    </w:p>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6DAD">
        <w:rPr>
          <w:rFonts w:eastAsia="Times New Roman" w:cs="Times New Roman"/>
          <w:b/>
          <w:szCs w:val="20"/>
        </w:rPr>
        <w:t>STATUS INFORMATION</w:t>
      </w:r>
    </w:p>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6DAD">
        <w:rPr>
          <w:rFonts w:eastAsia="Times New Roman" w:cs="Times New Roman"/>
          <w:szCs w:val="20"/>
        </w:rPr>
        <w:t>General Bill</w:t>
      </w:r>
    </w:p>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6DAD">
        <w:rPr>
          <w:rFonts w:eastAsia="Times New Roman" w:cs="Times New Roman"/>
          <w:szCs w:val="20"/>
        </w:rPr>
        <w:t>Sponsors: Senators Malloy, McGill, Leatherman, Setzler, Johnson and Ford</w:t>
      </w:r>
    </w:p>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6DAD">
        <w:rPr>
          <w:rFonts w:eastAsia="Times New Roman" w:cs="Times New Roman"/>
          <w:szCs w:val="20"/>
        </w:rPr>
        <w:t>Document Path: l:\council\bills\nl\13174dg13.docx</w:t>
      </w:r>
    </w:p>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6DAD">
        <w:rPr>
          <w:rFonts w:eastAsia="Times New Roman" w:cs="Times New Roman"/>
          <w:szCs w:val="20"/>
        </w:rPr>
        <w:t>Companion/Similar bill(s): 3783</w:t>
      </w:r>
    </w:p>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0337" w:rsidRDefault="00920337"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2013</w:t>
      </w:r>
    </w:p>
    <w:p w:rsidR="00920337" w:rsidRDefault="00920337"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30, 2013</w:t>
      </w:r>
    </w:p>
    <w:p w:rsidR="00920337" w:rsidRDefault="00920337"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5, 2013</w:t>
      </w:r>
    </w:p>
    <w:p w:rsidR="00920337" w:rsidRDefault="00920337"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2013</w:t>
      </w:r>
    </w:p>
    <w:p w:rsidR="00920337" w:rsidRDefault="00920337"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920337" w:rsidRDefault="00920337"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6DAD">
        <w:rPr>
          <w:rFonts w:eastAsia="Times New Roman" w:cs="Times New Roman"/>
          <w:szCs w:val="20"/>
        </w:rPr>
        <w:t>Summary: Admissions license tax exemption for motorsports entertainment complex</w:t>
      </w:r>
    </w:p>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6DAD" w:rsidRPr="00DE6DAD" w:rsidRDefault="00DE6DAD" w:rsidP="00DE6DAD">
      <w:pPr>
        <w:widowControl w:val="0"/>
        <w:tabs>
          <w:tab w:val="center" w:pos="590"/>
          <w:tab w:val="center" w:pos="1440"/>
          <w:tab w:val="left" w:pos="1872"/>
          <w:tab w:val="left" w:pos="9187"/>
        </w:tabs>
        <w:rPr>
          <w:rFonts w:eastAsia="Times New Roman" w:cs="Times New Roman"/>
          <w:szCs w:val="20"/>
        </w:rPr>
      </w:pPr>
      <w:r w:rsidRPr="00DE6DAD">
        <w:rPr>
          <w:rFonts w:eastAsia="Times New Roman" w:cs="Times New Roman"/>
          <w:b/>
          <w:szCs w:val="20"/>
        </w:rPr>
        <w:t>HISTORY OF LEGISLATIVE ACTIONS</w:t>
      </w:r>
    </w:p>
    <w:p w:rsidR="00DE6DAD" w:rsidRPr="00DE6DAD" w:rsidRDefault="00DE6DAD" w:rsidP="00DE6DAD">
      <w:pPr>
        <w:widowControl w:val="0"/>
        <w:tabs>
          <w:tab w:val="center" w:pos="590"/>
          <w:tab w:val="center" w:pos="1440"/>
          <w:tab w:val="left" w:pos="1872"/>
          <w:tab w:val="left" w:pos="9187"/>
        </w:tabs>
        <w:rPr>
          <w:rFonts w:eastAsia="Times New Roman" w:cs="Times New Roman"/>
          <w:szCs w:val="20"/>
        </w:rPr>
      </w:pPr>
    </w:p>
    <w:p w:rsidR="00DE6DAD" w:rsidRPr="00DE6DAD" w:rsidRDefault="00DE6DAD" w:rsidP="00DE6DAD">
      <w:pPr>
        <w:widowControl w:val="0"/>
        <w:tabs>
          <w:tab w:val="center" w:pos="590"/>
          <w:tab w:val="center" w:pos="1440"/>
          <w:tab w:val="left" w:pos="1872"/>
          <w:tab w:val="left" w:pos="9187"/>
        </w:tabs>
        <w:rPr>
          <w:rFonts w:eastAsia="Times New Roman" w:cs="Times New Roman"/>
          <w:szCs w:val="20"/>
        </w:rPr>
      </w:pPr>
      <w:r w:rsidRPr="00DE6DAD">
        <w:rPr>
          <w:rFonts w:eastAsia="Times New Roman" w:cs="Times New Roman"/>
          <w:szCs w:val="20"/>
          <w:u w:val="single"/>
        </w:rPr>
        <w:tab/>
        <w:t>Date</w:t>
      </w:r>
      <w:r w:rsidRPr="00DE6DAD">
        <w:rPr>
          <w:rFonts w:eastAsia="Times New Roman" w:cs="Times New Roman"/>
          <w:szCs w:val="20"/>
          <w:u w:val="single"/>
        </w:rPr>
        <w:tab/>
        <w:t>Body</w:t>
      </w:r>
      <w:r w:rsidRPr="00DE6DAD">
        <w:rPr>
          <w:rFonts w:eastAsia="Times New Roman" w:cs="Times New Roman"/>
          <w:szCs w:val="20"/>
          <w:u w:val="single"/>
        </w:rPr>
        <w:tab/>
        <w:t>Action Description with journal page number</w:t>
      </w:r>
      <w:r w:rsidRPr="00DE6DAD">
        <w:rPr>
          <w:rFonts w:eastAsia="Times New Roman" w:cs="Times New Roman"/>
          <w:szCs w:val="20"/>
          <w:u w:val="single"/>
        </w:rPr>
        <w:tab/>
      </w:r>
      <w:bookmarkStart w:id="0" w:name="_GoBack"/>
      <w:bookmarkEnd w:id="0"/>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Senate</w:t>
      </w:r>
      <w:r>
        <w:rPr>
          <w:rFonts w:cs="Times New Roman"/>
        </w:rPr>
        <w:tab/>
      </w:r>
      <w:r w:rsidRPr="009A7601">
        <w:rPr>
          <w:rFonts w:cs="Times New Roman"/>
        </w:rPr>
        <w:t>Introduced and read first time (</w:t>
      </w:r>
      <w:hyperlink r:id="rId6" w:history="1">
        <w:r w:rsidRPr="009A7601">
          <w:rPr>
            <w:rStyle w:val="Hyperlink"/>
            <w:rFonts w:cs="Times New Roman"/>
          </w:rPr>
          <w:t>Senate Journal</w:t>
        </w:r>
        <w:r w:rsidRPr="009A7601">
          <w:rPr>
            <w:rStyle w:val="Hyperlink"/>
            <w:rFonts w:cs="Times New Roman"/>
          </w:rPr>
          <w:noBreakHyphen/>
          <w:t>page 7</w:t>
        </w:r>
      </w:hyperlink>
      <w:r w:rsidRPr="009A7601">
        <w:rPr>
          <w:rFonts w:cs="Times New Roman"/>
        </w:rPr>
        <w:t>)</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Senate</w:t>
      </w:r>
      <w:r>
        <w:rPr>
          <w:rFonts w:cs="Times New Roman"/>
        </w:rPr>
        <w:tab/>
      </w:r>
      <w:r w:rsidRPr="009A7601">
        <w:rPr>
          <w:rFonts w:cs="Times New Roman"/>
        </w:rPr>
        <w:t>Referred to Commi</w:t>
      </w:r>
      <w:r>
        <w:rPr>
          <w:rFonts w:cs="Times New Roman"/>
        </w:rPr>
        <w:t xml:space="preserve">ttee on </w:t>
      </w:r>
      <w:r w:rsidRPr="009A7601">
        <w:rPr>
          <w:rFonts w:cs="Times New Roman"/>
          <w:b/>
        </w:rPr>
        <w:t>Finance</w:t>
      </w:r>
      <w:r>
        <w:rPr>
          <w:rFonts w:cs="Times New Roman"/>
        </w:rPr>
        <w:t xml:space="preserve"> </w:t>
      </w:r>
      <w:r w:rsidRPr="009A7601">
        <w:rPr>
          <w:rFonts w:cs="Times New Roman"/>
        </w:rPr>
        <w:t>(</w:t>
      </w:r>
      <w:hyperlink r:id="rId7" w:history="1">
        <w:r w:rsidRPr="009A7601">
          <w:rPr>
            <w:rStyle w:val="Hyperlink"/>
            <w:rFonts w:cs="Times New Roman"/>
          </w:rPr>
          <w:t>Senate Journal</w:t>
        </w:r>
        <w:r w:rsidRPr="009A7601">
          <w:rPr>
            <w:rStyle w:val="Hyperlink"/>
            <w:rFonts w:cs="Times New Roman"/>
          </w:rPr>
          <w:noBreakHyphen/>
          <w:t>page 7</w:t>
        </w:r>
      </w:hyperlink>
      <w:r w:rsidRPr="009A7601">
        <w:rPr>
          <w:rFonts w:cs="Times New Roman"/>
        </w:rPr>
        <w:t>)</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9A7601">
        <w:rPr>
          <w:rFonts w:cs="Times New Roman"/>
        </w:rPr>
        <w:t>Comm</w:t>
      </w:r>
      <w:r>
        <w:rPr>
          <w:rFonts w:cs="Times New Roman"/>
        </w:rPr>
        <w:t xml:space="preserve">ittee report: Favorable </w:t>
      </w:r>
      <w:r w:rsidRPr="009A7601">
        <w:rPr>
          <w:rFonts w:cs="Times New Roman"/>
          <w:b/>
        </w:rPr>
        <w:t>Finance</w:t>
      </w:r>
      <w:r>
        <w:rPr>
          <w:rFonts w:cs="Times New Roman"/>
        </w:rPr>
        <w:t xml:space="preserve"> </w:t>
      </w:r>
      <w:r w:rsidRPr="009A7601">
        <w:rPr>
          <w:rFonts w:cs="Times New Roman"/>
        </w:rPr>
        <w:t>(</w:t>
      </w:r>
      <w:hyperlink r:id="rId8" w:history="1">
        <w:r w:rsidRPr="009A7601">
          <w:rPr>
            <w:rStyle w:val="Hyperlink"/>
            <w:rFonts w:cs="Times New Roman"/>
          </w:rPr>
          <w:t>Senate Journal</w:t>
        </w:r>
        <w:r w:rsidRPr="009A7601">
          <w:rPr>
            <w:rStyle w:val="Hyperlink"/>
            <w:rFonts w:cs="Times New Roman"/>
          </w:rPr>
          <w:noBreakHyphen/>
          <w:t>page 21</w:t>
        </w:r>
      </w:hyperlink>
      <w:r w:rsidRPr="009A7601">
        <w:rPr>
          <w:rFonts w:cs="Times New Roman"/>
        </w:rPr>
        <w:t>)</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9A7601">
        <w:rPr>
          <w:rFonts w:cs="Times New Roman"/>
        </w:rPr>
        <w:t>Read second time (</w:t>
      </w:r>
      <w:hyperlink r:id="rId9" w:history="1">
        <w:r w:rsidRPr="009A7601">
          <w:rPr>
            <w:rStyle w:val="Hyperlink"/>
            <w:rFonts w:cs="Times New Roman"/>
          </w:rPr>
          <w:t>Senate Journal</w:t>
        </w:r>
        <w:r w:rsidRPr="009A7601">
          <w:rPr>
            <w:rStyle w:val="Hyperlink"/>
            <w:rFonts w:cs="Times New Roman"/>
          </w:rPr>
          <w:noBreakHyphen/>
          <w:t>page 18</w:t>
        </w:r>
      </w:hyperlink>
      <w:r w:rsidRPr="009A7601">
        <w:rPr>
          <w:rFonts w:cs="Times New Roman"/>
        </w:rPr>
        <w:t>)</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9A7601">
        <w:rPr>
          <w:rFonts w:cs="Times New Roman"/>
        </w:rPr>
        <w:t>Roll call Ayes</w:t>
      </w:r>
      <w:r>
        <w:rPr>
          <w:rFonts w:cs="Times New Roman"/>
        </w:rPr>
        <w:noBreakHyphen/>
      </w:r>
      <w:r w:rsidRPr="009A7601">
        <w:rPr>
          <w:rFonts w:cs="Times New Roman"/>
        </w:rPr>
        <w:t>37  Nays</w:t>
      </w:r>
      <w:r>
        <w:rPr>
          <w:rFonts w:cs="Times New Roman"/>
        </w:rPr>
        <w:noBreakHyphen/>
      </w:r>
      <w:r w:rsidRPr="009A7601">
        <w:rPr>
          <w:rFonts w:cs="Times New Roman"/>
        </w:rPr>
        <w:t>1 (</w:t>
      </w:r>
      <w:hyperlink r:id="rId10" w:history="1">
        <w:r w:rsidRPr="009A7601">
          <w:rPr>
            <w:rStyle w:val="Hyperlink"/>
            <w:rFonts w:cs="Times New Roman"/>
          </w:rPr>
          <w:t>Senate Journal</w:t>
        </w:r>
        <w:r w:rsidRPr="009A7601">
          <w:rPr>
            <w:rStyle w:val="Hyperlink"/>
            <w:rFonts w:cs="Times New Roman"/>
          </w:rPr>
          <w:noBreakHyphen/>
          <w:t>page 18</w:t>
        </w:r>
      </w:hyperlink>
      <w:r w:rsidRPr="009A7601">
        <w:rPr>
          <w:rFonts w:cs="Times New Roman"/>
        </w:rPr>
        <w:t>)</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9A7601">
        <w:rPr>
          <w:rFonts w:cs="Times New Roman"/>
        </w:rPr>
        <w:t>Re</w:t>
      </w:r>
      <w:r>
        <w:rPr>
          <w:rFonts w:cs="Times New Roman"/>
        </w:rPr>
        <w:t xml:space="preserve">ad third time and sent to House </w:t>
      </w:r>
      <w:r w:rsidRPr="009A7601">
        <w:rPr>
          <w:rFonts w:cs="Times New Roman"/>
        </w:rPr>
        <w:t>(</w:t>
      </w:r>
      <w:hyperlink r:id="rId11" w:history="1">
        <w:r w:rsidRPr="009A7601">
          <w:rPr>
            <w:rStyle w:val="Hyperlink"/>
            <w:rFonts w:cs="Times New Roman"/>
          </w:rPr>
          <w:t>Senate Journal</w:t>
        </w:r>
        <w:r w:rsidRPr="009A7601">
          <w:rPr>
            <w:rStyle w:val="Hyperlink"/>
            <w:rFonts w:cs="Times New Roman"/>
          </w:rPr>
          <w:noBreakHyphen/>
          <w:t>page 22</w:t>
        </w:r>
      </w:hyperlink>
      <w:r w:rsidRPr="009A7601">
        <w:rPr>
          <w:rFonts w:cs="Times New Roman"/>
        </w:rPr>
        <w:t>)</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9A7601">
        <w:rPr>
          <w:rFonts w:cs="Times New Roman"/>
        </w:rPr>
        <w:t>Introduced and read first time (</w:t>
      </w:r>
      <w:hyperlink r:id="rId12" w:history="1">
        <w:r w:rsidRPr="009A7601">
          <w:rPr>
            <w:rStyle w:val="Hyperlink"/>
            <w:rFonts w:cs="Times New Roman"/>
          </w:rPr>
          <w:t>House Journal</w:t>
        </w:r>
        <w:r w:rsidRPr="009A7601">
          <w:rPr>
            <w:rStyle w:val="Hyperlink"/>
            <w:rFonts w:cs="Times New Roman"/>
          </w:rPr>
          <w:noBreakHyphen/>
          <w:t>page 190</w:t>
        </w:r>
      </w:hyperlink>
      <w:r w:rsidRPr="009A7601">
        <w:rPr>
          <w:rFonts w:cs="Times New Roman"/>
        </w:rPr>
        <w:t>)</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9A7601">
        <w:rPr>
          <w:rFonts w:cs="Times New Roman"/>
        </w:rPr>
        <w:t>Referred</w:t>
      </w:r>
      <w:r>
        <w:rPr>
          <w:rFonts w:cs="Times New Roman"/>
        </w:rPr>
        <w:t xml:space="preserve"> to Committee on </w:t>
      </w:r>
      <w:r w:rsidRPr="009A7601">
        <w:rPr>
          <w:rFonts w:cs="Times New Roman"/>
          <w:b/>
        </w:rPr>
        <w:t>Ways and Means</w:t>
      </w:r>
      <w:r>
        <w:rPr>
          <w:rFonts w:cs="Times New Roman"/>
        </w:rPr>
        <w:t xml:space="preserve"> </w:t>
      </w:r>
      <w:r w:rsidRPr="009A7601">
        <w:rPr>
          <w:rFonts w:cs="Times New Roman"/>
        </w:rPr>
        <w:t>(</w:t>
      </w:r>
      <w:hyperlink r:id="rId13" w:history="1">
        <w:r w:rsidRPr="009A7601">
          <w:rPr>
            <w:rStyle w:val="Hyperlink"/>
            <w:rFonts w:cs="Times New Roman"/>
          </w:rPr>
          <w:t>House Journal</w:t>
        </w:r>
        <w:r w:rsidRPr="009A7601">
          <w:rPr>
            <w:rStyle w:val="Hyperlink"/>
            <w:rFonts w:cs="Times New Roman"/>
          </w:rPr>
          <w:noBreakHyphen/>
          <w:t>page 190</w:t>
        </w:r>
      </w:hyperlink>
      <w:r w:rsidRPr="009A7601">
        <w:rPr>
          <w:rFonts w:cs="Times New Roman"/>
        </w:rPr>
        <w:t>)</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9A7601">
        <w:rPr>
          <w:rFonts w:cs="Times New Roman"/>
        </w:rPr>
        <w:t>Committee report</w:t>
      </w:r>
      <w:r>
        <w:rPr>
          <w:rFonts w:cs="Times New Roman"/>
        </w:rPr>
        <w:t xml:space="preserve">: Favorable with amendment </w:t>
      </w:r>
      <w:r w:rsidRPr="009A7601">
        <w:rPr>
          <w:rFonts w:cs="Times New Roman"/>
          <w:b/>
        </w:rPr>
        <w:t>Ways and Means</w:t>
      </w:r>
      <w:r w:rsidRPr="009A7601">
        <w:rPr>
          <w:rFonts w:cs="Times New Roman"/>
        </w:rPr>
        <w:t xml:space="preserve"> (</w:t>
      </w:r>
      <w:hyperlink r:id="rId14" w:history="1">
        <w:r w:rsidRPr="009A7601">
          <w:rPr>
            <w:rStyle w:val="Hyperlink"/>
            <w:rFonts w:cs="Times New Roman"/>
          </w:rPr>
          <w:t>House Journal</w:t>
        </w:r>
        <w:r w:rsidRPr="009A7601">
          <w:rPr>
            <w:rStyle w:val="Hyperlink"/>
            <w:rFonts w:cs="Times New Roman"/>
          </w:rPr>
          <w:noBreakHyphen/>
          <w:t>page 12</w:t>
        </w:r>
      </w:hyperlink>
      <w:r w:rsidRPr="009A7601">
        <w:rPr>
          <w:rFonts w:cs="Times New Roman"/>
        </w:rPr>
        <w:t>)</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9A7601">
        <w:rPr>
          <w:rFonts w:cs="Times New Roman"/>
        </w:rPr>
        <w:t>Amended (</w:t>
      </w:r>
      <w:hyperlink r:id="rId15" w:history="1">
        <w:r w:rsidRPr="009A7601">
          <w:rPr>
            <w:rStyle w:val="Hyperlink"/>
            <w:rFonts w:cs="Times New Roman"/>
          </w:rPr>
          <w:t>House Journal</w:t>
        </w:r>
        <w:r w:rsidRPr="009A7601">
          <w:rPr>
            <w:rStyle w:val="Hyperlink"/>
            <w:rFonts w:cs="Times New Roman"/>
          </w:rPr>
          <w:noBreakHyphen/>
          <w:t>page 110</w:t>
        </w:r>
      </w:hyperlink>
      <w:r w:rsidRPr="009A7601">
        <w:rPr>
          <w:rFonts w:cs="Times New Roman"/>
        </w:rPr>
        <w:t>)</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9A7601">
        <w:rPr>
          <w:rFonts w:cs="Times New Roman"/>
        </w:rPr>
        <w:t>Read second time (</w:t>
      </w:r>
      <w:hyperlink r:id="rId16" w:history="1">
        <w:r w:rsidRPr="009A7601">
          <w:rPr>
            <w:rStyle w:val="Hyperlink"/>
            <w:rFonts w:cs="Times New Roman"/>
          </w:rPr>
          <w:t>House Journal</w:t>
        </w:r>
        <w:r w:rsidRPr="009A7601">
          <w:rPr>
            <w:rStyle w:val="Hyperlink"/>
            <w:rFonts w:cs="Times New Roman"/>
          </w:rPr>
          <w:noBreakHyphen/>
          <w:t>page 110</w:t>
        </w:r>
      </w:hyperlink>
      <w:r w:rsidRPr="009A7601">
        <w:rPr>
          <w:rFonts w:cs="Times New Roman"/>
        </w:rPr>
        <w:t>)</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9A7601">
        <w:rPr>
          <w:rFonts w:cs="Times New Roman"/>
        </w:rPr>
        <w:t>Roll call Yeas</w:t>
      </w:r>
      <w:r>
        <w:rPr>
          <w:rFonts w:cs="Times New Roman"/>
        </w:rPr>
        <w:noBreakHyphen/>
      </w:r>
      <w:r w:rsidRPr="009A7601">
        <w:rPr>
          <w:rFonts w:cs="Times New Roman"/>
        </w:rPr>
        <w:t>97  Nays</w:t>
      </w:r>
      <w:r>
        <w:rPr>
          <w:rFonts w:cs="Times New Roman"/>
        </w:rPr>
        <w:noBreakHyphen/>
      </w:r>
      <w:r w:rsidRPr="009A7601">
        <w:rPr>
          <w:rFonts w:cs="Times New Roman"/>
        </w:rPr>
        <w:t>11 (</w:t>
      </w:r>
      <w:hyperlink r:id="rId17" w:history="1">
        <w:r w:rsidRPr="009A7601">
          <w:rPr>
            <w:rStyle w:val="Hyperlink"/>
            <w:rFonts w:cs="Times New Roman"/>
          </w:rPr>
          <w:t>House Journal</w:t>
        </w:r>
        <w:r w:rsidRPr="009A7601">
          <w:rPr>
            <w:rStyle w:val="Hyperlink"/>
            <w:rFonts w:cs="Times New Roman"/>
          </w:rPr>
          <w:noBreakHyphen/>
          <w:t>page 111</w:t>
        </w:r>
      </w:hyperlink>
      <w:r w:rsidRPr="009A7601">
        <w:rPr>
          <w:rFonts w:cs="Times New Roman"/>
        </w:rPr>
        <w:t>)</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9A7601">
        <w:rPr>
          <w:rFonts w:cs="Times New Roman"/>
        </w:rPr>
        <w:t>Read third t</w:t>
      </w:r>
      <w:r>
        <w:rPr>
          <w:rFonts w:cs="Times New Roman"/>
        </w:rPr>
        <w:t xml:space="preserve">ime and returned to Senate with </w:t>
      </w:r>
      <w:r w:rsidRPr="009A7601">
        <w:rPr>
          <w:rFonts w:cs="Times New Roman"/>
        </w:rPr>
        <w:t>amendments (</w:t>
      </w:r>
      <w:hyperlink r:id="rId18" w:history="1">
        <w:r w:rsidRPr="009A7601">
          <w:rPr>
            <w:rStyle w:val="Hyperlink"/>
            <w:rFonts w:cs="Times New Roman"/>
          </w:rPr>
          <w:t>House Journal</w:t>
        </w:r>
        <w:r w:rsidRPr="009A7601">
          <w:rPr>
            <w:rStyle w:val="Hyperlink"/>
            <w:rFonts w:cs="Times New Roman"/>
          </w:rPr>
          <w:noBreakHyphen/>
          <w:t>page 16</w:t>
        </w:r>
      </w:hyperlink>
      <w:r w:rsidRPr="009A7601">
        <w:rPr>
          <w:rFonts w:cs="Times New Roman"/>
        </w:rPr>
        <w:t>)</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9A7601">
        <w:rPr>
          <w:rFonts w:cs="Times New Roman"/>
        </w:rPr>
        <w:t xml:space="preserve">Concurred </w:t>
      </w:r>
      <w:r>
        <w:rPr>
          <w:rFonts w:cs="Times New Roman"/>
        </w:rPr>
        <w:t xml:space="preserve">in House amendment and enrolled </w:t>
      </w:r>
      <w:r w:rsidRPr="009A7601">
        <w:rPr>
          <w:rFonts w:cs="Times New Roman"/>
        </w:rPr>
        <w:t>(</w:t>
      </w:r>
      <w:hyperlink r:id="rId19" w:history="1">
        <w:r w:rsidRPr="009A7601">
          <w:rPr>
            <w:rStyle w:val="Hyperlink"/>
            <w:rFonts w:cs="Times New Roman"/>
          </w:rPr>
          <w:t>Senate Journal</w:t>
        </w:r>
        <w:r w:rsidRPr="009A7601">
          <w:rPr>
            <w:rStyle w:val="Hyperlink"/>
            <w:rFonts w:cs="Times New Roman"/>
          </w:rPr>
          <w:noBreakHyphen/>
          <w:t>page 58</w:t>
        </w:r>
      </w:hyperlink>
      <w:r w:rsidRPr="009A7601">
        <w:rPr>
          <w:rFonts w:cs="Times New Roman"/>
        </w:rPr>
        <w:t>)</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9A7601">
        <w:rPr>
          <w:rFonts w:cs="Times New Roman"/>
        </w:rPr>
        <w:t>Roll call Ayes</w:t>
      </w:r>
      <w:r>
        <w:rPr>
          <w:rFonts w:cs="Times New Roman"/>
        </w:rPr>
        <w:noBreakHyphen/>
      </w:r>
      <w:r w:rsidRPr="009A7601">
        <w:rPr>
          <w:rFonts w:cs="Times New Roman"/>
        </w:rPr>
        <w:t>38  Nays</w:t>
      </w:r>
      <w:r>
        <w:rPr>
          <w:rFonts w:cs="Times New Roman"/>
        </w:rPr>
        <w:noBreakHyphen/>
      </w:r>
      <w:r w:rsidRPr="009A7601">
        <w:rPr>
          <w:rFonts w:cs="Times New Roman"/>
        </w:rPr>
        <w:t>1 (</w:t>
      </w:r>
      <w:hyperlink r:id="rId20" w:history="1">
        <w:r w:rsidRPr="009A7601">
          <w:rPr>
            <w:rStyle w:val="Hyperlink"/>
            <w:rFonts w:cs="Times New Roman"/>
          </w:rPr>
          <w:t>Senate Journal</w:t>
        </w:r>
        <w:r w:rsidRPr="009A7601">
          <w:rPr>
            <w:rStyle w:val="Hyperlink"/>
            <w:rFonts w:cs="Times New Roman"/>
          </w:rPr>
          <w:noBreakHyphen/>
          <w:t>page 58</w:t>
        </w:r>
      </w:hyperlink>
      <w:r w:rsidRPr="009A7601">
        <w:rPr>
          <w:rFonts w:cs="Times New Roman"/>
        </w:rPr>
        <w:t>)</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9A7601">
        <w:rPr>
          <w:rFonts w:cs="Times New Roman"/>
        </w:rPr>
        <w:t>Ratified R 81</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9A7601">
        <w:rPr>
          <w:rFonts w:cs="Times New Roman"/>
        </w:rPr>
        <w:t>Signed By Governor</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9A7601">
        <w:rPr>
          <w:rFonts w:cs="Times New Roman"/>
        </w:rPr>
        <w:t>Effective date See Act for Effective Date</w:t>
      </w:r>
    </w:p>
    <w:p w:rsidR="008E2055" w:rsidRDefault="008E2055" w:rsidP="008E2055">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9A7601">
        <w:rPr>
          <w:rFonts w:cs="Times New Roman"/>
        </w:rPr>
        <w:t>Act No</w:t>
      </w:r>
      <w:r>
        <w:rPr>
          <w:rFonts w:cs="Times New Roman"/>
        </w:rPr>
        <w:t>. </w:t>
      </w:r>
      <w:r w:rsidRPr="009A7601">
        <w:rPr>
          <w:rFonts w:cs="Times New Roman"/>
        </w:rPr>
        <w:t>68</w:t>
      </w:r>
    </w:p>
    <w:p w:rsidR="008E2055" w:rsidRDefault="008E2055" w:rsidP="008E2055">
      <w:pPr>
        <w:widowControl w:val="0"/>
        <w:tabs>
          <w:tab w:val="right" w:pos="1008"/>
          <w:tab w:val="left" w:pos="1152"/>
          <w:tab w:val="left" w:pos="1872"/>
          <w:tab w:val="left" w:pos="9187"/>
        </w:tabs>
        <w:ind w:left="2088" w:hanging="2088"/>
        <w:rPr>
          <w:rFonts w:cs="Times New Roman"/>
        </w:rPr>
      </w:pPr>
    </w:p>
    <w:p w:rsidR="00DE6DAD" w:rsidRPr="00DE6DAD" w:rsidRDefault="00DE6DAD" w:rsidP="00DE6DAD">
      <w:pPr>
        <w:widowControl w:val="0"/>
        <w:tabs>
          <w:tab w:val="right" w:pos="1008"/>
          <w:tab w:val="left" w:pos="1152"/>
          <w:tab w:val="left" w:pos="1872"/>
          <w:tab w:val="left" w:pos="9187"/>
        </w:tabs>
        <w:ind w:left="2088" w:hanging="2088"/>
        <w:rPr>
          <w:rFonts w:eastAsia="Times New Roman" w:cs="Times New Roman"/>
          <w:szCs w:val="20"/>
        </w:rPr>
      </w:pPr>
    </w:p>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6DAD">
        <w:rPr>
          <w:rFonts w:eastAsia="Times New Roman" w:cs="Times New Roman"/>
          <w:b/>
          <w:szCs w:val="20"/>
        </w:rPr>
        <w:t>VERSIONS OF THIS BILL</w:t>
      </w:r>
    </w:p>
    <w:p w:rsidR="00DE6DAD" w:rsidRPr="00DE6DAD" w:rsidRDefault="00DE6DAD"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6DAD" w:rsidRPr="00DE6DAD" w:rsidRDefault="00D725C6" w:rsidP="00DE6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DE6DAD" w:rsidRPr="00DE6DAD">
          <w:rPr>
            <w:rFonts w:eastAsia="Times New Roman" w:cs="Times New Roman"/>
            <w:color w:val="0000FF" w:themeColor="hyperlink"/>
            <w:szCs w:val="20"/>
            <w:u w:val="single"/>
          </w:rPr>
          <w:t>3/5/2013</w:t>
        </w:r>
      </w:hyperlink>
    </w:p>
    <w:p w:rsidR="00DE6DAD" w:rsidRPr="00DE6DAD" w:rsidRDefault="00D725C6" w:rsidP="00DE6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E6DAD" w:rsidRPr="00DE6DAD">
          <w:rPr>
            <w:rFonts w:eastAsia="Times New Roman" w:cs="Times New Roman"/>
            <w:color w:val="0000FF" w:themeColor="hyperlink"/>
            <w:szCs w:val="20"/>
            <w:u w:val="single"/>
          </w:rPr>
          <w:t>4/10/2013</w:t>
        </w:r>
      </w:hyperlink>
    </w:p>
    <w:p w:rsidR="00DE6DAD" w:rsidRPr="00DE6DAD" w:rsidRDefault="00D725C6" w:rsidP="00DE6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E6DAD" w:rsidRPr="00DE6DAD">
          <w:rPr>
            <w:rFonts w:eastAsia="Times New Roman" w:cs="Times New Roman"/>
            <w:color w:val="0000FF" w:themeColor="hyperlink"/>
            <w:szCs w:val="20"/>
            <w:u w:val="single"/>
          </w:rPr>
          <w:t>5/30/2013</w:t>
        </w:r>
      </w:hyperlink>
    </w:p>
    <w:p w:rsidR="00DE6DAD" w:rsidRPr="00DE6DAD" w:rsidRDefault="00D725C6" w:rsidP="00DE6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E6DAD" w:rsidRPr="00DE6DAD">
          <w:rPr>
            <w:rFonts w:eastAsia="Times New Roman" w:cs="Times New Roman"/>
            <w:color w:val="0000FF" w:themeColor="hyperlink"/>
            <w:szCs w:val="20"/>
            <w:u w:val="single"/>
          </w:rPr>
          <w:t>6/5/2013</w:t>
        </w:r>
      </w:hyperlink>
    </w:p>
    <w:p w:rsidR="00DE6DAD" w:rsidRPr="00DE6DAD" w:rsidRDefault="00DE6DAD" w:rsidP="00DE6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E6DAD" w:rsidRDefault="00DE6DAD" w:rsidP="00DE6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E6DAD" w:rsidSect="00DE6DAD">
          <w:pgSz w:w="12240" w:h="15840" w:code="1"/>
          <w:pgMar w:top="1080" w:right="1440" w:bottom="1080" w:left="1440" w:header="720" w:footer="720" w:gutter="0"/>
          <w:pgNumType w:start="1"/>
          <w:cols w:space="720"/>
          <w:noEndnote/>
          <w:docGrid w:linePitch="360"/>
        </w:sectPr>
      </w:pPr>
    </w:p>
    <w:p w:rsidR="00422E19" w:rsidRDefault="00422E19"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(A68, R81, S481)</w:t>
      </w:r>
    </w:p>
    <w:p w:rsidR="00422E19" w:rsidRPr="008836A5" w:rsidRDefault="00422E19"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22E19" w:rsidRPr="00DE6DAD" w:rsidRDefault="00422E19"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E6DAD">
        <w:rPr>
          <w:rFonts w:cs="Times New Roman"/>
          <w:b/>
          <w:color w:val="000000" w:themeColor="text1"/>
          <w:szCs w:val="36"/>
        </w:rPr>
        <w:t xml:space="preserve">AN ACT </w:t>
      </w:r>
      <w:r w:rsidRPr="00DE6DAD">
        <w:rPr>
          <w:rFonts w:cs="Times New Roman"/>
          <w:b/>
          <w:color w:val="000000" w:themeColor="text1"/>
          <w:u w:color="000000" w:themeColor="text1"/>
        </w:rPr>
        <w:t>TO AMEND SECTION 12</w:t>
      </w:r>
      <w:r w:rsidRPr="00DE6DAD">
        <w:rPr>
          <w:rFonts w:cs="Times New Roman"/>
          <w:b/>
          <w:color w:val="000000" w:themeColor="text1"/>
          <w:u w:color="000000" w:themeColor="text1"/>
        </w:rPr>
        <w:noBreakHyphen/>
        <w:t>21</w:t>
      </w:r>
      <w:r w:rsidRPr="00DE6DAD">
        <w:rPr>
          <w:rFonts w:cs="Times New Roman"/>
          <w:b/>
          <w:color w:val="000000" w:themeColor="text1"/>
          <w:u w:color="000000" w:themeColor="text1"/>
        </w:rPr>
        <w:noBreakHyphen/>
        <w:t>2425, CODE OF LAWS OF SOUTH CAROLINA, 1976, RELATING TO THE ADMISSIONS LICENSE TAX EXEMPTION FOR A MOTORSPORTS ENTERTAINMENT COMPLEX, SO AS TO REQUIRE THE COMPLEX TO BE A NASCAR-SANCTIONED MOTOR SPEEDWAY THAT HOSTED AT LEAST ONE NASCAR SPRINT CUP SERIES RACE IN 2012, AND CONTINUES TO HOST AT LEAST ONE NASCAR SPRINT CUP SERIES RACE, OR ANY SUCCESSOR RACE FEATURING THE SAME NASCAR CUP SERIES.</w:t>
      </w:r>
    </w:p>
    <w:p w:rsidR="00422E19" w:rsidRPr="00590F27" w:rsidRDefault="00422E19"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2E19" w:rsidRPr="00590F27" w:rsidRDefault="00422E19"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590F27">
        <w:rPr>
          <w:rFonts w:cs="Times New Roman"/>
        </w:rPr>
        <w:t>Be it enacted by the General Assembly of the State of South Carolina:</w:t>
      </w:r>
    </w:p>
    <w:p w:rsidR="00422E19" w:rsidRDefault="00422E19"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19" w:rsidRPr="00E639F7" w:rsidRDefault="00422E19"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639F7">
        <w:rPr>
          <w:b/>
          <w:color w:val="000000" w:themeColor="text1"/>
        </w:rPr>
        <w:t>Admissions license tax exemption for motorsports entertainment complex</w:t>
      </w:r>
    </w:p>
    <w:p w:rsidR="00422E19" w:rsidRPr="00590F27" w:rsidRDefault="00422E19"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19" w:rsidRPr="00590F27" w:rsidRDefault="00422E19"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90F27">
        <w:rPr>
          <w:rFonts w:cs="Times New Roman"/>
          <w:u w:color="000000" w:themeColor="text1"/>
        </w:rPr>
        <w:t>SECTION</w:t>
      </w:r>
      <w:r w:rsidRPr="00590F27">
        <w:rPr>
          <w:rFonts w:cs="Times New Roman"/>
          <w:u w:color="000000" w:themeColor="text1"/>
        </w:rPr>
        <w:tab/>
        <w:t>1.</w:t>
      </w:r>
      <w:r w:rsidRPr="00590F27">
        <w:rPr>
          <w:rFonts w:cs="Times New Roman"/>
          <w:u w:color="000000" w:themeColor="text1"/>
        </w:rPr>
        <w:tab/>
        <w:t>Section 12</w:t>
      </w:r>
      <w:r w:rsidRPr="00590F27">
        <w:rPr>
          <w:rFonts w:cs="Times New Roman"/>
          <w:u w:color="000000" w:themeColor="text1"/>
        </w:rPr>
        <w:noBreakHyphen/>
        <w:t>21</w:t>
      </w:r>
      <w:r w:rsidRPr="00590F27">
        <w:rPr>
          <w:rFonts w:cs="Times New Roman"/>
          <w:u w:color="000000" w:themeColor="text1"/>
        </w:rPr>
        <w:noBreakHyphen/>
        <w:t>2425(B)(1) of the 1976 Code</w:t>
      </w:r>
      <w:r>
        <w:rPr>
          <w:rFonts w:cs="Times New Roman"/>
          <w:u w:color="000000" w:themeColor="text1"/>
        </w:rPr>
        <w:t>, as added by Act 313 of 2008,</w:t>
      </w:r>
      <w:r w:rsidRPr="00590F27">
        <w:rPr>
          <w:rFonts w:cs="Times New Roman"/>
          <w:u w:color="000000" w:themeColor="text1"/>
        </w:rPr>
        <w:t xml:space="preserve"> is amended to read:</w:t>
      </w:r>
    </w:p>
    <w:p w:rsidR="00422E19" w:rsidRPr="00590F27" w:rsidRDefault="00422E19"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19" w:rsidRPr="00590F27" w:rsidRDefault="00422E19"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90F27">
        <w:rPr>
          <w:rFonts w:cs="Times New Roman"/>
          <w:u w:color="000000" w:themeColor="text1"/>
        </w:rPr>
        <w:tab/>
        <w:t>“(1)</w:t>
      </w:r>
      <w:r w:rsidRPr="00590F27">
        <w:rPr>
          <w:rFonts w:cs="Times New Roman"/>
          <w:u w:color="000000" w:themeColor="text1"/>
        </w:rPr>
        <w:tab/>
        <w:t xml:space="preserve"> </w:t>
      </w:r>
      <w:r>
        <w:rPr>
          <w:rFonts w:cs="Times New Roman"/>
          <w:u w:color="000000" w:themeColor="text1"/>
        </w:rPr>
        <w:t>is a NASCAR-</w:t>
      </w:r>
      <w:r w:rsidRPr="00590F27">
        <w:rPr>
          <w:rFonts w:cs="Times New Roman"/>
          <w:u w:color="000000" w:themeColor="text1"/>
        </w:rPr>
        <w:t>sanctioned motor speedway or racetrack that hosted at least one NASCAR Sprint Cup Series race in 2012, and continues to host at least one NASCAR Sprint Cup Series race, or any successor race featuring the same NASCAR Cup series;”</w:t>
      </w:r>
    </w:p>
    <w:p w:rsidR="00422E19" w:rsidRDefault="00422E19"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19" w:rsidRPr="00E639F7" w:rsidRDefault="00422E19"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422E19" w:rsidRPr="00590F27" w:rsidRDefault="00422E19"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19" w:rsidRPr="00590F27" w:rsidRDefault="00422E19"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0F27">
        <w:rPr>
          <w:rFonts w:cs="Times New Roman"/>
          <w:u w:color="000000" w:themeColor="text1"/>
        </w:rPr>
        <w:t>SECTION</w:t>
      </w:r>
      <w:r w:rsidRPr="00590F27">
        <w:rPr>
          <w:rFonts w:cs="Times New Roman"/>
          <w:u w:color="000000" w:themeColor="text1"/>
        </w:rPr>
        <w:tab/>
        <w:t>2.</w:t>
      </w:r>
      <w:r w:rsidRPr="00590F27">
        <w:rPr>
          <w:rFonts w:cs="Times New Roman"/>
          <w:u w:color="000000" w:themeColor="text1"/>
        </w:rPr>
        <w:tab/>
        <w:t>This act takes effect for tax years beginning after 2012.</w:t>
      </w:r>
    </w:p>
    <w:p w:rsidR="00422E19" w:rsidRDefault="00422E19" w:rsidP="00422E19">
      <w:pPr>
        <w:tabs>
          <w:tab w:val="left" w:pos="1440"/>
          <w:tab w:val="left" w:pos="1800"/>
          <w:tab w:val="left" w:pos="2880"/>
        </w:tabs>
        <w:rPr>
          <w:color w:val="000000" w:themeColor="text1"/>
        </w:rPr>
      </w:pPr>
    </w:p>
    <w:p w:rsidR="00422E19" w:rsidRDefault="00422E19" w:rsidP="00422E19">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422E19" w:rsidRDefault="00422E19" w:rsidP="00422E19">
      <w:pPr>
        <w:tabs>
          <w:tab w:val="left" w:pos="1440"/>
          <w:tab w:val="left" w:pos="1800"/>
          <w:tab w:val="left" w:pos="2880"/>
        </w:tabs>
        <w:rPr>
          <w:color w:val="000000" w:themeColor="text1"/>
        </w:rPr>
      </w:pPr>
    </w:p>
    <w:p w:rsidR="00422E19" w:rsidRDefault="00422E19" w:rsidP="00422E19">
      <w:pPr>
        <w:tabs>
          <w:tab w:val="left" w:pos="1440"/>
          <w:tab w:val="left" w:pos="1800"/>
          <w:tab w:val="left" w:pos="2880"/>
        </w:tabs>
        <w:rPr>
          <w:color w:val="000000" w:themeColor="text1"/>
        </w:rPr>
      </w:pPr>
      <w:r>
        <w:rPr>
          <w:color w:val="000000" w:themeColor="text1"/>
        </w:rPr>
        <w:t>Approved the 13</w:t>
      </w:r>
      <w:r w:rsidRPr="00943E04">
        <w:rPr>
          <w:color w:val="000000" w:themeColor="text1"/>
          <w:vertAlign w:val="superscript"/>
        </w:rPr>
        <w:t>th</w:t>
      </w:r>
      <w:r>
        <w:rPr>
          <w:color w:val="000000" w:themeColor="text1"/>
        </w:rPr>
        <w:t xml:space="preserve"> day of June, 2013. </w:t>
      </w:r>
    </w:p>
    <w:p w:rsidR="00422E19" w:rsidRDefault="00422E19" w:rsidP="00422E19">
      <w:pPr>
        <w:tabs>
          <w:tab w:val="left" w:pos="1440"/>
          <w:tab w:val="left" w:pos="1800"/>
          <w:tab w:val="left" w:pos="2880"/>
        </w:tabs>
        <w:jc w:val="center"/>
        <w:rPr>
          <w:color w:val="000000" w:themeColor="text1"/>
        </w:rPr>
      </w:pPr>
    </w:p>
    <w:p w:rsidR="00422E19" w:rsidRDefault="00422E19" w:rsidP="00422E19">
      <w:pPr>
        <w:tabs>
          <w:tab w:val="left" w:pos="1440"/>
          <w:tab w:val="left" w:pos="1800"/>
          <w:tab w:val="left" w:pos="2880"/>
        </w:tabs>
        <w:jc w:val="center"/>
        <w:rPr>
          <w:color w:val="000000" w:themeColor="text1"/>
        </w:rPr>
      </w:pPr>
      <w:r>
        <w:rPr>
          <w:color w:val="000000" w:themeColor="text1"/>
        </w:rPr>
        <w:t>__________</w:t>
      </w:r>
    </w:p>
    <w:p w:rsidR="008836A5" w:rsidRPr="00216A4F" w:rsidRDefault="008836A5" w:rsidP="00422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16A4F" w:rsidSect="00DE6DAD">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649" w:rsidRDefault="007F0649" w:rsidP="007D5FAC">
      <w:r>
        <w:separator/>
      </w:r>
    </w:p>
  </w:endnote>
  <w:endnote w:type="continuationSeparator" w:id="0">
    <w:p w:rsidR="007F0649" w:rsidRDefault="007F064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DAD" w:rsidRPr="00DE6DAD" w:rsidRDefault="00DE6DAD" w:rsidP="00DE6DAD">
    <w:pPr>
      <w:pStyle w:val="Footer"/>
      <w:tabs>
        <w:tab w:val="clear" w:pos="4680"/>
        <w:tab w:val="clear" w:pos="9360"/>
        <w:tab w:val="center" w:pos="3168"/>
      </w:tabs>
      <w:spacing w:before="120"/>
    </w:pPr>
    <w:r>
      <w:tab/>
    </w:r>
    <w:r w:rsidR="007662EF">
      <w:fldChar w:fldCharType="begin"/>
    </w:r>
    <w:r w:rsidR="0025070B">
      <w:instrText xml:space="preserve"> PAGE  \* MERGEFORMAT </w:instrText>
    </w:r>
    <w:r w:rsidR="007662EF">
      <w:fldChar w:fldCharType="separate"/>
    </w:r>
    <w:r w:rsidR="00422E19">
      <w:rPr>
        <w:noProof/>
      </w:rPr>
      <w:t>1</w:t>
    </w:r>
    <w:r w:rsidR="007662E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DAD" w:rsidRDefault="00DE6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649" w:rsidRDefault="007F0649" w:rsidP="007D5FAC">
      <w:r>
        <w:separator/>
      </w:r>
    </w:p>
  </w:footnote>
  <w:footnote w:type="continuationSeparator" w:id="0">
    <w:p w:rsidR="007F0649" w:rsidRDefault="007F064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481"/>
    <w:docVar w:name="ActSecretary" w:val="Lee"/>
    <w:docVar w:name="ActSIdno" w:val="(156)  481DG13"/>
    <w:docVar w:name="clipname" w:val="481DG13"/>
    <w:docVar w:name="dvBillNumber" w:val="481"/>
    <w:docVar w:name="dvBillNumberPrefix" w:val="S"/>
    <w:docVar w:name="dvOriginalBody" w:val="Senate"/>
    <w:docVar w:name="OrigSENATEBillNo" w:val="481"/>
    <w:docVar w:name="SENATEACTFULLPATH" w:val="L:\COUNCIL\ACTS\481DG13.DOCX"/>
    <w:docVar w:name="WhatActtype" w:val="AN ACT"/>
  </w:docVars>
  <w:rsids>
    <w:rsidRoot w:val="00681385"/>
    <w:rsid w:val="00002DE0"/>
    <w:rsid w:val="00013808"/>
    <w:rsid w:val="00020349"/>
    <w:rsid w:val="00021B0B"/>
    <w:rsid w:val="00030487"/>
    <w:rsid w:val="00040C05"/>
    <w:rsid w:val="0004579B"/>
    <w:rsid w:val="00051B4F"/>
    <w:rsid w:val="00055653"/>
    <w:rsid w:val="00061566"/>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273B"/>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6A4F"/>
    <w:rsid w:val="00223E0F"/>
    <w:rsid w:val="00231146"/>
    <w:rsid w:val="00231E65"/>
    <w:rsid w:val="002321B6"/>
    <w:rsid w:val="00234401"/>
    <w:rsid w:val="00234E70"/>
    <w:rsid w:val="002367D4"/>
    <w:rsid w:val="002419C1"/>
    <w:rsid w:val="00241B81"/>
    <w:rsid w:val="00241C04"/>
    <w:rsid w:val="00242F15"/>
    <w:rsid w:val="0025070B"/>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40AB"/>
    <w:rsid w:val="002B787D"/>
    <w:rsid w:val="002C0E95"/>
    <w:rsid w:val="002C3DB3"/>
    <w:rsid w:val="002C4C93"/>
    <w:rsid w:val="002C7D37"/>
    <w:rsid w:val="002D3267"/>
    <w:rsid w:val="002D51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1E7B"/>
    <w:rsid w:val="00400828"/>
    <w:rsid w:val="00412B47"/>
    <w:rsid w:val="004132C9"/>
    <w:rsid w:val="00414C2A"/>
    <w:rsid w:val="004157C4"/>
    <w:rsid w:val="0041760A"/>
    <w:rsid w:val="00417A9C"/>
    <w:rsid w:val="00422E19"/>
    <w:rsid w:val="00423310"/>
    <w:rsid w:val="00427BCB"/>
    <w:rsid w:val="00430DA3"/>
    <w:rsid w:val="00432E09"/>
    <w:rsid w:val="00435D03"/>
    <w:rsid w:val="004374A9"/>
    <w:rsid w:val="00441836"/>
    <w:rsid w:val="00442137"/>
    <w:rsid w:val="00445A20"/>
    <w:rsid w:val="00447C2D"/>
    <w:rsid w:val="00451B9A"/>
    <w:rsid w:val="0045270B"/>
    <w:rsid w:val="004666F5"/>
    <w:rsid w:val="00472A5B"/>
    <w:rsid w:val="00481E5B"/>
    <w:rsid w:val="00484DF4"/>
    <w:rsid w:val="00486109"/>
    <w:rsid w:val="00486229"/>
    <w:rsid w:val="0049067C"/>
    <w:rsid w:val="004941A4"/>
    <w:rsid w:val="00497784"/>
    <w:rsid w:val="004A073E"/>
    <w:rsid w:val="004A1278"/>
    <w:rsid w:val="004A5193"/>
    <w:rsid w:val="004A76F3"/>
    <w:rsid w:val="004B1DA6"/>
    <w:rsid w:val="004B27E8"/>
    <w:rsid w:val="004B41E5"/>
    <w:rsid w:val="004C0384"/>
    <w:rsid w:val="004C115D"/>
    <w:rsid w:val="004C190F"/>
    <w:rsid w:val="004C5DE1"/>
    <w:rsid w:val="004D0E8F"/>
    <w:rsid w:val="004D29AD"/>
    <w:rsid w:val="004E275E"/>
    <w:rsid w:val="004E6C25"/>
    <w:rsid w:val="004E747B"/>
    <w:rsid w:val="004E7E53"/>
    <w:rsid w:val="004F0258"/>
    <w:rsid w:val="004F0E6F"/>
    <w:rsid w:val="004F4494"/>
    <w:rsid w:val="004F4608"/>
    <w:rsid w:val="004F5867"/>
    <w:rsid w:val="004F6446"/>
    <w:rsid w:val="005065EC"/>
    <w:rsid w:val="0051507A"/>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0A76"/>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1385"/>
    <w:rsid w:val="00690F2C"/>
    <w:rsid w:val="00690F99"/>
    <w:rsid w:val="00691B24"/>
    <w:rsid w:val="006928D9"/>
    <w:rsid w:val="00696C4D"/>
    <w:rsid w:val="00696F5B"/>
    <w:rsid w:val="006A4214"/>
    <w:rsid w:val="006A5B40"/>
    <w:rsid w:val="006A65C8"/>
    <w:rsid w:val="006A6F1D"/>
    <w:rsid w:val="006A7D8A"/>
    <w:rsid w:val="006B263A"/>
    <w:rsid w:val="006B4FA6"/>
    <w:rsid w:val="006B55D7"/>
    <w:rsid w:val="006C7535"/>
    <w:rsid w:val="006C7D00"/>
    <w:rsid w:val="006C7DDE"/>
    <w:rsid w:val="006E5D01"/>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2EF"/>
    <w:rsid w:val="007664A2"/>
    <w:rsid w:val="007746C2"/>
    <w:rsid w:val="00774916"/>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0649"/>
    <w:rsid w:val="007F3574"/>
    <w:rsid w:val="007F5115"/>
    <w:rsid w:val="007F6631"/>
    <w:rsid w:val="007F6D46"/>
    <w:rsid w:val="007F7184"/>
    <w:rsid w:val="00800AD0"/>
    <w:rsid w:val="00821AAF"/>
    <w:rsid w:val="00832F5E"/>
    <w:rsid w:val="00834B27"/>
    <w:rsid w:val="00836D7F"/>
    <w:rsid w:val="00841A98"/>
    <w:rsid w:val="00841BFC"/>
    <w:rsid w:val="008449B6"/>
    <w:rsid w:val="00855672"/>
    <w:rsid w:val="00860CD2"/>
    <w:rsid w:val="00861F8B"/>
    <w:rsid w:val="00865315"/>
    <w:rsid w:val="00865A3F"/>
    <w:rsid w:val="008674BA"/>
    <w:rsid w:val="00870435"/>
    <w:rsid w:val="008733F2"/>
    <w:rsid w:val="008746A0"/>
    <w:rsid w:val="00875B4B"/>
    <w:rsid w:val="00877295"/>
    <w:rsid w:val="008836A5"/>
    <w:rsid w:val="008866CC"/>
    <w:rsid w:val="00892AF7"/>
    <w:rsid w:val="008B2051"/>
    <w:rsid w:val="008B48BD"/>
    <w:rsid w:val="008C325E"/>
    <w:rsid w:val="008C5669"/>
    <w:rsid w:val="008E03BA"/>
    <w:rsid w:val="008E1BCF"/>
    <w:rsid w:val="008E2055"/>
    <w:rsid w:val="008E4667"/>
    <w:rsid w:val="008F4CA1"/>
    <w:rsid w:val="008F510F"/>
    <w:rsid w:val="008F5F0A"/>
    <w:rsid w:val="008F7D5B"/>
    <w:rsid w:val="00900319"/>
    <w:rsid w:val="0090133D"/>
    <w:rsid w:val="009057E7"/>
    <w:rsid w:val="009076FA"/>
    <w:rsid w:val="009112BB"/>
    <w:rsid w:val="00916EE8"/>
    <w:rsid w:val="00920337"/>
    <w:rsid w:val="0092121C"/>
    <w:rsid w:val="009218CD"/>
    <w:rsid w:val="00937AF4"/>
    <w:rsid w:val="00940A90"/>
    <w:rsid w:val="009410C0"/>
    <w:rsid w:val="00947070"/>
    <w:rsid w:val="00953BF7"/>
    <w:rsid w:val="009560AB"/>
    <w:rsid w:val="009568A6"/>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7593"/>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3394"/>
    <w:rsid w:val="00CA4CD7"/>
    <w:rsid w:val="00CB12FE"/>
    <w:rsid w:val="00CC2825"/>
    <w:rsid w:val="00CD3A6A"/>
    <w:rsid w:val="00CE1407"/>
    <w:rsid w:val="00CE54EA"/>
    <w:rsid w:val="00CE5B85"/>
    <w:rsid w:val="00CE7EA4"/>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25C6"/>
    <w:rsid w:val="00D76225"/>
    <w:rsid w:val="00D7706E"/>
    <w:rsid w:val="00D80303"/>
    <w:rsid w:val="00D8576C"/>
    <w:rsid w:val="00D9130B"/>
    <w:rsid w:val="00D92268"/>
    <w:rsid w:val="00D94602"/>
    <w:rsid w:val="00D958BB"/>
    <w:rsid w:val="00DA1730"/>
    <w:rsid w:val="00DA77C1"/>
    <w:rsid w:val="00DA7876"/>
    <w:rsid w:val="00DB01BE"/>
    <w:rsid w:val="00DB1297"/>
    <w:rsid w:val="00DC093F"/>
    <w:rsid w:val="00DC6CFE"/>
    <w:rsid w:val="00DD198F"/>
    <w:rsid w:val="00DD2595"/>
    <w:rsid w:val="00DD314B"/>
    <w:rsid w:val="00DD3B8D"/>
    <w:rsid w:val="00DD5167"/>
    <w:rsid w:val="00DD557D"/>
    <w:rsid w:val="00DE6DAD"/>
    <w:rsid w:val="00DF0E69"/>
    <w:rsid w:val="00E00FC9"/>
    <w:rsid w:val="00E02CA8"/>
    <w:rsid w:val="00E076BB"/>
    <w:rsid w:val="00E14905"/>
    <w:rsid w:val="00E176C6"/>
    <w:rsid w:val="00E31FB2"/>
    <w:rsid w:val="00E3356F"/>
    <w:rsid w:val="00E33964"/>
    <w:rsid w:val="00E3462F"/>
    <w:rsid w:val="00E35E62"/>
    <w:rsid w:val="00E36231"/>
    <w:rsid w:val="00E500F1"/>
    <w:rsid w:val="00E5358E"/>
    <w:rsid w:val="00E5665F"/>
    <w:rsid w:val="00E60357"/>
    <w:rsid w:val="00E61B4C"/>
    <w:rsid w:val="00E639F7"/>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49DE4670-7259-43ED-8FB5-0C2EE59D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E6D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D3A6A"/>
    <w:rPr>
      <w:rFonts w:ascii="Tahoma" w:hAnsi="Tahoma" w:cs="Tahoma"/>
      <w:sz w:val="16"/>
      <w:szCs w:val="16"/>
    </w:rPr>
  </w:style>
  <w:style w:type="character" w:customStyle="1" w:styleId="BalloonTextChar">
    <w:name w:val="Balloon Text Char"/>
    <w:basedOn w:val="DefaultParagraphFont"/>
    <w:link w:val="BalloonText"/>
    <w:uiPriority w:val="99"/>
    <w:semiHidden/>
    <w:rsid w:val="00CD3A6A"/>
    <w:rPr>
      <w:rFonts w:ascii="Tahoma" w:hAnsi="Tahoma" w:cs="Tahoma"/>
      <w:sz w:val="16"/>
      <w:szCs w:val="16"/>
    </w:rPr>
  </w:style>
  <w:style w:type="table" w:styleId="TableGrid">
    <w:name w:val="Table Grid"/>
    <w:basedOn w:val="TableNormal"/>
    <w:uiPriority w:val="59"/>
    <w:rsid w:val="0044183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E6DA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E5D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10-13.docx" TargetMode="External"/><Relationship Id="rId13" Type="http://schemas.openxmlformats.org/officeDocument/2006/relationships/hyperlink" Target="file:///h:\HJ%20Archive\2013\04-30-13.docx" TargetMode="External"/><Relationship Id="rId18" Type="http://schemas.openxmlformats.org/officeDocument/2006/relationships/hyperlink" Target="file:///h:\HJ%20Archive\2013\06-06-13.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3-14\481_20130305.docx" TargetMode="External"/><Relationship Id="rId7" Type="http://schemas.openxmlformats.org/officeDocument/2006/relationships/hyperlink" Target="file:///h:\SJ%20Archive\2013\03-05-13.docx" TargetMode="External"/><Relationship Id="rId12" Type="http://schemas.openxmlformats.org/officeDocument/2006/relationships/hyperlink" Target="file:///h:\HJ%20Archive\2013\04-30-13.docx" TargetMode="External"/><Relationship Id="rId17" Type="http://schemas.openxmlformats.org/officeDocument/2006/relationships/hyperlink" Target="file:///h:\HJ%20Archive\2013\06-05-13.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3\06-05-13.docx" TargetMode="External"/><Relationship Id="rId20" Type="http://schemas.openxmlformats.org/officeDocument/2006/relationships/hyperlink" Target="file:///h:\SJ%20Archive\2013\06-06-13.docx" TargetMode="External"/><Relationship Id="rId1" Type="http://schemas.openxmlformats.org/officeDocument/2006/relationships/styles" Target="styles.xml"/><Relationship Id="rId6" Type="http://schemas.openxmlformats.org/officeDocument/2006/relationships/hyperlink" Target="file:///h:\SJ%20Archive\2013\03-05-13.docx" TargetMode="External"/><Relationship Id="rId11" Type="http://schemas.openxmlformats.org/officeDocument/2006/relationships/hyperlink" Target="file:///h:\SJ%20Archive\2013\04-30-13.docx" TargetMode="External"/><Relationship Id="rId24" Type="http://schemas.openxmlformats.org/officeDocument/2006/relationships/hyperlink" Target="file:///p:\pprever\2013-14\481_20130605.docx" TargetMode="External"/><Relationship Id="rId5" Type="http://schemas.openxmlformats.org/officeDocument/2006/relationships/endnotes" Target="endnotes.xml"/><Relationship Id="rId15" Type="http://schemas.openxmlformats.org/officeDocument/2006/relationships/hyperlink" Target="file:///h:\HJ%20Archive\2013\06-05-13.docx" TargetMode="External"/><Relationship Id="rId23" Type="http://schemas.openxmlformats.org/officeDocument/2006/relationships/hyperlink" Target="file:///p:\pprever\2013-14\481_20130530.docx" TargetMode="External"/><Relationship Id="rId28" Type="http://schemas.openxmlformats.org/officeDocument/2006/relationships/theme" Target="theme/theme1.xml"/><Relationship Id="rId10" Type="http://schemas.openxmlformats.org/officeDocument/2006/relationships/hyperlink" Target="file:///h:\SJ%20Archive\2013\04-24-13.docx" TargetMode="External"/><Relationship Id="rId19" Type="http://schemas.openxmlformats.org/officeDocument/2006/relationships/hyperlink" Target="file:///h:\SJ%20Archive\2013\06-06-13.docx" TargetMode="External"/><Relationship Id="rId4" Type="http://schemas.openxmlformats.org/officeDocument/2006/relationships/footnotes" Target="footnotes.xml"/><Relationship Id="rId9" Type="http://schemas.openxmlformats.org/officeDocument/2006/relationships/hyperlink" Target="file:///h:\SJ%20Archive\2013\04-24-13.docx" TargetMode="External"/><Relationship Id="rId14" Type="http://schemas.openxmlformats.org/officeDocument/2006/relationships/hyperlink" Target="file:///h:\HJ%20Archive\2013\05-30-13.docx" TargetMode="External"/><Relationship Id="rId22" Type="http://schemas.openxmlformats.org/officeDocument/2006/relationships/hyperlink" Target="file:///p:\pprever\2013-14\481_20130410.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481: Admissions license tax exemption for motorsports entertainment complex - South Carolina Legislature Online</dc:title>
  <dc:subject/>
  <dc:creator>nancylee</dc:creator>
  <cp:keywords/>
  <dc:description/>
  <cp:lastModifiedBy>N Cumfer</cp:lastModifiedBy>
  <cp:revision>5</cp:revision>
  <cp:lastPrinted>2013-06-06T18:04:00Z</cp:lastPrinted>
  <dcterms:created xsi:type="dcterms:W3CDTF">2013-08-06T14:24:00Z</dcterms:created>
  <dcterms:modified xsi:type="dcterms:W3CDTF">2014-12-04T20:41:00Z</dcterms:modified>
</cp:coreProperties>
</file>