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B35CC" w:rsidRDefault="005B35CC" w:rsidP="005B35CC">
      <w:pPr>
        <w:widowControl w:val="0"/>
        <w:jc w:val="center"/>
      </w:pPr>
      <w:r w:rsidRPr="005B35CC">
        <w:rPr>
          <w:b/>
        </w:rPr>
        <w:t>South Carolina General Assembly</w:t>
      </w:r>
    </w:p>
    <w:p w:rsidR="005B35CC" w:rsidRDefault="005B35CC" w:rsidP="005B35CC">
      <w:pPr>
        <w:widowControl w:val="0"/>
        <w:jc w:val="center"/>
      </w:pPr>
      <w:r>
        <w:t>120th Session, 2013-2014</w:t>
      </w:r>
    </w:p>
    <w:p w:rsidR="005B35CC" w:rsidRDefault="005B35CC" w:rsidP="005B35CC">
      <w:pPr>
        <w:widowControl w:val="0"/>
        <w:jc w:val="left"/>
      </w:pPr>
    </w:p>
    <w:p w:rsidR="005B35CC" w:rsidRDefault="005B35CC" w:rsidP="005B35CC">
      <w:pPr>
        <w:widowControl w:val="0"/>
        <w:jc w:val="left"/>
        <w:rPr>
          <w:b/>
        </w:rPr>
      </w:pPr>
      <w:r w:rsidRPr="005B35CC">
        <w:rPr>
          <w:b/>
        </w:rPr>
        <w:t>H. 4926</w:t>
      </w:r>
    </w:p>
    <w:p w:rsidR="005B35CC" w:rsidRDefault="005B35CC" w:rsidP="005B35CC">
      <w:pPr>
        <w:widowControl w:val="0"/>
        <w:jc w:val="left"/>
        <w:rPr>
          <w:b/>
        </w:rPr>
      </w:pPr>
    </w:p>
    <w:p w:rsidR="005B35CC" w:rsidRDefault="005B35CC" w:rsidP="005B35CC">
      <w:pPr>
        <w:widowControl w:val="0"/>
        <w:jc w:val="left"/>
      </w:pPr>
      <w:r w:rsidRPr="005B35CC">
        <w:rPr>
          <w:b/>
        </w:rPr>
        <w:t>STATUS INFORMATION</w:t>
      </w:r>
    </w:p>
    <w:p w:rsidR="005B35CC" w:rsidRDefault="005B35CC" w:rsidP="005B35CC">
      <w:pPr>
        <w:widowControl w:val="0"/>
        <w:jc w:val="left"/>
      </w:pPr>
    </w:p>
    <w:p w:rsidR="005B35CC" w:rsidRDefault="005B35CC" w:rsidP="005B35CC">
      <w:pPr>
        <w:widowControl w:val="0"/>
        <w:jc w:val="left"/>
      </w:pPr>
      <w:r>
        <w:t>Concurrent Resolution</w:t>
      </w:r>
    </w:p>
    <w:p w:rsidR="005B35CC" w:rsidRDefault="005B35CC" w:rsidP="005B35CC">
      <w:pPr>
        <w:widowControl w:val="0"/>
        <w:jc w:val="left"/>
      </w:pPr>
      <w:r>
        <w:t>Sponsors: Reps. Harrell, Alexander, Allison, Anderson, Anthony, Atwater, Bales, Ballentine, Bannister, Barfield, Bedingfield, Bernstein, Bingham, Bowen, Bowers, Branham, Brannon, G.A. Brown, R.L. Brown, Burns, Chumley, Clemmons, Clyburn, Cobb</w:t>
      </w:r>
      <w:r>
        <w:noBreakHyphen/>
        <w:t>Hunter, Cole, H.A. Crawford, K.R. Crawford, Crosby, Daning, Delleney, Dillard, Douglas, Edge, Erickson, Felder, Finlay, Forrester, Funderburk, Gagnon, Gambrell, George, Gilliard, Goldfinch, Govan, Hamilton, Hardee, Hardwick, Hart, Hayes, Henderson, Herbkersman, Hiott, Hixon, Hodges, Horne, Hosey, Howard, Huggins, Jefferson, Kennedy, King, Knight, Limehouse, Loftis, Long, Lowe, Lucas, Mack, McCoy, McEachern, M.S. McLeod, W.J. McLeod, Merrill, Mitchell, D.C. Moss, V.S. Moss, Munnerlyn, Murphy, Nanney, Neal, Newton, Norman, Norrell, R.L. Ott, Owens, Parks, Patrick, Pitts, Pope, Putnam, Quinn, Ridgeway, Riley, Rivers, Robinson</w:t>
      </w:r>
      <w:r>
        <w:noBreakHyphen/>
        <w:t>Simpson, Rutherford, Ryhal, Sabb, Sandifer, Sellers, Simrill, Skelton, G.M. Smith, G.R. Smith, J.E. Smith, J.R. Smith, Sottile, Southard, Spires, Stavrinakis, Stringer, Tallon, Taylor, Thayer, Toole, Vick, Weeks, Wells, Whipper, White, Whitmire, Williams, Willis and Wood</w:t>
      </w:r>
    </w:p>
    <w:p w:rsidR="005B35CC" w:rsidRDefault="005B35CC" w:rsidP="005B35CC">
      <w:pPr>
        <w:widowControl w:val="0"/>
        <w:jc w:val="left"/>
      </w:pPr>
      <w:r>
        <w:t>Document Path: l:\council\bills\ms\7408ahb14.docx</w:t>
      </w:r>
    </w:p>
    <w:p w:rsidR="005B35CC" w:rsidRDefault="005B35CC" w:rsidP="005B35CC">
      <w:pPr>
        <w:widowControl w:val="0"/>
        <w:jc w:val="left"/>
      </w:pPr>
    </w:p>
    <w:p w:rsidR="002B3562" w:rsidRDefault="002B3562" w:rsidP="005B35CC">
      <w:pPr>
        <w:widowControl w:val="0"/>
        <w:jc w:val="left"/>
      </w:pPr>
      <w:r>
        <w:t>Introduced in the House on March 18, 2014</w:t>
      </w:r>
    </w:p>
    <w:p w:rsidR="002B3562" w:rsidRDefault="002B3562" w:rsidP="005B35CC">
      <w:pPr>
        <w:widowControl w:val="0"/>
        <w:jc w:val="left"/>
      </w:pPr>
      <w:r>
        <w:t>Introduced in the Senate on March 19, 2014</w:t>
      </w:r>
    </w:p>
    <w:p w:rsidR="002B3562" w:rsidRDefault="002B3562" w:rsidP="005B35CC">
      <w:pPr>
        <w:widowControl w:val="0"/>
        <w:jc w:val="left"/>
      </w:pPr>
      <w:r>
        <w:t>Adopted by the General Assembly on March 19, 2014</w:t>
      </w:r>
    </w:p>
    <w:p w:rsidR="002B3562" w:rsidRDefault="002B3562" w:rsidP="005B35CC">
      <w:pPr>
        <w:widowControl w:val="0"/>
        <w:jc w:val="left"/>
      </w:pPr>
    </w:p>
    <w:p w:rsidR="005B35CC" w:rsidRDefault="005B35CC" w:rsidP="005B35CC">
      <w:pPr>
        <w:widowControl w:val="0"/>
        <w:jc w:val="left"/>
      </w:pPr>
      <w:r>
        <w:t xml:space="preserve">Summary: </w:t>
      </w:r>
      <w:r w:rsidR="00DC399C">
        <w:t>Chief Justice Jean Toal</w:t>
      </w:r>
    </w:p>
    <w:p w:rsidR="005B35CC" w:rsidRDefault="005B35CC" w:rsidP="005B35CC">
      <w:pPr>
        <w:widowControl w:val="0"/>
        <w:jc w:val="left"/>
      </w:pPr>
    </w:p>
    <w:p w:rsidR="005B35CC" w:rsidRDefault="005B35CC" w:rsidP="005B35CC">
      <w:pPr>
        <w:widowControl w:val="0"/>
        <w:jc w:val="left"/>
      </w:pPr>
    </w:p>
    <w:p w:rsidR="005B35CC" w:rsidRDefault="005B35CC" w:rsidP="005B35CC">
      <w:pPr>
        <w:widowControl w:val="0"/>
        <w:tabs>
          <w:tab w:val="center" w:pos="590"/>
          <w:tab w:val="center" w:pos="1440"/>
          <w:tab w:val="left" w:pos="1872"/>
          <w:tab w:val="left" w:pos="9187"/>
        </w:tabs>
        <w:jc w:val="left"/>
      </w:pPr>
      <w:r w:rsidRPr="005B35CC">
        <w:rPr>
          <w:b/>
        </w:rPr>
        <w:t>HISTORY OF LEGISLATIVE ACTIONS</w:t>
      </w:r>
    </w:p>
    <w:p w:rsidR="005B35CC" w:rsidRDefault="005B35CC" w:rsidP="005B35CC">
      <w:pPr>
        <w:widowControl w:val="0"/>
        <w:tabs>
          <w:tab w:val="center" w:pos="590"/>
          <w:tab w:val="center" w:pos="1440"/>
          <w:tab w:val="left" w:pos="1872"/>
          <w:tab w:val="left" w:pos="9187"/>
        </w:tabs>
        <w:jc w:val="left"/>
      </w:pPr>
    </w:p>
    <w:p w:rsidR="005B35CC" w:rsidRPr="005B35CC" w:rsidRDefault="005B35CC" w:rsidP="005B35CC">
      <w:pPr>
        <w:widowControl w:val="0"/>
        <w:tabs>
          <w:tab w:val="center" w:pos="590"/>
          <w:tab w:val="center" w:pos="1440"/>
          <w:tab w:val="left" w:pos="1872"/>
          <w:tab w:val="left" w:pos="9187"/>
        </w:tabs>
        <w:jc w:val="left"/>
      </w:pPr>
      <w:r w:rsidRPr="005B35CC">
        <w:rPr>
          <w:u w:val="single"/>
        </w:rPr>
        <w:tab/>
        <w:t>Date</w:t>
      </w:r>
      <w:r w:rsidRPr="005B35CC">
        <w:rPr>
          <w:u w:val="single"/>
        </w:rPr>
        <w:tab/>
        <w:t>Body</w:t>
      </w:r>
      <w:r w:rsidRPr="005B35CC">
        <w:rPr>
          <w:u w:val="single"/>
        </w:rPr>
        <w:tab/>
        <w:t>Action Description with journal page number</w:t>
      </w:r>
      <w:r w:rsidRPr="005B35CC">
        <w:rPr>
          <w:u w:val="single"/>
        </w:rPr>
        <w:tab/>
      </w:r>
      <w:bookmarkStart w:id="0" w:name="_GoBack"/>
      <w:bookmarkEnd w:id="0"/>
    </w:p>
    <w:p w:rsidR="008E3A50" w:rsidRDefault="008E3A50" w:rsidP="008E3A50">
      <w:pPr>
        <w:widowControl w:val="0"/>
        <w:tabs>
          <w:tab w:val="right" w:pos="1008"/>
          <w:tab w:val="left" w:pos="1152"/>
          <w:tab w:val="left" w:pos="1872"/>
          <w:tab w:val="left" w:pos="9187"/>
        </w:tabs>
        <w:ind w:left="2088" w:hanging="2088"/>
        <w:jc w:val="left"/>
      </w:pPr>
      <w:r>
        <w:tab/>
        <w:t>3/18/2014</w:t>
      </w:r>
      <w:r>
        <w:tab/>
        <w:t>House</w:t>
      </w:r>
      <w:r>
        <w:tab/>
      </w:r>
      <w:r w:rsidRPr="001C6DFA">
        <w:t>Intr</w:t>
      </w:r>
      <w:r>
        <w:t xml:space="preserve">oduced, adopted, sent to Senate </w:t>
      </w:r>
      <w:r w:rsidRPr="001C6DFA">
        <w:t>(</w:t>
      </w:r>
      <w:hyperlink r:id="rId7" w:history="1">
        <w:r w:rsidRPr="001C6DFA">
          <w:rPr>
            <w:rStyle w:val="Hyperlink"/>
          </w:rPr>
          <w:t>House Journal</w:t>
        </w:r>
        <w:r w:rsidRPr="001C6DFA">
          <w:rPr>
            <w:rStyle w:val="Hyperlink"/>
          </w:rPr>
          <w:noBreakHyphen/>
          <w:t>page 3</w:t>
        </w:r>
      </w:hyperlink>
      <w:r w:rsidRPr="001C6DFA">
        <w:t>)</w:t>
      </w:r>
    </w:p>
    <w:p w:rsidR="008E3A50" w:rsidRDefault="008E3A50" w:rsidP="008E3A50">
      <w:pPr>
        <w:widowControl w:val="0"/>
        <w:tabs>
          <w:tab w:val="right" w:pos="1008"/>
          <w:tab w:val="left" w:pos="1152"/>
          <w:tab w:val="left" w:pos="1872"/>
          <w:tab w:val="left" w:pos="9187"/>
        </w:tabs>
        <w:ind w:left="2088" w:hanging="2088"/>
        <w:jc w:val="left"/>
      </w:pPr>
      <w:r>
        <w:tab/>
        <w:t>3/19/2014</w:t>
      </w:r>
      <w:r>
        <w:tab/>
        <w:t>Senate</w:t>
      </w:r>
      <w:r>
        <w:tab/>
      </w:r>
      <w:r w:rsidRPr="001C6DFA">
        <w:t>Introduced</w:t>
      </w:r>
    </w:p>
    <w:p w:rsidR="008E3A50" w:rsidRDefault="008E3A50" w:rsidP="008E3A50">
      <w:pPr>
        <w:widowControl w:val="0"/>
        <w:tabs>
          <w:tab w:val="right" w:pos="1008"/>
          <w:tab w:val="left" w:pos="1152"/>
          <w:tab w:val="left" w:pos="1872"/>
          <w:tab w:val="left" w:pos="9187"/>
        </w:tabs>
        <w:ind w:left="2088" w:hanging="2088"/>
        <w:jc w:val="left"/>
      </w:pPr>
      <w:r>
        <w:tab/>
        <w:t>3/19/2014</w:t>
      </w:r>
      <w:r>
        <w:tab/>
        <w:t>Senate</w:t>
      </w:r>
      <w:r>
        <w:tab/>
      </w:r>
      <w:r w:rsidRPr="001C6DFA">
        <w:t>Adopted, returned to House with concurrence</w:t>
      </w:r>
    </w:p>
    <w:p w:rsidR="008E3A50" w:rsidRDefault="008E3A50" w:rsidP="008E3A50">
      <w:pPr>
        <w:widowControl w:val="0"/>
        <w:tabs>
          <w:tab w:val="right" w:pos="1008"/>
          <w:tab w:val="left" w:pos="1152"/>
          <w:tab w:val="left" w:pos="1872"/>
          <w:tab w:val="left" w:pos="9187"/>
        </w:tabs>
        <w:ind w:left="2088" w:hanging="2088"/>
        <w:jc w:val="left"/>
      </w:pPr>
    </w:p>
    <w:p w:rsidR="005B35CC" w:rsidRPr="005B35CC" w:rsidRDefault="005B35CC" w:rsidP="005B35CC">
      <w:pPr>
        <w:widowControl w:val="0"/>
        <w:tabs>
          <w:tab w:val="right" w:pos="1008"/>
          <w:tab w:val="left" w:pos="1152"/>
          <w:tab w:val="left" w:pos="1872"/>
          <w:tab w:val="left" w:pos="9187"/>
        </w:tabs>
        <w:ind w:left="2088" w:hanging="2088"/>
        <w:jc w:val="left"/>
      </w:pPr>
    </w:p>
    <w:p w:rsidR="005B35CC" w:rsidRDefault="005B35CC" w:rsidP="005B35CC">
      <w:r w:rsidRPr="005B35CC">
        <w:rPr>
          <w:b/>
        </w:rPr>
        <w:t>VERSIONS OF THIS BILL</w:t>
      </w:r>
    </w:p>
    <w:p w:rsidR="005B35CC" w:rsidRDefault="005B35CC" w:rsidP="005B35CC"/>
    <w:p w:rsidR="005B35CC" w:rsidRDefault="0057016B" w:rsidP="005B35CC">
      <w:hyperlink r:id="rId8" w:history="1">
        <w:r w:rsidR="005B35CC">
          <w:rPr>
            <w:rStyle w:val="Hyperlink"/>
          </w:rPr>
          <w:t>3/18/2014</w:t>
        </w:r>
      </w:hyperlink>
    </w:p>
    <w:p w:rsidR="005B35CC" w:rsidRDefault="005B35CC" w:rsidP="005B35CC"/>
    <w:p w:rsidR="005B35CC" w:rsidRDefault="005B35CC" w:rsidP="005B35CC">
      <w:pPr>
        <w:sectPr w:rsidR="005B35CC" w:rsidSect="005B35CC">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15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90EC1">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0EC1" w:rsidRDefault="00720848" w:rsidP="007208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INVITE THE CHIEF JUSTICE OF THE SOUTH CAROLINA SUPREME COURT, THE HONORABLE JEAN HOEFER TOAL, TO ADDRESS THE GENERAL ASSEMBLY IN JOINT SESSION ON THE STATE OF THE JUDICIARY AT 11:30 A.M. ON WEDNESDAY, APRIL 9, 2014.</w:t>
      </w:r>
      <w:bookmarkStart w:id="4" w:name="titleend"/>
      <w:bookmarkEnd w:id="4"/>
    </w:p>
    <w:p w:rsidR="00490EC1" w:rsidRDefault="00490EC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0EC1" w:rsidRDefault="00490EC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490EC1" w:rsidRDefault="00490EC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0848" w:rsidRDefault="00720848" w:rsidP="007208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Chief Justice of the South Carolina Supreme Court, the Honorable Jean Hoefer Toal, is invited to address the General Assembly in Joint Session on the State of the Judiciary in the Hall of the House of Representatives at 11:30 a.m. on Wednesday, April 9, 2014.</w:t>
      </w:r>
    </w:p>
    <w:p w:rsidR="00720848" w:rsidRDefault="00720848" w:rsidP="007208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0848" w:rsidRDefault="00720848" w:rsidP="007208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Chief Justice Toal.</w:t>
      </w:r>
    </w:p>
    <w:p w:rsidR="004151B5"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151B5" w:rsidRDefault="004151B5" w:rsidP="005B35CC">
      <w:pPr>
        <w:suppressAutoHyphens/>
      </w:pPr>
    </w:p>
    <w:sectPr w:rsidR="004151B5" w:rsidSect="005B35CC">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90EC1" w:rsidRDefault="00490EC1" w:rsidP="009F0C77">
      <w:r>
        <w:separator/>
      </w:r>
    </w:p>
  </w:endnote>
  <w:endnote w:type="continuationSeparator" w:id="0">
    <w:p w:rsidR="00490EC1" w:rsidRDefault="00490EC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CCB5B31-9AA9-4231-B3CD-C596B95BC1CE}"/>
    <w:embedBold r:id="rId2" w:fontKey="{E54917B7-56E2-4FF3-8AC3-97C6ABD490C3}"/>
  </w:font>
  <w:font w:name="Calibri">
    <w:panose1 w:val="020F0502020204030204"/>
    <w:charset w:val="00"/>
    <w:family w:val="swiss"/>
    <w:pitch w:val="variable"/>
    <w:sig w:usb0="E10002FF" w:usb1="4000ACFF" w:usb2="00000009" w:usb3="00000000" w:csb0="0000019F" w:csb1="00000000"/>
    <w:embedRegular r:id="rId3" w:fontKey="{A97D24E3-1AEA-488C-88AC-540804AC1963}"/>
  </w:font>
  <w:font w:name="Tahoma">
    <w:panose1 w:val="020B0604030504040204"/>
    <w:charset w:val="00"/>
    <w:family w:val="swiss"/>
    <w:pitch w:val="variable"/>
    <w:sig w:usb0="21002A87" w:usb1="80000000" w:usb2="00000008" w:usb3="00000000" w:csb0="000101FF" w:csb1="00000000"/>
    <w:embedRegular r:id="rId4" w:fontKey="{1CCAC0EE-07B8-4FF7-8BA8-9901DCB4BF69}"/>
  </w:font>
  <w:font w:name="Cambria">
    <w:panose1 w:val="02040503050406030204"/>
    <w:charset w:val="00"/>
    <w:family w:val="roman"/>
    <w:pitch w:val="variable"/>
    <w:sig w:usb0="E00002FF" w:usb1="400004FF" w:usb2="00000000" w:usb3="00000000" w:csb0="0000019F" w:csb1="00000000"/>
    <w:embedRegular r:id="rId5" w:fontKey="{69DB06C3-F030-4C09-8A96-BB8DDCBEC8E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35CC" w:rsidRPr="004151B5" w:rsidRDefault="005B35CC" w:rsidP="004151B5">
    <w:pPr>
      <w:pStyle w:val="Footer"/>
      <w:tabs>
        <w:tab w:val="clear" w:pos="4680"/>
        <w:tab w:val="clear" w:pos="9360"/>
        <w:tab w:val="center" w:pos="2995"/>
      </w:tabs>
      <w:spacing w:before="120"/>
    </w:pPr>
    <w:r>
      <w:t>[4926]</w:t>
    </w:r>
    <w:r>
      <w:tab/>
    </w:r>
    <w:r w:rsidR="00AF17D8">
      <w:fldChar w:fldCharType="begin"/>
    </w:r>
    <w:r w:rsidR="00AF17D8">
      <w:instrText xml:space="preserve"> PAGE  \* MERGEFORMAT </w:instrText>
    </w:r>
    <w:r w:rsidR="00AF17D8">
      <w:fldChar w:fldCharType="separate"/>
    </w:r>
    <w:r w:rsidR="0057016B">
      <w:rPr>
        <w:noProof/>
      </w:rPr>
      <w:t>1</w:t>
    </w:r>
    <w:r w:rsidR="00AF17D8">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90EC1" w:rsidRDefault="00490EC1" w:rsidP="009F0C77">
      <w:r>
        <w:separator/>
      </w:r>
    </w:p>
  </w:footnote>
  <w:footnote w:type="continuationSeparator" w:id="0">
    <w:p w:rsidR="00490EC1" w:rsidRDefault="00490EC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408AHB14"/>
    <w:docVar w:name="CoverBillType" w:val="c"/>
    <w:docVar w:name="docpath" w:val="L:\Council\bills\MS\7408AHB14.DOCX"/>
    <w:docVar w:name="dvBillNumber" w:val="4926"/>
    <w:docVar w:name="dvBillNumberPrefix" w:val="H. "/>
    <w:docVar w:name="dvOriginalBody" w:val="House"/>
    <w:docVar w:name="dvSteno" w:val="MS"/>
    <w:docVar w:name="NameofBody" w:val="h"/>
    <w:docVar w:name="vgroup2" w:val="Council"/>
  </w:docVars>
  <w:rsids>
    <w:rsidRoot w:val="00D47E85"/>
    <w:rsid w:val="00011869"/>
    <w:rsid w:val="000E1785"/>
    <w:rsid w:val="000F078F"/>
    <w:rsid w:val="000F40FA"/>
    <w:rsid w:val="0010776B"/>
    <w:rsid w:val="001156F1"/>
    <w:rsid w:val="00133E66"/>
    <w:rsid w:val="001435A3"/>
    <w:rsid w:val="001D08F2"/>
    <w:rsid w:val="001D525B"/>
    <w:rsid w:val="001D7F4F"/>
    <w:rsid w:val="002321B6"/>
    <w:rsid w:val="00250967"/>
    <w:rsid w:val="002543C8"/>
    <w:rsid w:val="00284AAE"/>
    <w:rsid w:val="002B3562"/>
    <w:rsid w:val="002E5912"/>
    <w:rsid w:val="00301B21"/>
    <w:rsid w:val="00325348"/>
    <w:rsid w:val="0032732C"/>
    <w:rsid w:val="00336AD0"/>
    <w:rsid w:val="0037079A"/>
    <w:rsid w:val="003D01E8"/>
    <w:rsid w:val="003E5288"/>
    <w:rsid w:val="003F6D79"/>
    <w:rsid w:val="004151B5"/>
    <w:rsid w:val="0041760A"/>
    <w:rsid w:val="00417C01"/>
    <w:rsid w:val="00462E70"/>
    <w:rsid w:val="00464C46"/>
    <w:rsid w:val="004809EE"/>
    <w:rsid w:val="00490EC1"/>
    <w:rsid w:val="004E7D54"/>
    <w:rsid w:val="005273C6"/>
    <w:rsid w:val="00530A69"/>
    <w:rsid w:val="00545593"/>
    <w:rsid w:val="0057016B"/>
    <w:rsid w:val="00577C6C"/>
    <w:rsid w:val="00584FD0"/>
    <w:rsid w:val="005B35CC"/>
    <w:rsid w:val="005C2FE2"/>
    <w:rsid w:val="005E2BC9"/>
    <w:rsid w:val="00605102"/>
    <w:rsid w:val="006215AA"/>
    <w:rsid w:val="006913C9"/>
    <w:rsid w:val="0069470D"/>
    <w:rsid w:val="00720848"/>
    <w:rsid w:val="00734F00"/>
    <w:rsid w:val="00747E83"/>
    <w:rsid w:val="007A70AE"/>
    <w:rsid w:val="0082664F"/>
    <w:rsid w:val="008362E8"/>
    <w:rsid w:val="008A1768"/>
    <w:rsid w:val="008E3A50"/>
    <w:rsid w:val="008F0F33"/>
    <w:rsid w:val="008F4429"/>
    <w:rsid w:val="0094021A"/>
    <w:rsid w:val="009B44AF"/>
    <w:rsid w:val="009C6A0B"/>
    <w:rsid w:val="009F0C77"/>
    <w:rsid w:val="009F4DD1"/>
    <w:rsid w:val="00A41684"/>
    <w:rsid w:val="00A64E80"/>
    <w:rsid w:val="00A72BCD"/>
    <w:rsid w:val="00A741D9"/>
    <w:rsid w:val="00A833AB"/>
    <w:rsid w:val="00A9741D"/>
    <w:rsid w:val="00AD4B17"/>
    <w:rsid w:val="00AF17D8"/>
    <w:rsid w:val="00B11F48"/>
    <w:rsid w:val="00B412D4"/>
    <w:rsid w:val="00BE3C22"/>
    <w:rsid w:val="00C0345E"/>
    <w:rsid w:val="00C20ECD"/>
    <w:rsid w:val="00C3483A"/>
    <w:rsid w:val="00C5611F"/>
    <w:rsid w:val="00C74E9D"/>
    <w:rsid w:val="00C82FD3"/>
    <w:rsid w:val="00C92819"/>
    <w:rsid w:val="00CC6B7B"/>
    <w:rsid w:val="00CD2089"/>
    <w:rsid w:val="00D47E85"/>
    <w:rsid w:val="00D73A67"/>
    <w:rsid w:val="00D970A9"/>
    <w:rsid w:val="00DC399C"/>
    <w:rsid w:val="00DF3845"/>
    <w:rsid w:val="00E41911"/>
    <w:rsid w:val="00E92EEF"/>
    <w:rsid w:val="00F24442"/>
    <w:rsid w:val="00F50AE3"/>
    <w:rsid w:val="00F549E9"/>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26D6879C-B36C-4DFF-8DA3-D080B27A97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20848"/>
    <w:rPr>
      <w:rFonts w:ascii="Tahoma" w:hAnsi="Tahoma" w:cs="Tahoma"/>
      <w:sz w:val="16"/>
      <w:szCs w:val="16"/>
    </w:rPr>
  </w:style>
  <w:style w:type="character" w:customStyle="1" w:styleId="BalloonTextChar">
    <w:name w:val="Balloon Text Char"/>
    <w:basedOn w:val="DefaultParagraphFont"/>
    <w:link w:val="BalloonText"/>
    <w:uiPriority w:val="99"/>
    <w:semiHidden/>
    <w:rsid w:val="00720848"/>
    <w:rPr>
      <w:rFonts w:ascii="Tahoma" w:eastAsia="Times New Roman" w:hAnsi="Tahoma" w:cs="Tahoma"/>
      <w:sz w:val="16"/>
      <w:szCs w:val="16"/>
    </w:rPr>
  </w:style>
  <w:style w:type="character" w:styleId="Hyperlink">
    <w:name w:val="Hyperlink"/>
    <w:basedOn w:val="DefaultParagraphFont"/>
    <w:uiPriority w:val="99"/>
    <w:unhideWhenUsed/>
    <w:rsid w:val="005B35C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4926_20140318.docx" TargetMode="External"/><Relationship Id="rId3" Type="http://schemas.openxmlformats.org/officeDocument/2006/relationships/settings" Target="settings.xml"/><Relationship Id="rId7" Type="http://schemas.openxmlformats.org/officeDocument/2006/relationships/hyperlink" Target="file:///H:\HJ%20Archive\2014\03-18-14.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4ED967-21E4-432B-8B1F-887708D606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385</Words>
  <Characters>2197</Characters>
  <Application>Microsoft Office Word</Application>
  <DocSecurity>0</DocSecurity>
  <Lines>18</Lines>
  <Paragraphs>5</Paragraphs>
  <ScaleCrop>false</ScaleCrop>
  <Company>LPITS</Company>
  <LinksUpToDate>false</LinksUpToDate>
  <CharactersWithSpaces>2577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4926: Chief Justice Jean Toal - South Carolina Legislature Online</dc:title>
  <dc:creator>MarthaSanders</dc:creator>
  <cp:lastModifiedBy>N Cumfer</cp:lastModifiedBy>
  <cp:revision>8</cp:revision>
  <cp:lastPrinted>2014-03-17T16:59:00Z</cp:lastPrinted>
  <dcterms:created xsi:type="dcterms:W3CDTF">2014-03-18T16:21:00Z</dcterms:created>
  <dcterms:modified xsi:type="dcterms:W3CDTF">2014-12-05T17:05:00Z</dcterms:modified>
</cp:coreProperties>
</file>