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0F8" w:rsidRDefault="00B420F8" w:rsidP="00B420F8">
      <w:pPr>
        <w:widowControl w:val="0"/>
        <w:jc w:val="center"/>
      </w:pPr>
      <w:r w:rsidRPr="00B420F8">
        <w:rPr>
          <w:b/>
        </w:rPr>
        <w:t>South Carolina General Assembly</w:t>
      </w:r>
    </w:p>
    <w:p w:rsidR="00B420F8" w:rsidRDefault="00B420F8" w:rsidP="00B420F8">
      <w:pPr>
        <w:widowControl w:val="0"/>
        <w:jc w:val="center"/>
      </w:pPr>
      <w:r>
        <w:t>120th Session, 2013-2014</w:t>
      </w:r>
    </w:p>
    <w:p w:rsidR="00B420F8" w:rsidRDefault="00B420F8" w:rsidP="00B420F8">
      <w:pPr>
        <w:widowControl w:val="0"/>
        <w:jc w:val="left"/>
      </w:pPr>
    </w:p>
    <w:p w:rsidR="00B420F8" w:rsidRDefault="00B420F8" w:rsidP="00B420F8">
      <w:pPr>
        <w:widowControl w:val="0"/>
        <w:jc w:val="left"/>
        <w:rPr>
          <w:b/>
        </w:rPr>
      </w:pPr>
      <w:r w:rsidRPr="00B420F8">
        <w:rPr>
          <w:b/>
        </w:rPr>
        <w:t>S.</w:t>
      </w:r>
      <w:r>
        <w:rPr>
          <w:b/>
        </w:rPr>
        <w:t xml:space="preserve"> </w:t>
      </w:r>
      <w:r w:rsidRPr="00B420F8">
        <w:rPr>
          <w:b/>
        </w:rPr>
        <w:t>504</w:t>
      </w:r>
    </w:p>
    <w:p w:rsidR="00B420F8" w:rsidRDefault="00B420F8" w:rsidP="00B420F8">
      <w:pPr>
        <w:widowControl w:val="0"/>
        <w:jc w:val="left"/>
        <w:rPr>
          <w:b/>
        </w:rPr>
      </w:pPr>
    </w:p>
    <w:p w:rsidR="00B420F8" w:rsidRDefault="00B420F8" w:rsidP="00B420F8">
      <w:pPr>
        <w:widowControl w:val="0"/>
        <w:jc w:val="left"/>
      </w:pPr>
      <w:r w:rsidRPr="00B420F8">
        <w:rPr>
          <w:b/>
        </w:rPr>
        <w:t>STATUS INFORMATION</w:t>
      </w:r>
    </w:p>
    <w:p w:rsidR="00B420F8" w:rsidRDefault="00B420F8" w:rsidP="00B420F8">
      <w:pPr>
        <w:widowControl w:val="0"/>
        <w:jc w:val="left"/>
      </w:pPr>
    </w:p>
    <w:p w:rsidR="00B420F8" w:rsidRDefault="00B420F8" w:rsidP="00B420F8">
      <w:pPr>
        <w:widowControl w:val="0"/>
        <w:jc w:val="left"/>
      </w:pPr>
      <w:r>
        <w:t>Concurrent Resolution</w:t>
      </w:r>
    </w:p>
    <w:p w:rsidR="00B420F8" w:rsidRDefault="003E0B4B" w:rsidP="00B420F8">
      <w:pPr>
        <w:widowControl w:val="0"/>
        <w:jc w:val="left"/>
      </w:pPr>
      <w:r>
        <w:t>Sponsors: Senators Fair, Hutto and Jackson</w:t>
      </w:r>
    </w:p>
    <w:p w:rsidR="00B420F8" w:rsidRDefault="00B420F8" w:rsidP="00B420F8">
      <w:pPr>
        <w:widowControl w:val="0"/>
        <w:jc w:val="left"/>
      </w:pPr>
      <w:r>
        <w:t>Document Path: l:\council\bills\nl\13178dg13.docx</w:t>
      </w:r>
    </w:p>
    <w:p w:rsidR="0018049F" w:rsidRDefault="0018049F" w:rsidP="00B420F8">
      <w:pPr>
        <w:widowControl w:val="0"/>
        <w:jc w:val="left"/>
      </w:pPr>
      <w:r>
        <w:t>Companion/Similar bill(s): 3786</w:t>
      </w:r>
    </w:p>
    <w:p w:rsidR="00B420F8" w:rsidRDefault="00B420F8" w:rsidP="00B420F8">
      <w:pPr>
        <w:widowControl w:val="0"/>
        <w:jc w:val="left"/>
      </w:pPr>
    </w:p>
    <w:p w:rsidR="00AE4006" w:rsidRDefault="00AE4006" w:rsidP="00B420F8">
      <w:pPr>
        <w:widowControl w:val="0"/>
        <w:jc w:val="left"/>
      </w:pPr>
      <w:r>
        <w:t>Introduced in the Senate on March 7, 2013</w:t>
      </w:r>
    </w:p>
    <w:p w:rsidR="00AE4006" w:rsidRDefault="00AE4006" w:rsidP="00B420F8">
      <w:pPr>
        <w:widowControl w:val="0"/>
        <w:jc w:val="left"/>
      </w:pPr>
      <w:r>
        <w:t>Introduced in the House on March 11, 2013</w:t>
      </w:r>
    </w:p>
    <w:p w:rsidR="00AE4006" w:rsidRDefault="00AE4006" w:rsidP="00B420F8">
      <w:pPr>
        <w:widowControl w:val="0"/>
        <w:jc w:val="left"/>
      </w:pPr>
      <w:r>
        <w:t>Adopted by the General Assembly on March 11, 2013</w:t>
      </w:r>
    </w:p>
    <w:p w:rsidR="00AE4006" w:rsidRDefault="00AE4006" w:rsidP="00B420F8">
      <w:pPr>
        <w:widowControl w:val="0"/>
        <w:jc w:val="left"/>
      </w:pPr>
    </w:p>
    <w:p w:rsidR="00B420F8" w:rsidRDefault="00B420F8" w:rsidP="00B420F8">
      <w:pPr>
        <w:widowControl w:val="0"/>
        <w:jc w:val="left"/>
      </w:pPr>
      <w:r>
        <w:t xml:space="preserve">Summary: </w:t>
      </w:r>
      <w:r w:rsidR="004D6872">
        <w:t>Children's Advocacy Day</w:t>
      </w:r>
    </w:p>
    <w:p w:rsidR="00B420F8" w:rsidRDefault="00B420F8" w:rsidP="00B420F8">
      <w:pPr>
        <w:widowControl w:val="0"/>
        <w:jc w:val="left"/>
      </w:pPr>
    </w:p>
    <w:p w:rsidR="00B420F8" w:rsidRDefault="00B420F8" w:rsidP="00B420F8">
      <w:pPr>
        <w:widowControl w:val="0"/>
        <w:jc w:val="left"/>
      </w:pPr>
    </w:p>
    <w:p w:rsidR="00B420F8" w:rsidRDefault="00B420F8" w:rsidP="00B420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20F8">
        <w:rPr>
          <w:b/>
        </w:rPr>
        <w:t>HISTORY OF LEGISLATIVE ACTIONS</w:t>
      </w:r>
    </w:p>
    <w:p w:rsidR="00B420F8" w:rsidRDefault="00B420F8" w:rsidP="00B420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20F8" w:rsidRPr="00B420F8" w:rsidRDefault="00B420F8" w:rsidP="00B420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20F8">
        <w:rPr>
          <w:u w:val="single"/>
        </w:rPr>
        <w:tab/>
        <w:t>Date</w:t>
      </w:r>
      <w:r w:rsidRPr="00B420F8">
        <w:rPr>
          <w:u w:val="single"/>
        </w:rPr>
        <w:tab/>
        <w:t>Body</w:t>
      </w:r>
      <w:r w:rsidRPr="00B420F8">
        <w:rPr>
          <w:u w:val="single"/>
        </w:rPr>
        <w:tab/>
        <w:t>Action Description with journal page number</w:t>
      </w:r>
      <w:r w:rsidRPr="00B420F8">
        <w:rPr>
          <w:u w:val="single"/>
        </w:rPr>
        <w:tab/>
      </w:r>
      <w:bookmarkStart w:id="0" w:name="_GoBack"/>
      <w:bookmarkEnd w:id="0"/>
    </w:p>
    <w:p w:rsidR="00DF6F34" w:rsidRDefault="00DF6F34" w:rsidP="00DF6F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3/7/2013</w:t>
      </w:r>
      <w:r>
        <w:tab/>
        <w:t>Senate</w:t>
      </w:r>
      <w:r>
        <w:tab/>
      </w:r>
      <w:r w:rsidRPr="00965B7D">
        <w:t>Int</w:t>
      </w:r>
      <w:r>
        <w:t xml:space="preserve">roduced, adopted, sent to House </w:t>
      </w:r>
      <w:r w:rsidRPr="00965B7D">
        <w:t>(</w:t>
      </w:r>
      <w:hyperlink r:id="rId7" w:history="1">
        <w:r w:rsidRPr="00965B7D">
          <w:rPr>
            <w:rStyle w:val="Hyperlink"/>
          </w:rPr>
          <w:t>Senate Journal</w:t>
        </w:r>
        <w:r w:rsidRPr="00965B7D">
          <w:rPr>
            <w:rStyle w:val="Hyperlink"/>
          </w:rPr>
          <w:noBreakHyphen/>
          <w:t>page 8</w:t>
        </w:r>
      </w:hyperlink>
      <w:r w:rsidRPr="00965B7D">
        <w:t>)</w:t>
      </w:r>
    </w:p>
    <w:p w:rsidR="00DF6F34" w:rsidRDefault="00DF6F34" w:rsidP="00DF6F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3/11/2013</w:t>
      </w:r>
      <w:r>
        <w:tab/>
        <w:t>House</w:t>
      </w:r>
      <w:r>
        <w:tab/>
      </w:r>
      <w:r w:rsidRPr="00965B7D">
        <w:t>Introduced, ado</w:t>
      </w:r>
      <w:r>
        <w:t xml:space="preserve">pted, returned with concurrence </w:t>
      </w:r>
      <w:r w:rsidRPr="00965B7D">
        <w:t>(</w:t>
      </w:r>
      <w:hyperlink r:id="rId8" w:history="1">
        <w:r w:rsidRPr="00965B7D">
          <w:rPr>
            <w:rStyle w:val="Hyperlink"/>
          </w:rPr>
          <w:t>House Journal</w:t>
        </w:r>
        <w:r w:rsidRPr="00965B7D">
          <w:rPr>
            <w:rStyle w:val="Hyperlink"/>
          </w:rPr>
          <w:noBreakHyphen/>
          <w:t>page 4</w:t>
        </w:r>
      </w:hyperlink>
      <w:r w:rsidRPr="00965B7D">
        <w:t>)</w:t>
      </w:r>
    </w:p>
    <w:p w:rsidR="00DF6F34" w:rsidRDefault="00DF6F34" w:rsidP="00DF6F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20F8" w:rsidRPr="00B420F8" w:rsidRDefault="00B420F8" w:rsidP="00B420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20F8" w:rsidRDefault="00B420F8" w:rsidP="00B420F8">
      <w:r w:rsidRPr="00B420F8">
        <w:rPr>
          <w:b/>
        </w:rPr>
        <w:t>VERSIONS OF THIS BILL</w:t>
      </w:r>
    </w:p>
    <w:p w:rsidR="00B420F8" w:rsidRDefault="00B420F8" w:rsidP="00B420F8"/>
    <w:p w:rsidR="00B420F8" w:rsidRDefault="00103E52" w:rsidP="00B420F8">
      <w:hyperlink r:id="rId9" w:history="1">
        <w:r w:rsidR="00B420F8">
          <w:rPr>
            <w:rStyle w:val="Hyperlink"/>
          </w:rPr>
          <w:t>3/7/2013</w:t>
        </w:r>
      </w:hyperlink>
    </w:p>
    <w:p w:rsidR="00B420F8" w:rsidRDefault="00B420F8" w:rsidP="00B420F8"/>
    <w:p w:rsidR="00B420F8" w:rsidRDefault="00B420F8" w:rsidP="00B420F8">
      <w:pPr>
        <w:sectPr w:rsidR="00B420F8" w:rsidSect="00B420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F7BC0" w:rsidRDefault="003F7BC0" w:rsidP="003F7BC0">
      <w:pPr>
        <w:pStyle w:val="BillDots0"/>
      </w:pPr>
    </w:p>
    <w:p w:rsidR="003F7BC0" w:rsidRDefault="003F7BC0" w:rsidP="003F7BC0">
      <w:pPr>
        <w:pStyle w:val="Numbersforbills"/>
      </w:pPr>
    </w:p>
    <w:p w:rsidR="003F7BC0" w:rsidRDefault="003F7BC0" w:rsidP="003F7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BC0" w:rsidRDefault="003F7BC0" w:rsidP="003F7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BC0" w:rsidRDefault="003F7BC0" w:rsidP="003F7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BC0" w:rsidRDefault="003F7BC0" w:rsidP="003F7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BC0" w:rsidRDefault="003F7BC0" w:rsidP="003F7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BC0" w:rsidRDefault="003F7BC0" w:rsidP="003F7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4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384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DA7" w:rsidRPr="00E003B0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 xml:space="preserve">RECOGNIZE THAT ABUSE AND NEGLECT OF CHILDREN IS A SIGNIFICANT PROBLEM AND TO DECLARE </w:t>
      </w:r>
      <w:r w:rsidR="006054E1">
        <w:rPr>
          <w:rFonts w:eastAsiaTheme="minorHAnsi"/>
          <w:color w:val="000000" w:themeColor="text1"/>
          <w:szCs w:val="22"/>
          <w:u w:color="000000" w:themeColor="text1"/>
        </w:rPr>
        <w:t>TUESDAY, APRIL 9, 2013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>CHILDREN</w:t>
      </w:r>
      <w:r w:rsidR="00267090" w:rsidRPr="002670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>S ADVOCACY DAY</w:t>
      </w:r>
      <w:r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Pr="00E003B0">
        <w:rPr>
          <w:rFonts w:eastAsiaTheme="minorHAnsi"/>
          <w:color w:val="000000" w:themeColor="text1"/>
          <w:szCs w:val="22"/>
          <w:u w:color="000000" w:themeColor="text1"/>
        </w:rPr>
        <w:t xml:space="preserve"> IN SOUTH CAROLINA.</w:t>
      </w:r>
    </w:p>
    <w:p w:rsidR="00581DA7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DA7" w:rsidRDefault="007E38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 xml:space="preserve">Whereas, </w:t>
      </w:r>
      <w:r w:rsidR="00581DA7">
        <w:t>in 2011, an estimated 286,000 children were served by children</w:t>
      </w:r>
      <w:r w:rsidR="00267090" w:rsidRPr="00267090">
        <w:t>’</w:t>
      </w:r>
      <w:r w:rsidR="00581DA7">
        <w:t>s advocacy centers nationwide; and</w:t>
      </w:r>
    </w:p>
    <w:p w:rsidR="00581DA7" w:rsidRDefault="00581D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DA7" w:rsidRPr="00566978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2012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hildren</w:t>
      </w:r>
      <w:r w:rsidR="00267090" w:rsidRPr="002670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dvocacy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enters around the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tate served an estimate</w:t>
      </w:r>
      <w:r>
        <w:rPr>
          <w:rFonts w:eastAsiaTheme="minorHAnsi"/>
          <w:color w:val="000000" w:themeColor="text1"/>
          <w:szCs w:val="22"/>
          <w:u w:color="000000" w:themeColor="text1"/>
        </w:rPr>
        <w:t>d 7,211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child victims of abuse, providing victim advocacy and support to the</w:t>
      </w:r>
      <w:r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and their families</w:t>
      </w:r>
      <w:r>
        <w:rPr>
          <w:rFonts w:eastAsiaTheme="minorHAnsi"/>
          <w:color w:val="000000" w:themeColor="text1"/>
          <w:szCs w:val="22"/>
          <w:u w:color="000000" w:themeColor="text1"/>
        </w:rPr>
        <w:t>. Of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the</w:t>
      </w:r>
      <w:r>
        <w:rPr>
          <w:rFonts w:eastAsiaTheme="minorHAnsi"/>
          <w:color w:val="000000" w:themeColor="text1"/>
          <w:szCs w:val="22"/>
          <w:u w:color="000000" w:themeColor="text1"/>
        </w:rPr>
        <w:t>se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7,211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children</w:t>
      </w:r>
      <w:r>
        <w:rPr>
          <w:rFonts w:eastAsiaTheme="minorHAnsi"/>
          <w:color w:val="000000" w:themeColor="text1"/>
          <w:szCs w:val="22"/>
          <w:u w:color="000000" w:themeColor="text1"/>
        </w:rPr>
        <w:t>, almost 40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percent were between the ages of newborn and six years old, and nearly as many were between the ages of six and twelve; and</w:t>
      </w:r>
    </w:p>
    <w:p w:rsidR="00581DA7" w:rsidRPr="00566978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81DA7" w:rsidRPr="00566978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>Whereas, although neglect is the most common form of child maltreatment, victims also suffer year after year from physical abuse, sexual abuse, and psychological maltreatment; and</w:t>
      </w:r>
    </w:p>
    <w:p w:rsidR="00581DA7" w:rsidRPr="00566978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81DA7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hildren</w:t>
      </w:r>
      <w:r w:rsidR="00267090" w:rsidRPr="002670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dvocacy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enters seek to model, promote, and deliver excellence in child</w:t>
      </w:r>
      <w:r w:rsidR="0026709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abuse response and prevention through service, education, and leadership; and</w:t>
      </w:r>
    </w:p>
    <w:p w:rsidR="00581DA7" w:rsidRPr="00566978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81DA7" w:rsidRPr="00566978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 is entirely appropriate for the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pause in its deliberations to underline the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growing problem of child abuse and the serious impact its continued existence has on the citizens of South Carolina, as well as on 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ose of the rest of the nation.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Now, therefore, </w:t>
      </w:r>
    </w:p>
    <w:p w:rsidR="00581DA7" w:rsidRPr="00566978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81DA7" w:rsidRPr="00566978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Be it resolved by </w:t>
      </w:r>
      <w:r w:rsidR="00DE10E9" w:rsidRPr="00566978">
        <w:rPr>
          <w:rFonts w:eastAsiaTheme="minorHAnsi"/>
          <w:color w:val="000000" w:themeColor="text1"/>
          <w:szCs w:val="22"/>
          <w:u w:color="000000" w:themeColor="text1"/>
        </w:rPr>
        <w:t>the Senate</w:t>
      </w:r>
      <w:r w:rsidR="00DE10E9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DE10E9"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E10E9">
        <w:rPr>
          <w:rFonts w:eastAsiaTheme="minorHAnsi"/>
          <w:color w:val="000000" w:themeColor="text1"/>
          <w:szCs w:val="22"/>
          <w:u w:color="000000" w:themeColor="text1"/>
        </w:rPr>
        <w:t>the House of Representatives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concurring:</w:t>
      </w:r>
    </w:p>
    <w:p w:rsidR="00581DA7" w:rsidRPr="00566978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81DA7" w:rsidRPr="00566978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That the members of the South Carolina General Assembly, by this resolution, recognize that abuse and neglect of children is a significant problem and declare </w:t>
      </w:r>
      <w:r w:rsidR="00267090">
        <w:rPr>
          <w:rFonts w:eastAsiaTheme="minorHAnsi"/>
          <w:color w:val="000000" w:themeColor="text1"/>
          <w:szCs w:val="22"/>
          <w:u w:color="000000" w:themeColor="text1"/>
        </w:rPr>
        <w:t>Tuesday, April 9, 2013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Children</w:t>
      </w:r>
      <w:r w:rsidR="00267090" w:rsidRPr="002670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s Advocacy Day</w:t>
      </w:r>
      <w:r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in South Carolina.</w:t>
      </w:r>
    </w:p>
    <w:p w:rsidR="00581DA7" w:rsidRPr="00566978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81DA7" w:rsidRPr="00566978" w:rsidRDefault="00581DA7" w:rsidP="00581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Kim Hamm, </w:t>
      </w:r>
      <w:r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xecutive </w:t>
      </w:r>
      <w:r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irector of the South Carolina Network of Children</w:t>
      </w:r>
      <w:r w:rsidR="00267090" w:rsidRPr="002670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s Advocacy Centers.</w:t>
      </w:r>
    </w:p>
    <w:p w:rsidR="000A40DF" w:rsidRDefault="00267090" w:rsidP="00DC2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40DF" w:rsidRDefault="000A40DF" w:rsidP="00B420F8">
      <w:pPr>
        <w:suppressAutoHyphens/>
      </w:pPr>
    </w:p>
    <w:sectPr w:rsidR="000A40DF" w:rsidSect="00B420F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843" w:rsidRDefault="007E3843" w:rsidP="009F0C77">
      <w:r>
        <w:separator/>
      </w:r>
    </w:p>
  </w:endnote>
  <w:endnote w:type="continuationSeparator" w:id="0">
    <w:p w:rsidR="007E3843" w:rsidRDefault="007E38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C424AD-7FD5-4B29-8374-526BBE7F8EA6}"/>
    <w:embedBold r:id="rId2" w:fontKey="{FA0CBF27-E712-4C48-9B3F-EDD6BF80CC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9E6DCA-5C80-4A39-AA63-09CD9BD1492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752C15B-1512-4C62-9178-F1DCDB1603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2E8705-10F2-46CF-976A-35EA977F8E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0F8" w:rsidRPr="000A40DF" w:rsidRDefault="00B420F8" w:rsidP="000A40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[504]</w:t>
    </w:r>
    <w:r>
      <w:tab/>
    </w:r>
    <w:r w:rsidR="00FC6698">
      <w:fldChar w:fldCharType="begin"/>
    </w:r>
    <w:r w:rsidR="00FC6698">
      <w:instrText xml:space="preserve"> PAGE  \* MERGEFORMAT </w:instrText>
    </w:r>
    <w:r w:rsidR="00FC6698">
      <w:fldChar w:fldCharType="separate"/>
    </w:r>
    <w:r w:rsidR="00103E52">
      <w:rPr>
        <w:noProof/>
      </w:rPr>
      <w:t>1</w:t>
    </w:r>
    <w:r w:rsidR="00FC669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843" w:rsidRDefault="007E3843" w:rsidP="009F0C77">
      <w:r>
        <w:separator/>
      </w:r>
    </w:p>
  </w:footnote>
  <w:footnote w:type="continuationSeparator" w:id="0">
    <w:p w:rsidR="007E3843" w:rsidRDefault="007E38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178DG13"/>
    <w:docVar w:name="CoverBillType" w:val="c"/>
    <w:docVar w:name="docpath" w:val="L:\Council\bills\NL\13178DG13.DOCX"/>
    <w:docVar w:name="dvBillNumber" w:val="504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AB65EA"/>
    <w:rsid w:val="00026C9A"/>
    <w:rsid w:val="0009022B"/>
    <w:rsid w:val="00096554"/>
    <w:rsid w:val="000965A1"/>
    <w:rsid w:val="000A40DF"/>
    <w:rsid w:val="000E1785"/>
    <w:rsid w:val="000F39F2"/>
    <w:rsid w:val="000F418B"/>
    <w:rsid w:val="001023A4"/>
    <w:rsid w:val="00103E52"/>
    <w:rsid w:val="0010776B"/>
    <w:rsid w:val="00133E66"/>
    <w:rsid w:val="00134ACF"/>
    <w:rsid w:val="00144E15"/>
    <w:rsid w:val="0018049F"/>
    <w:rsid w:val="001A210E"/>
    <w:rsid w:val="001A4A62"/>
    <w:rsid w:val="001A681E"/>
    <w:rsid w:val="001D08F2"/>
    <w:rsid w:val="002037CA"/>
    <w:rsid w:val="002047A2"/>
    <w:rsid w:val="002321B6"/>
    <w:rsid w:val="0023696B"/>
    <w:rsid w:val="00250967"/>
    <w:rsid w:val="00267090"/>
    <w:rsid w:val="002759C5"/>
    <w:rsid w:val="00277DEE"/>
    <w:rsid w:val="00280D88"/>
    <w:rsid w:val="00294ABE"/>
    <w:rsid w:val="002A3EB4"/>
    <w:rsid w:val="00325348"/>
    <w:rsid w:val="00393688"/>
    <w:rsid w:val="003D411E"/>
    <w:rsid w:val="003E0B4B"/>
    <w:rsid w:val="003E3C1E"/>
    <w:rsid w:val="003E6148"/>
    <w:rsid w:val="003F7BC0"/>
    <w:rsid w:val="00400EAA"/>
    <w:rsid w:val="00412BFB"/>
    <w:rsid w:val="0041760A"/>
    <w:rsid w:val="004220D6"/>
    <w:rsid w:val="004809EE"/>
    <w:rsid w:val="004D6872"/>
    <w:rsid w:val="00511EE9"/>
    <w:rsid w:val="00521E00"/>
    <w:rsid w:val="00577C6C"/>
    <w:rsid w:val="00581DA7"/>
    <w:rsid w:val="0058501B"/>
    <w:rsid w:val="005A434F"/>
    <w:rsid w:val="005C06E6"/>
    <w:rsid w:val="005C7A2D"/>
    <w:rsid w:val="006054E1"/>
    <w:rsid w:val="006215AA"/>
    <w:rsid w:val="0063096D"/>
    <w:rsid w:val="006340D9"/>
    <w:rsid w:val="00643B8E"/>
    <w:rsid w:val="00665EBC"/>
    <w:rsid w:val="0069470D"/>
    <w:rsid w:val="006A476C"/>
    <w:rsid w:val="006B1A85"/>
    <w:rsid w:val="006C6A93"/>
    <w:rsid w:val="006E02F9"/>
    <w:rsid w:val="00753C04"/>
    <w:rsid w:val="00756946"/>
    <w:rsid w:val="00757F80"/>
    <w:rsid w:val="00771EEC"/>
    <w:rsid w:val="00781A0C"/>
    <w:rsid w:val="00786819"/>
    <w:rsid w:val="007A325A"/>
    <w:rsid w:val="007D64AF"/>
    <w:rsid w:val="007E3843"/>
    <w:rsid w:val="007F1523"/>
    <w:rsid w:val="007F509E"/>
    <w:rsid w:val="007F5799"/>
    <w:rsid w:val="007F6947"/>
    <w:rsid w:val="00826DDF"/>
    <w:rsid w:val="00867C46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B65EA"/>
    <w:rsid w:val="00AD4B17"/>
    <w:rsid w:val="00AE4006"/>
    <w:rsid w:val="00B26FA6"/>
    <w:rsid w:val="00B420F8"/>
    <w:rsid w:val="00B741CB"/>
    <w:rsid w:val="00B934F3"/>
    <w:rsid w:val="00BB14CD"/>
    <w:rsid w:val="00BB6347"/>
    <w:rsid w:val="00BB7541"/>
    <w:rsid w:val="00BD2134"/>
    <w:rsid w:val="00C038D8"/>
    <w:rsid w:val="00C045DD"/>
    <w:rsid w:val="00C3136F"/>
    <w:rsid w:val="00C3483A"/>
    <w:rsid w:val="00C40983"/>
    <w:rsid w:val="00C7115B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2449"/>
    <w:rsid w:val="00DD2FFF"/>
    <w:rsid w:val="00DE10E9"/>
    <w:rsid w:val="00DE68F0"/>
    <w:rsid w:val="00DF3845"/>
    <w:rsid w:val="00DF6F34"/>
    <w:rsid w:val="00DF7E17"/>
    <w:rsid w:val="00E936AF"/>
    <w:rsid w:val="00EB00A2"/>
    <w:rsid w:val="00EB1BF3"/>
    <w:rsid w:val="00EF3EEE"/>
    <w:rsid w:val="00F149A7"/>
    <w:rsid w:val="00F453CB"/>
    <w:rsid w:val="00F50BAF"/>
    <w:rsid w:val="00F52C10"/>
    <w:rsid w:val="00F81FFD"/>
    <w:rsid w:val="00F85228"/>
    <w:rsid w:val="00FB6773"/>
    <w:rsid w:val="00FB7902"/>
    <w:rsid w:val="00FC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8978FF8-96E5-4A95-933C-BA44F3ACB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70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090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3F7BC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3F7BC0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420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3-11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3-07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04_2013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39BA1-91CE-4604-8AFA-9E5754016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396</Words>
  <Characters>2259</Characters>
  <Application>Microsoft Office Word</Application>
  <DocSecurity>0</DocSecurity>
  <Lines>18</Lines>
  <Paragraphs>5</Paragraphs>
  <ScaleCrop>false</ScaleCrop>
  <Company> </Company>
  <LinksUpToDate>false</LinksUpToDate>
  <CharactersWithSpaces>2650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504: Children's Advocacy Day - South Carolina Legislature Online</dc:title>
  <dc:subject/>
  <dc:creator>nancylee</dc:creator>
  <cp:keywords/>
  <dc:description/>
  <cp:lastModifiedBy>N Cumfer</cp:lastModifiedBy>
  <cp:revision>11</cp:revision>
  <cp:lastPrinted>2013-03-07T15:08:00Z</cp:lastPrinted>
  <dcterms:created xsi:type="dcterms:W3CDTF">2013-03-07T16:32:00Z</dcterms:created>
  <dcterms:modified xsi:type="dcterms:W3CDTF">2014-12-04T20:41:00Z</dcterms:modified>
</cp:coreProperties>
</file>