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DC0" w:rsidRDefault="00796DC0" w:rsidP="00796DC0">
      <w:pPr>
        <w:widowControl w:val="0"/>
        <w:jc w:val="center"/>
      </w:pPr>
      <w:r w:rsidRPr="00796DC0">
        <w:rPr>
          <w:b/>
        </w:rPr>
        <w:t>South Carolina General Assembly</w:t>
      </w:r>
    </w:p>
    <w:p w:rsidR="00796DC0" w:rsidRDefault="00796DC0" w:rsidP="00796DC0">
      <w:pPr>
        <w:widowControl w:val="0"/>
        <w:jc w:val="center"/>
      </w:pPr>
      <w:r>
        <w:t>120th Session, 2013-2014</w:t>
      </w:r>
    </w:p>
    <w:p w:rsidR="00796DC0" w:rsidRDefault="00796DC0" w:rsidP="00796DC0">
      <w:pPr>
        <w:widowControl w:val="0"/>
        <w:jc w:val="left"/>
      </w:pPr>
    </w:p>
    <w:p w:rsidR="00796DC0" w:rsidRDefault="00796DC0" w:rsidP="00796DC0">
      <w:pPr>
        <w:widowControl w:val="0"/>
        <w:jc w:val="left"/>
        <w:rPr>
          <w:b/>
        </w:rPr>
      </w:pPr>
      <w:r w:rsidRPr="00796DC0">
        <w:rPr>
          <w:b/>
        </w:rPr>
        <w:t>H. 5182</w:t>
      </w:r>
    </w:p>
    <w:p w:rsidR="00796DC0" w:rsidRDefault="00796DC0" w:rsidP="00796DC0">
      <w:pPr>
        <w:widowControl w:val="0"/>
        <w:jc w:val="left"/>
        <w:rPr>
          <w:b/>
        </w:rPr>
      </w:pPr>
    </w:p>
    <w:p w:rsidR="00796DC0" w:rsidRDefault="00796DC0" w:rsidP="00796DC0">
      <w:pPr>
        <w:widowControl w:val="0"/>
        <w:jc w:val="left"/>
      </w:pPr>
      <w:r w:rsidRPr="00796DC0">
        <w:rPr>
          <w:b/>
        </w:rPr>
        <w:t>STATUS INFORMATION</w:t>
      </w:r>
    </w:p>
    <w:p w:rsidR="00796DC0" w:rsidRDefault="00796DC0" w:rsidP="00796DC0">
      <w:pPr>
        <w:widowControl w:val="0"/>
        <w:jc w:val="left"/>
      </w:pPr>
    </w:p>
    <w:p w:rsidR="00796DC0" w:rsidRDefault="00796DC0" w:rsidP="00796DC0">
      <w:pPr>
        <w:widowControl w:val="0"/>
        <w:jc w:val="left"/>
      </w:pPr>
      <w:r>
        <w:t>General Bill</w:t>
      </w:r>
    </w:p>
    <w:p w:rsidR="00796DC0" w:rsidRDefault="00796DC0" w:rsidP="00796DC0">
      <w:pPr>
        <w:widowControl w:val="0"/>
        <w:jc w:val="left"/>
      </w:pPr>
      <w:r>
        <w:t>Sponsors: Rep. Hiott</w:t>
      </w:r>
    </w:p>
    <w:p w:rsidR="00796DC0" w:rsidRDefault="00796DC0" w:rsidP="00796DC0">
      <w:pPr>
        <w:widowControl w:val="0"/>
        <w:jc w:val="left"/>
      </w:pPr>
      <w:r>
        <w:t>Document Path: l:\council\bills\agm\18241ab14.docx</w:t>
      </w:r>
    </w:p>
    <w:p w:rsidR="00114B50" w:rsidRDefault="00114B50" w:rsidP="00796DC0">
      <w:pPr>
        <w:widowControl w:val="0"/>
        <w:jc w:val="left"/>
      </w:pPr>
      <w:r>
        <w:t>Companion/Similar bill(s): 1270</w:t>
      </w:r>
    </w:p>
    <w:p w:rsidR="00796DC0" w:rsidRDefault="00796DC0" w:rsidP="00796DC0">
      <w:pPr>
        <w:widowControl w:val="0"/>
        <w:jc w:val="left"/>
      </w:pPr>
    </w:p>
    <w:p w:rsidR="005F401A" w:rsidRDefault="005F401A" w:rsidP="00796DC0">
      <w:pPr>
        <w:widowControl w:val="0"/>
        <w:jc w:val="left"/>
      </w:pPr>
      <w:r>
        <w:t>Introduced in the House on April 30, 2014</w:t>
      </w:r>
    </w:p>
    <w:p w:rsidR="005F401A" w:rsidRPr="005F401A" w:rsidRDefault="005F401A" w:rsidP="00796DC0">
      <w:pPr>
        <w:widowControl w:val="0"/>
        <w:jc w:val="left"/>
      </w:pPr>
      <w:r>
        <w:t xml:space="preserve">Currently residing in the House Committee on </w:t>
      </w:r>
      <w:r w:rsidRPr="005F401A">
        <w:rPr>
          <w:b/>
        </w:rPr>
        <w:t>Labor, Commerce and Industry</w:t>
      </w:r>
    </w:p>
    <w:p w:rsidR="005F401A" w:rsidRDefault="005F401A" w:rsidP="00796DC0">
      <w:pPr>
        <w:widowControl w:val="0"/>
        <w:jc w:val="left"/>
      </w:pPr>
    </w:p>
    <w:p w:rsidR="00796DC0" w:rsidRDefault="00796DC0" w:rsidP="00796DC0">
      <w:pPr>
        <w:widowControl w:val="0"/>
        <w:jc w:val="left"/>
      </w:pPr>
      <w:r>
        <w:t xml:space="preserve">Summary: </w:t>
      </w:r>
      <w:r w:rsidR="0065182E">
        <w:t>Public utility</w:t>
      </w:r>
    </w:p>
    <w:p w:rsidR="00796DC0" w:rsidRDefault="00796DC0" w:rsidP="00796DC0">
      <w:pPr>
        <w:widowControl w:val="0"/>
        <w:jc w:val="left"/>
      </w:pPr>
    </w:p>
    <w:p w:rsidR="00796DC0" w:rsidRDefault="00796DC0" w:rsidP="00796DC0">
      <w:pPr>
        <w:widowControl w:val="0"/>
        <w:jc w:val="left"/>
      </w:pPr>
    </w:p>
    <w:p w:rsidR="00796DC0" w:rsidRDefault="00796DC0" w:rsidP="0079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DC0">
        <w:rPr>
          <w:b/>
        </w:rPr>
        <w:t>HISTORY OF LEGISLATIVE ACTIONS</w:t>
      </w:r>
    </w:p>
    <w:p w:rsidR="00796DC0" w:rsidRDefault="00796DC0" w:rsidP="0079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6DC0" w:rsidRPr="00796DC0" w:rsidRDefault="00796DC0" w:rsidP="00796DC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6DC0">
        <w:rPr>
          <w:u w:val="single"/>
        </w:rPr>
        <w:tab/>
        <w:t>Date</w:t>
      </w:r>
      <w:r w:rsidRPr="00796DC0">
        <w:rPr>
          <w:u w:val="single"/>
        </w:rPr>
        <w:tab/>
        <w:t>Body</w:t>
      </w:r>
      <w:r w:rsidRPr="00796DC0">
        <w:rPr>
          <w:u w:val="single"/>
        </w:rPr>
        <w:tab/>
        <w:t>Action Description with journal page number</w:t>
      </w:r>
      <w:r w:rsidRPr="00796DC0">
        <w:rPr>
          <w:u w:val="single"/>
        </w:rPr>
        <w:tab/>
      </w:r>
      <w:bookmarkStart w:id="0" w:name="_GoBack"/>
      <w:bookmarkEnd w:id="0"/>
    </w:p>
    <w:p w:rsidR="00213914" w:rsidRDefault="00213914" w:rsidP="00213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890AE4">
        <w:t>Introduced and read first time (</w:t>
      </w:r>
      <w:hyperlink r:id="rId7" w:history="1">
        <w:r w:rsidRPr="00890AE4">
          <w:rPr>
            <w:rStyle w:val="Hyperlink"/>
          </w:rPr>
          <w:t>House Journal</w:t>
        </w:r>
        <w:r w:rsidRPr="00890AE4">
          <w:rPr>
            <w:rStyle w:val="Hyperlink"/>
          </w:rPr>
          <w:noBreakHyphen/>
          <w:t>page 32</w:t>
        </w:r>
      </w:hyperlink>
      <w:r w:rsidRPr="00890AE4">
        <w:t>)</w:t>
      </w:r>
    </w:p>
    <w:p w:rsidR="00213914" w:rsidRDefault="00213914" w:rsidP="00213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890AE4">
        <w:t>Ref</w:t>
      </w:r>
      <w:r>
        <w:t xml:space="preserve">erred to Committee on </w:t>
      </w:r>
      <w:r w:rsidRPr="00890AE4">
        <w:rPr>
          <w:b/>
        </w:rPr>
        <w:t>Judiciary</w:t>
      </w:r>
      <w:r>
        <w:t xml:space="preserve"> </w:t>
      </w:r>
      <w:r w:rsidRPr="00890AE4">
        <w:t>(</w:t>
      </w:r>
      <w:hyperlink r:id="rId8" w:history="1">
        <w:r w:rsidRPr="00890AE4">
          <w:rPr>
            <w:rStyle w:val="Hyperlink"/>
          </w:rPr>
          <w:t>House Journal</w:t>
        </w:r>
        <w:r w:rsidRPr="00890AE4">
          <w:rPr>
            <w:rStyle w:val="Hyperlink"/>
          </w:rPr>
          <w:noBreakHyphen/>
          <w:t>page 32</w:t>
        </w:r>
      </w:hyperlink>
      <w:r w:rsidRPr="00890AE4">
        <w:t>)</w:t>
      </w:r>
    </w:p>
    <w:p w:rsidR="00213914" w:rsidRDefault="00213914" w:rsidP="00213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890AE4">
        <w:t>Recal</w:t>
      </w:r>
      <w:r>
        <w:t xml:space="preserve">led from Committee on </w:t>
      </w:r>
      <w:r w:rsidRPr="00890AE4">
        <w:rPr>
          <w:b/>
        </w:rPr>
        <w:t>Judiciary</w:t>
      </w:r>
      <w:r>
        <w:t xml:space="preserve"> </w:t>
      </w:r>
      <w:r w:rsidRPr="00890AE4">
        <w:t>(</w:t>
      </w:r>
      <w:hyperlink r:id="rId9" w:history="1">
        <w:r w:rsidRPr="00890AE4">
          <w:rPr>
            <w:rStyle w:val="Hyperlink"/>
          </w:rPr>
          <w:t>House Journal</w:t>
        </w:r>
        <w:r w:rsidRPr="00890AE4">
          <w:rPr>
            <w:rStyle w:val="Hyperlink"/>
          </w:rPr>
          <w:noBreakHyphen/>
          <w:t>page 11</w:t>
        </w:r>
      </w:hyperlink>
      <w:r w:rsidRPr="00890AE4">
        <w:t>)</w:t>
      </w:r>
    </w:p>
    <w:p w:rsidR="00213914" w:rsidRDefault="00213914" w:rsidP="00213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890AE4">
        <w:t>Referred to C</w:t>
      </w:r>
      <w:r>
        <w:t xml:space="preserve">ommittee on </w:t>
      </w:r>
      <w:r w:rsidRPr="00890AE4">
        <w:rPr>
          <w:b/>
        </w:rPr>
        <w:t>Labor, Commerce and Industry</w:t>
      </w:r>
      <w:r w:rsidRPr="00890AE4">
        <w:t xml:space="preserve"> (</w:t>
      </w:r>
      <w:hyperlink r:id="rId10" w:history="1">
        <w:r w:rsidRPr="00890AE4">
          <w:rPr>
            <w:rStyle w:val="Hyperlink"/>
          </w:rPr>
          <w:t>House Journal</w:t>
        </w:r>
        <w:r w:rsidRPr="00890AE4">
          <w:rPr>
            <w:rStyle w:val="Hyperlink"/>
          </w:rPr>
          <w:noBreakHyphen/>
          <w:t>page 11</w:t>
        </w:r>
      </w:hyperlink>
      <w:r w:rsidRPr="00890AE4">
        <w:t>)</w:t>
      </w:r>
    </w:p>
    <w:p w:rsidR="00213914" w:rsidRDefault="00213914" w:rsidP="002139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DC0" w:rsidRPr="00796DC0" w:rsidRDefault="00796DC0" w:rsidP="00796D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6DC0" w:rsidRDefault="00796DC0" w:rsidP="00796DC0">
      <w:pPr>
        <w:widowControl w:val="0"/>
        <w:jc w:val="left"/>
      </w:pPr>
      <w:r w:rsidRPr="00796DC0">
        <w:rPr>
          <w:b/>
        </w:rPr>
        <w:t>VERSIONS OF THIS BILL</w:t>
      </w:r>
    </w:p>
    <w:p w:rsidR="00796DC0" w:rsidRDefault="00796DC0" w:rsidP="00796DC0">
      <w:pPr>
        <w:widowControl w:val="0"/>
        <w:jc w:val="left"/>
      </w:pPr>
    </w:p>
    <w:p w:rsidR="00796DC0" w:rsidRDefault="000F553B" w:rsidP="00796DC0">
      <w:pPr>
        <w:widowControl w:val="0"/>
        <w:jc w:val="left"/>
      </w:pPr>
      <w:hyperlink r:id="rId11" w:history="1">
        <w:r w:rsidR="00796DC0">
          <w:rPr>
            <w:rStyle w:val="Hyperlink"/>
          </w:rPr>
          <w:t>4/30/2014</w:t>
        </w:r>
      </w:hyperlink>
    </w:p>
    <w:p w:rsidR="00796DC0" w:rsidRDefault="00796DC0" w:rsidP="00796DC0"/>
    <w:p w:rsidR="00796DC0" w:rsidRDefault="00796DC0" w:rsidP="00796DC0">
      <w:pPr>
        <w:sectPr w:rsidR="00796DC0" w:rsidSect="00796DC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72B6" w:rsidRDefault="003072B6" w:rsidP="003072B6">
      <w:pPr>
        <w:pStyle w:val="BillDots"/>
      </w:pPr>
    </w:p>
    <w:p w:rsidR="003072B6" w:rsidRDefault="003072B6" w:rsidP="003072B6">
      <w:pPr>
        <w:pStyle w:val="Numbersforbills"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72B6" w:rsidRDefault="003072B6" w:rsidP="0030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6C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3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031AE3">
        <w:noBreakHyphen/>
      </w:r>
      <w:r>
        <w:t>1</w:t>
      </w:r>
      <w:r w:rsidR="00031AE3">
        <w:noBreakHyphen/>
      </w:r>
      <w:r>
        <w:t>70 SO AS TO PROVIDE THAT A PUBLIC UTILITY MAY USE EASEMENTS RELATED TO PUBLIC HIGHWAYS OR ROADS FOR PURPOSES RELATED TO THAT UTILITY IF GRANTED A PERMIT BY THE STATE OR LOCAL GOVERNMENT ENTITY AND SATISFACTION OF OTHER CONDITIONS, AND TO PROVIDE THAT A STATE OR LOCAL GOVERNMENT ENTITY MAY GRANT THE PERMIT BASED ON ITS PRESCRIPTIVE AUTHORITY FOR THE EXPANSION OF UTILITIES.</w:t>
      </w:r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5335" w:rsidRDefault="00AD53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58 of the 1976 Code is amended by adding: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031AE3">
        <w:noBreakHyphen/>
      </w:r>
      <w:r>
        <w:t>1</w:t>
      </w:r>
      <w:r w:rsidR="00031AE3">
        <w:noBreakHyphen/>
      </w:r>
      <w:r>
        <w:t>70.</w:t>
      </w:r>
      <w:r>
        <w:tab/>
        <w:t>(A)</w:t>
      </w:r>
      <w:r>
        <w:tab/>
      </w:r>
      <w:r w:rsidRPr="00D06791">
        <w:t xml:space="preserve">A public utility in this State may use an easement </w:t>
      </w:r>
      <w:r w:rsidR="00115DCC">
        <w:t xml:space="preserve">or right of way </w:t>
      </w:r>
      <w:r w:rsidRPr="00D06791">
        <w:t xml:space="preserve">for purposes related to that utility as provided in this title if it </w:t>
      </w:r>
      <w:r>
        <w:t>receives</w:t>
      </w:r>
      <w:r w:rsidRPr="00D06791">
        <w:t xml:space="preserve"> permission from the </w:t>
      </w:r>
      <w:r>
        <w:t>State or political subdivision of the State that owns the easement</w:t>
      </w:r>
      <w:r w:rsidRPr="00D06791">
        <w:t xml:space="preserve"> </w:t>
      </w:r>
      <w:r w:rsidR="00115DCC">
        <w:t xml:space="preserve">or right of way </w:t>
      </w:r>
      <w:r w:rsidRPr="00D06791">
        <w:t>and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was obtained by: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D06791">
        <w:t>(1)</w:t>
      </w:r>
      <w:r>
        <w:tab/>
      </w:r>
      <w:r w:rsidRPr="00D06791">
        <w:t>the State or a polit</w:t>
      </w:r>
      <w:r>
        <w:t>i</w:t>
      </w:r>
      <w:r w:rsidRPr="00D06791">
        <w:t xml:space="preserve">cal subdivision of the State for the purpose of constructing a highway or public road; or 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D06791">
        <w:t xml:space="preserve">a telephone or electric power company from the owner of any land who had previously granted an easement </w:t>
      </w:r>
      <w:r w:rsidR="00115DCC">
        <w:t xml:space="preserve">or right of way </w:t>
      </w:r>
      <w:r w:rsidRPr="00D06791">
        <w:t>to this State or any political subdivision of the State for the purpose of constructing a highway or public road upon the land to which the easement or right</w:t>
      </w:r>
      <w:r>
        <w:t xml:space="preserve"> </w:t>
      </w:r>
      <w:r w:rsidRPr="00D06791">
        <w:t>of</w:t>
      </w:r>
      <w:r>
        <w:t xml:space="preserve"> </w:t>
      </w:r>
      <w:r w:rsidRPr="00D06791">
        <w:t>way relates.</w:t>
      </w:r>
    </w:p>
    <w:p w:rsidR="000B35A8" w:rsidRPr="00D06791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06791">
        <w:t>(B)</w:t>
      </w:r>
      <w:r w:rsidR="00EA4A8E">
        <w:tab/>
        <w:t>A S</w:t>
      </w:r>
      <w:r>
        <w:t>tate or local government entity may grant the permit based on its prescriptive authority for the expansion of utilities.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D06791">
        <w:t>(C)</w:t>
      </w:r>
      <w:r>
        <w:tab/>
      </w:r>
      <w:r w:rsidRPr="00D06791">
        <w:t>The provisions of this section apply notwithstanding another provision of law.”</w:t>
      </w:r>
    </w:p>
    <w:p w:rsidR="000B35A8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335" w:rsidRDefault="000B35A8" w:rsidP="000B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16C3F" w:rsidRDefault="00031A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6C3F" w:rsidRDefault="00016C3F" w:rsidP="00796DC0">
      <w:pPr>
        <w:suppressAutoHyphens/>
      </w:pPr>
    </w:p>
    <w:sectPr w:rsidR="00016C3F" w:rsidSect="00796DC0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335" w:rsidRDefault="00AD5335" w:rsidP="009F0C77">
      <w:r>
        <w:separator/>
      </w:r>
    </w:p>
  </w:endnote>
  <w:endnote w:type="continuationSeparator" w:id="0">
    <w:p w:rsidR="00AD5335" w:rsidRDefault="00AD53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B25ACE-3964-4CF8-919B-3501D097BB1B}"/>
    <w:embedBold r:id="rId2" w:fontKey="{6D06337E-E8E1-4DE6-8F5C-7A8EA8BE71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59B0A5-B467-4585-94FE-166ED59592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9C4504-09B1-4827-9173-FC2D8FED1A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DC0" w:rsidRPr="00016C3F" w:rsidRDefault="00796DC0" w:rsidP="00016C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[5182]</w:t>
    </w:r>
    <w:r>
      <w:tab/>
    </w:r>
    <w:r w:rsidR="001A7DC0">
      <w:fldChar w:fldCharType="begin"/>
    </w:r>
    <w:r w:rsidR="001A7DC0">
      <w:instrText xml:space="preserve"> PAGE  \* MERGEFORMAT </w:instrText>
    </w:r>
    <w:r w:rsidR="001A7DC0">
      <w:fldChar w:fldCharType="separate"/>
    </w:r>
    <w:r w:rsidR="000F553B">
      <w:rPr>
        <w:noProof/>
      </w:rPr>
      <w:t>1</w:t>
    </w:r>
    <w:r w:rsidR="001A7D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335" w:rsidRDefault="00AD5335" w:rsidP="009F0C77">
      <w:r>
        <w:separator/>
      </w:r>
    </w:p>
  </w:footnote>
  <w:footnote w:type="continuationSeparator" w:id="0">
    <w:p w:rsidR="00AD5335" w:rsidRDefault="00AD53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41AB14"/>
    <w:docVar w:name="CoverBillType" w:val="b"/>
    <w:docVar w:name="docpath" w:val="L:\Council\bills\AGM\18241AB14.DOCX"/>
    <w:docVar w:name="dvBillNumber" w:val="518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BF2CAE"/>
    <w:rsid w:val="00011869"/>
    <w:rsid w:val="00016C3F"/>
    <w:rsid w:val="00031AE3"/>
    <w:rsid w:val="000B35A8"/>
    <w:rsid w:val="000E1785"/>
    <w:rsid w:val="000F40FA"/>
    <w:rsid w:val="000F553B"/>
    <w:rsid w:val="0010776B"/>
    <w:rsid w:val="00114B50"/>
    <w:rsid w:val="00115DCC"/>
    <w:rsid w:val="00133E66"/>
    <w:rsid w:val="0014122B"/>
    <w:rsid w:val="001435A3"/>
    <w:rsid w:val="001A7DC0"/>
    <w:rsid w:val="001D08F2"/>
    <w:rsid w:val="001D525B"/>
    <w:rsid w:val="001D7F4F"/>
    <w:rsid w:val="00213914"/>
    <w:rsid w:val="002321B6"/>
    <w:rsid w:val="00243D54"/>
    <w:rsid w:val="00250967"/>
    <w:rsid w:val="002543C8"/>
    <w:rsid w:val="00284AAE"/>
    <w:rsid w:val="002E0D66"/>
    <w:rsid w:val="002E5912"/>
    <w:rsid w:val="00301B21"/>
    <w:rsid w:val="003072B6"/>
    <w:rsid w:val="003144F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395A"/>
    <w:rsid w:val="005273C6"/>
    <w:rsid w:val="00530A69"/>
    <w:rsid w:val="00545593"/>
    <w:rsid w:val="00577C6C"/>
    <w:rsid w:val="005C2FE2"/>
    <w:rsid w:val="005E2BC9"/>
    <w:rsid w:val="005F401A"/>
    <w:rsid w:val="00605102"/>
    <w:rsid w:val="006215AA"/>
    <w:rsid w:val="0065182E"/>
    <w:rsid w:val="006913C9"/>
    <w:rsid w:val="0069470D"/>
    <w:rsid w:val="00734F00"/>
    <w:rsid w:val="00796DC0"/>
    <w:rsid w:val="007A70AE"/>
    <w:rsid w:val="0080120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5B56"/>
    <w:rsid w:val="00AD4B17"/>
    <w:rsid w:val="00AD5335"/>
    <w:rsid w:val="00B412D4"/>
    <w:rsid w:val="00BE3C22"/>
    <w:rsid w:val="00BF2CAE"/>
    <w:rsid w:val="00C0345E"/>
    <w:rsid w:val="00C3483A"/>
    <w:rsid w:val="00C74E9D"/>
    <w:rsid w:val="00C82FD3"/>
    <w:rsid w:val="00C92819"/>
    <w:rsid w:val="00CC6B7B"/>
    <w:rsid w:val="00CD2089"/>
    <w:rsid w:val="00D73A67"/>
    <w:rsid w:val="00D77C97"/>
    <w:rsid w:val="00D970A9"/>
    <w:rsid w:val="00DF3845"/>
    <w:rsid w:val="00E41911"/>
    <w:rsid w:val="00E71940"/>
    <w:rsid w:val="00E732EA"/>
    <w:rsid w:val="00E92EEF"/>
    <w:rsid w:val="00E94BCB"/>
    <w:rsid w:val="00EA4A8E"/>
    <w:rsid w:val="00F15505"/>
    <w:rsid w:val="00F24442"/>
    <w:rsid w:val="00F50AE3"/>
    <w:rsid w:val="00F67CF1"/>
    <w:rsid w:val="00F840F0"/>
    <w:rsid w:val="00F9203E"/>
    <w:rsid w:val="00F942E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5D82CD-2B54-4857-BF05-3F2C743ED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6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4-30-14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5182_20140430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4\05-13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5-13-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2641C-FC90-458A-818A-61CBAEA28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403</Words>
  <Characters>2298</Characters>
  <Application>Microsoft Office Word</Application>
  <DocSecurity>0</DocSecurity>
  <Lines>19</Lines>
  <Paragraphs>5</Paragraphs>
  <ScaleCrop>false</ScaleCrop>
  <Company>LPITS</Company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5182: Public utility - South Carolina Legislature Online</dc:title>
  <dc:creator>angiemorgan</dc:creator>
  <cp:lastModifiedBy>N Cumfer</cp:lastModifiedBy>
  <cp:revision>9</cp:revision>
  <cp:lastPrinted>2014-04-30T14:47:00Z</cp:lastPrinted>
  <dcterms:created xsi:type="dcterms:W3CDTF">2014-04-30T15:27:00Z</dcterms:created>
  <dcterms:modified xsi:type="dcterms:W3CDTF">2014-12-05T17:10:00Z</dcterms:modified>
</cp:coreProperties>
</file>