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FF" w:rsidRDefault="00B948FF" w:rsidP="00B948FF">
      <w:pPr>
        <w:widowControl w:val="0"/>
        <w:jc w:val="center"/>
      </w:pPr>
      <w:r w:rsidRPr="00B948FF">
        <w:rPr>
          <w:b/>
        </w:rPr>
        <w:t>South Carolina General Assembly</w:t>
      </w:r>
    </w:p>
    <w:p w:rsidR="00B948FF" w:rsidRDefault="00B948FF" w:rsidP="00B948FF">
      <w:pPr>
        <w:widowControl w:val="0"/>
        <w:jc w:val="center"/>
      </w:pPr>
      <w:r>
        <w:t>120th Session, 2013-2014</w:t>
      </w:r>
    </w:p>
    <w:p w:rsidR="00B948FF" w:rsidRDefault="00B948FF" w:rsidP="00B948FF">
      <w:pPr>
        <w:widowControl w:val="0"/>
      </w:pPr>
    </w:p>
    <w:p w:rsidR="00B948FF" w:rsidRDefault="00B948FF" w:rsidP="00B948FF">
      <w:pPr>
        <w:widowControl w:val="0"/>
        <w:rPr>
          <w:b/>
        </w:rPr>
      </w:pPr>
      <w:r w:rsidRPr="00B948FF">
        <w:rPr>
          <w:b/>
        </w:rPr>
        <w:t>S.</w:t>
      </w:r>
      <w:r>
        <w:rPr>
          <w:b/>
        </w:rPr>
        <w:t xml:space="preserve"> </w:t>
      </w:r>
      <w:r w:rsidRPr="00B948FF">
        <w:rPr>
          <w:b/>
        </w:rPr>
        <w:t>879</w:t>
      </w:r>
    </w:p>
    <w:p w:rsidR="00B948FF" w:rsidRDefault="00B948FF" w:rsidP="00B948FF">
      <w:pPr>
        <w:widowControl w:val="0"/>
        <w:rPr>
          <w:b/>
        </w:rPr>
      </w:pPr>
    </w:p>
    <w:p w:rsidR="00B948FF" w:rsidRDefault="00B948FF" w:rsidP="00B948FF">
      <w:pPr>
        <w:widowControl w:val="0"/>
      </w:pPr>
      <w:r w:rsidRPr="00B948FF">
        <w:rPr>
          <w:b/>
        </w:rPr>
        <w:t>STATUS INFORMATION</w:t>
      </w:r>
    </w:p>
    <w:p w:rsidR="00B948FF" w:rsidRDefault="00B948FF" w:rsidP="00B948FF">
      <w:pPr>
        <w:widowControl w:val="0"/>
      </w:pPr>
    </w:p>
    <w:p w:rsidR="00B948FF" w:rsidRDefault="00B948FF" w:rsidP="00B948FF">
      <w:pPr>
        <w:widowControl w:val="0"/>
      </w:pPr>
      <w:r>
        <w:t>General Bill</w:t>
      </w:r>
    </w:p>
    <w:p w:rsidR="00B948FF" w:rsidRDefault="00B948FF" w:rsidP="00B948FF">
      <w:pPr>
        <w:widowControl w:val="0"/>
      </w:pPr>
      <w:r>
        <w:t>Sponsors: Senator Sheheen</w:t>
      </w:r>
    </w:p>
    <w:p w:rsidR="00B948FF" w:rsidRDefault="00B948FF" w:rsidP="00B948FF">
      <w:pPr>
        <w:widowControl w:val="0"/>
      </w:pPr>
      <w:r>
        <w:t>Document Path: l:\s-res\vas\022noni.kmm.vas.docx</w:t>
      </w:r>
    </w:p>
    <w:p w:rsidR="00B948FF" w:rsidRDefault="00B948FF" w:rsidP="00B948FF">
      <w:pPr>
        <w:widowControl w:val="0"/>
      </w:pPr>
    </w:p>
    <w:p w:rsidR="00B242A3" w:rsidRDefault="00B242A3" w:rsidP="00B948FF">
      <w:pPr>
        <w:widowControl w:val="0"/>
      </w:pPr>
      <w:r>
        <w:t>Introduced in the Senate on January 14, 2014</w:t>
      </w:r>
    </w:p>
    <w:p w:rsidR="00B242A3" w:rsidRPr="00B242A3" w:rsidRDefault="00B242A3" w:rsidP="00B948FF">
      <w:pPr>
        <w:widowControl w:val="0"/>
      </w:pPr>
      <w:r>
        <w:t xml:space="preserve">Currently residing in the Senate Committee on </w:t>
      </w:r>
      <w:r w:rsidRPr="00B242A3">
        <w:rPr>
          <w:b/>
        </w:rPr>
        <w:t>Labor, Commerce and Industry</w:t>
      </w:r>
    </w:p>
    <w:p w:rsidR="00B242A3" w:rsidRDefault="00B242A3" w:rsidP="00B948FF">
      <w:pPr>
        <w:widowControl w:val="0"/>
      </w:pPr>
    </w:p>
    <w:p w:rsidR="00B948FF" w:rsidRDefault="00B948FF" w:rsidP="00B948FF">
      <w:pPr>
        <w:widowControl w:val="0"/>
      </w:pPr>
      <w:r>
        <w:t xml:space="preserve">Summary: </w:t>
      </w:r>
      <w:r w:rsidR="0006422E">
        <w:t>Commercial tanning by minors</w:t>
      </w:r>
    </w:p>
    <w:p w:rsidR="00B948FF" w:rsidRDefault="00B948FF" w:rsidP="00B948FF">
      <w:pPr>
        <w:widowControl w:val="0"/>
      </w:pPr>
    </w:p>
    <w:p w:rsidR="00B948FF" w:rsidRDefault="00B948FF" w:rsidP="00B948FF">
      <w:pPr>
        <w:widowControl w:val="0"/>
      </w:pPr>
    </w:p>
    <w:p w:rsidR="00B948FF" w:rsidRDefault="00B948FF" w:rsidP="00B94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48FF">
        <w:rPr>
          <w:b/>
        </w:rPr>
        <w:t>HISTORY OF LEGISLATIVE ACTIONS</w:t>
      </w:r>
    </w:p>
    <w:p w:rsidR="00B948FF" w:rsidRDefault="00B948FF" w:rsidP="00B94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948FF" w:rsidRPr="00B948FF" w:rsidRDefault="00B948FF" w:rsidP="00B94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B948FF">
        <w:rPr>
          <w:u w:val="single"/>
        </w:rPr>
        <w:tab/>
        <w:t>Date</w:t>
      </w:r>
      <w:r w:rsidRPr="00B948FF">
        <w:rPr>
          <w:u w:val="single"/>
        </w:rPr>
        <w:tab/>
        <w:t>Body</w:t>
      </w:r>
      <w:r w:rsidRPr="00B948FF">
        <w:rPr>
          <w:u w:val="single"/>
        </w:rPr>
        <w:tab/>
        <w:t>Action Description with journal page number</w:t>
      </w:r>
      <w:r w:rsidRPr="00B948FF">
        <w:rPr>
          <w:u w:val="single"/>
        </w:rPr>
        <w:tab/>
      </w:r>
      <w:bookmarkEnd w:id="0"/>
    </w:p>
    <w:p w:rsidR="00C63043" w:rsidRDefault="00C63043" w:rsidP="00C63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544FDD">
        <w:t>Prefiled</w:t>
      </w:r>
    </w:p>
    <w:p w:rsidR="00C63043" w:rsidRDefault="00C63043" w:rsidP="00C63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544FDD">
        <w:t xml:space="preserve">Referred to Committee on </w:t>
      </w:r>
      <w:r w:rsidRPr="00544FDD">
        <w:rPr>
          <w:b/>
        </w:rPr>
        <w:t>Labor, Commerce and Industry</w:t>
      </w:r>
    </w:p>
    <w:p w:rsidR="00C63043" w:rsidRDefault="00C63043" w:rsidP="00C63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544FDD">
        <w:t>Introduced and read first time (</w:t>
      </w:r>
      <w:hyperlink r:id="rId6" w:history="1">
        <w:r w:rsidRPr="00544FDD">
          <w:rPr>
            <w:rStyle w:val="Hyperlink"/>
          </w:rPr>
          <w:t>Senate Journal</w:t>
        </w:r>
        <w:r w:rsidRPr="00544FDD">
          <w:rPr>
            <w:rStyle w:val="Hyperlink"/>
          </w:rPr>
          <w:noBreakHyphen/>
          <w:t>page 56</w:t>
        </w:r>
      </w:hyperlink>
      <w:r w:rsidRPr="00544FDD">
        <w:t>)</w:t>
      </w:r>
    </w:p>
    <w:p w:rsidR="00C63043" w:rsidRDefault="00C63043" w:rsidP="00C63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544FDD">
        <w:t>Referred to C</w:t>
      </w:r>
      <w:r>
        <w:t xml:space="preserve">ommittee on </w:t>
      </w:r>
      <w:r w:rsidRPr="00544FDD">
        <w:rPr>
          <w:b/>
        </w:rPr>
        <w:t>Labor, Commerce and Industry</w:t>
      </w:r>
      <w:r w:rsidRPr="00544FDD">
        <w:t xml:space="preserve"> (</w:t>
      </w:r>
      <w:hyperlink r:id="rId7" w:history="1">
        <w:r w:rsidRPr="00544FDD">
          <w:rPr>
            <w:rStyle w:val="Hyperlink"/>
          </w:rPr>
          <w:t>Senate Journal</w:t>
        </w:r>
        <w:r w:rsidRPr="00544FDD">
          <w:rPr>
            <w:rStyle w:val="Hyperlink"/>
          </w:rPr>
          <w:noBreakHyphen/>
          <w:t>page 56</w:t>
        </w:r>
      </w:hyperlink>
      <w:r w:rsidRPr="00544FDD">
        <w:t>)</w:t>
      </w:r>
    </w:p>
    <w:p w:rsidR="00C63043" w:rsidRDefault="00C63043" w:rsidP="00C63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48FF" w:rsidRPr="00B948FF" w:rsidRDefault="00B948FF" w:rsidP="00B94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48FF" w:rsidRDefault="00B948FF" w:rsidP="00B948FF">
      <w:pPr>
        <w:widowControl w:val="0"/>
      </w:pPr>
      <w:r w:rsidRPr="00B948FF">
        <w:rPr>
          <w:b/>
        </w:rPr>
        <w:t>VERSIONS OF THIS BILL</w:t>
      </w:r>
    </w:p>
    <w:p w:rsidR="00B948FF" w:rsidRDefault="00B948FF" w:rsidP="00B948FF">
      <w:pPr>
        <w:widowControl w:val="0"/>
      </w:pPr>
    </w:p>
    <w:p w:rsidR="00B948FF" w:rsidRDefault="001D035F" w:rsidP="00B948FF">
      <w:pPr>
        <w:widowControl w:val="0"/>
      </w:pPr>
      <w:hyperlink r:id="rId8" w:history="1">
        <w:r w:rsidR="00B948FF">
          <w:rPr>
            <w:rStyle w:val="Hyperlink"/>
          </w:rPr>
          <w:t>12/17/2013</w:t>
        </w:r>
      </w:hyperlink>
    </w:p>
    <w:p w:rsidR="00B948FF" w:rsidRDefault="00B948FF" w:rsidP="00B948FF"/>
    <w:p w:rsidR="00B948FF" w:rsidRDefault="00B948FF" w:rsidP="00B948FF">
      <w:pPr>
        <w:sectPr w:rsidR="00B948FF" w:rsidSect="00B948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4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79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7E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7, TITLE 13 OF THE 1976 CODE, RELATING TO NUCLEAR ENERGY, BY ADDING SECTION 13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7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47 TO PROHIBIT MINORS FROM USING SOURCES OF NONIONIZED RADIATION WHICH IS USED IN COMMERCIAL ESTABLISHMENTS FOR THE TANNING OF HUMAN SKIN.</w:t>
      </w: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E0F35">
        <w:rPr>
          <w:rFonts w:eastAsia="Times New Roman"/>
        </w:rPr>
        <w:t>Chapter 7, Title 13 of the 1976 Code is amended by adding:</w:t>
      </w:r>
    </w:p>
    <w:p w:rsidR="006E0F35" w:rsidRDefault="006E0F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0F35" w:rsidRDefault="006E0F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13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7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47.</w:t>
      </w:r>
      <w:r>
        <w:rPr>
          <w:rFonts w:eastAsia="Times New Roman"/>
        </w:rPr>
        <w:tab/>
        <w:t xml:space="preserve">A registrant shall not allow an individual less than eighteen years of age to </w:t>
      </w:r>
      <w:r w:rsidR="00AC7EC9">
        <w:rPr>
          <w:rFonts w:eastAsia="Times New Roman"/>
        </w:rPr>
        <w:t>use a nonionizing radiation source registered with the department by the registrant.</w:t>
      </w:r>
      <w:r>
        <w:rPr>
          <w:rFonts w:eastAsia="Times New Roman"/>
        </w:rPr>
        <w:t>”</w:t>
      </w: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E0F3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242CB" w:rsidRDefault="00CF634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42CB" w:rsidRDefault="00B242CB" w:rsidP="00B948FF">
      <w:pPr>
        <w:suppressAutoHyphens/>
        <w:jc w:val="both"/>
        <w:rPr>
          <w:rFonts w:eastAsia="Times New Roman"/>
        </w:rPr>
      </w:pPr>
    </w:p>
    <w:sectPr w:rsidR="00B242CB" w:rsidSect="00B948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EC9" w:rsidRDefault="00AC7EC9" w:rsidP="00522CE0">
      <w:r>
        <w:separator/>
      </w:r>
    </w:p>
  </w:endnote>
  <w:endnote w:type="continuationSeparator" w:id="0">
    <w:p w:rsidR="00AC7EC9" w:rsidRDefault="00AC7E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9C910F-5214-4A54-AED1-2B50CA1C172B}"/>
    <w:embedBold r:id="rId2" w:fontKey="{F8DFA4B7-B4DD-439B-AA73-060DEC23FC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DB6B82-19E8-490C-82DA-271100BB302B}"/>
    <w:embedBold r:id="rId4" w:fontKey="{A7C8F6A6-D424-406D-837C-2C6FB7B52A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620718-592E-4D8E-A163-9D463E4941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8FF" w:rsidRPr="00B242CB" w:rsidRDefault="00B948FF" w:rsidP="00B24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[879]</w:t>
    </w:r>
    <w:r>
      <w:tab/>
    </w:r>
    <w:r w:rsidR="003913D0">
      <w:fldChar w:fldCharType="begin"/>
    </w:r>
    <w:r w:rsidR="0006422E">
      <w:instrText xml:space="preserve"> PAGE  \* MERGEFORMAT </w:instrText>
    </w:r>
    <w:r w:rsidR="003913D0">
      <w:fldChar w:fldCharType="separate"/>
    </w:r>
    <w:r w:rsidR="001D035F">
      <w:rPr>
        <w:noProof/>
      </w:rPr>
      <w:t>1</w:t>
    </w:r>
    <w:r w:rsidR="003913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EC9" w:rsidRDefault="00AC7EC9" w:rsidP="00522CE0">
      <w:r>
        <w:separator/>
      </w:r>
    </w:p>
  </w:footnote>
  <w:footnote w:type="continuationSeparator" w:id="0">
    <w:p w:rsidR="00AC7EC9" w:rsidRDefault="00AC7E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NONI.KMM.VAS"/>
    <w:docVar w:name="CoverAttorneyInitials" w:val="KMM"/>
    <w:docVar w:name="CoverAttorneyLastName" w:val="Moffitt"/>
    <w:docVar w:name="CoverBillType" w:val="b"/>
    <w:docVar w:name="CoverSenator" w:val="VAS"/>
    <w:docVar w:name="dvBillNumber" w:val="879"/>
    <w:docVar w:name="dvBillNumberPrefix" w:val="S. "/>
    <w:docVar w:name="dvOriginalBody" w:val="Senate"/>
    <w:docVar w:name="fulldraftpath" w:val="L:\S-RES\VAS\022NONI.KMM.VAS.DOCX"/>
    <w:docVar w:name="NameofBody" w:val="S"/>
    <w:docVar w:name="vgroup2" w:val="S-RES"/>
  </w:docVars>
  <w:rsids>
    <w:rsidRoot w:val="00E840E2"/>
    <w:rsid w:val="00042AC1"/>
    <w:rsid w:val="00046516"/>
    <w:rsid w:val="0006422E"/>
    <w:rsid w:val="0007601D"/>
    <w:rsid w:val="000B0720"/>
    <w:rsid w:val="000B5EAF"/>
    <w:rsid w:val="000F4F47"/>
    <w:rsid w:val="00170561"/>
    <w:rsid w:val="001762A4"/>
    <w:rsid w:val="00186AC9"/>
    <w:rsid w:val="00197DF1"/>
    <w:rsid w:val="001B3DD9"/>
    <w:rsid w:val="001B7E5D"/>
    <w:rsid w:val="001D035F"/>
    <w:rsid w:val="001D3BAC"/>
    <w:rsid w:val="00216025"/>
    <w:rsid w:val="00245C4E"/>
    <w:rsid w:val="002C1321"/>
    <w:rsid w:val="002C5896"/>
    <w:rsid w:val="002D3BED"/>
    <w:rsid w:val="00307C2B"/>
    <w:rsid w:val="00324474"/>
    <w:rsid w:val="00383247"/>
    <w:rsid w:val="003913D0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77A02"/>
    <w:rsid w:val="006A1802"/>
    <w:rsid w:val="006C74EA"/>
    <w:rsid w:val="006E0F35"/>
    <w:rsid w:val="00720D40"/>
    <w:rsid w:val="007318D4"/>
    <w:rsid w:val="00765784"/>
    <w:rsid w:val="00791C7D"/>
    <w:rsid w:val="007A4390"/>
    <w:rsid w:val="007E5CB7"/>
    <w:rsid w:val="008314D2"/>
    <w:rsid w:val="0083528E"/>
    <w:rsid w:val="00867599"/>
    <w:rsid w:val="008B2F42"/>
    <w:rsid w:val="008C3697"/>
    <w:rsid w:val="008E185F"/>
    <w:rsid w:val="008F023B"/>
    <w:rsid w:val="00904E16"/>
    <w:rsid w:val="009162B3"/>
    <w:rsid w:val="00927C62"/>
    <w:rsid w:val="009579B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EC9"/>
    <w:rsid w:val="00AE59C8"/>
    <w:rsid w:val="00B10098"/>
    <w:rsid w:val="00B242A3"/>
    <w:rsid w:val="00B242CB"/>
    <w:rsid w:val="00B42FD5"/>
    <w:rsid w:val="00B5790D"/>
    <w:rsid w:val="00B945C5"/>
    <w:rsid w:val="00B948FF"/>
    <w:rsid w:val="00BA20EA"/>
    <w:rsid w:val="00BB5AFC"/>
    <w:rsid w:val="00BC0A56"/>
    <w:rsid w:val="00C20849"/>
    <w:rsid w:val="00C45366"/>
    <w:rsid w:val="00C57023"/>
    <w:rsid w:val="00C63043"/>
    <w:rsid w:val="00C6788F"/>
    <w:rsid w:val="00C74052"/>
    <w:rsid w:val="00CB187A"/>
    <w:rsid w:val="00CC0EC7"/>
    <w:rsid w:val="00CF5A34"/>
    <w:rsid w:val="00CF6340"/>
    <w:rsid w:val="00D1088B"/>
    <w:rsid w:val="00D14DE6"/>
    <w:rsid w:val="00D156D2"/>
    <w:rsid w:val="00D53E29"/>
    <w:rsid w:val="00D86943"/>
    <w:rsid w:val="00DA47B9"/>
    <w:rsid w:val="00E058D3"/>
    <w:rsid w:val="00E425E6"/>
    <w:rsid w:val="00E70F4F"/>
    <w:rsid w:val="00E76AD9"/>
    <w:rsid w:val="00E840E2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6306CFB9-8CB6-4676-9406-2438650F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48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79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879: Commercial tanning by minors - South Carolina Legislature Online</dc:title>
  <dc:subject/>
  <dc:creator>%USERNAME%</dc:creator>
  <cp:keywords/>
  <dc:description/>
  <cp:lastModifiedBy>N Cumfer</cp:lastModifiedBy>
  <cp:revision>9</cp:revision>
  <cp:lastPrinted>2013-11-11T15:49:00Z</cp:lastPrinted>
  <dcterms:created xsi:type="dcterms:W3CDTF">2013-12-17T18:30:00Z</dcterms:created>
  <dcterms:modified xsi:type="dcterms:W3CDTF">2014-12-04T21:55:00Z</dcterms:modified>
</cp:coreProperties>
</file>