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A6" w:rsidRDefault="00815DA6" w:rsidP="00815DA6">
      <w:pPr>
        <w:ind w:firstLine="0"/>
        <w:rPr>
          <w:strike/>
        </w:rPr>
      </w:pPr>
      <w:bookmarkStart w:id="0" w:name="_GoBack"/>
      <w:bookmarkEnd w:id="0"/>
    </w:p>
    <w:p w:rsidR="00815DA6" w:rsidRDefault="00815DA6" w:rsidP="00815DA6">
      <w:pPr>
        <w:ind w:firstLine="0"/>
        <w:rPr>
          <w:strike/>
        </w:rPr>
      </w:pPr>
      <w:r>
        <w:rPr>
          <w:strike/>
        </w:rPr>
        <w:t>Indicates Matter Stricken</w:t>
      </w:r>
    </w:p>
    <w:p w:rsidR="00815DA6" w:rsidRDefault="00815DA6" w:rsidP="00815DA6">
      <w:pPr>
        <w:ind w:firstLine="0"/>
        <w:rPr>
          <w:u w:val="single"/>
        </w:rPr>
      </w:pPr>
      <w:r>
        <w:rPr>
          <w:u w:val="single"/>
        </w:rPr>
        <w:t>Indicates New Matter</w:t>
      </w:r>
    </w:p>
    <w:p w:rsidR="00815DA6" w:rsidRDefault="00815DA6"/>
    <w:p w:rsidR="00815DA6" w:rsidRDefault="00815DA6">
      <w:r>
        <w:t>The House assembled at 2:00 p.m.</w:t>
      </w:r>
    </w:p>
    <w:p w:rsidR="00815DA6" w:rsidRDefault="00815DA6">
      <w:r>
        <w:t>Deliberations were opened with prayer by Rev. Charles E. Seastrunk, Jr., as follows:</w:t>
      </w:r>
    </w:p>
    <w:p w:rsidR="00815DA6" w:rsidRDefault="00815DA6"/>
    <w:p w:rsidR="00815DA6" w:rsidRPr="00151AB8" w:rsidRDefault="00815DA6" w:rsidP="00815DA6">
      <w:pPr>
        <w:ind w:firstLine="270"/>
      </w:pPr>
      <w:bookmarkStart w:id="1" w:name="file_start2"/>
      <w:bookmarkEnd w:id="1"/>
      <w:r w:rsidRPr="00151AB8">
        <w:t>Our thought for today is from Psalm 25:5: “Lead me in your truth, and teach me, for you are the God of my salvation; for you I wait all day long.”</w:t>
      </w:r>
    </w:p>
    <w:p w:rsidR="00815DA6" w:rsidRPr="00151AB8" w:rsidRDefault="00815DA6" w:rsidP="00815DA6">
      <w:pPr>
        <w:ind w:firstLine="270"/>
      </w:pPr>
      <w:r w:rsidRPr="00151AB8">
        <w:t>Let us pray. Lord, You have been our dwelling place for generations. As You have blessed those before us, so bless these Representatives and staff as they strive to accomplish the</w:t>
      </w:r>
      <w:r w:rsidR="002726AC">
        <w:t>ir</w:t>
      </w:r>
      <w:r w:rsidRPr="00151AB8">
        <w:t xml:space="preserve"> tasks. Allow them to continue their good works for the people of this State. Guard and protect them as they work and as they travel. Bless our Nation, State, and those who lead us. Protect our defenders of freedom, at home and abroad, as they protect us. Heal the wounds, those seen and those hidden, of our brave warriors. Lord, in Your mercy, hear our prayer. Amen.</w:t>
      </w:r>
    </w:p>
    <w:p w:rsidR="00815DA6" w:rsidRDefault="00815DA6">
      <w:bookmarkStart w:id="2" w:name="file_end2"/>
      <w:bookmarkEnd w:id="2"/>
    </w:p>
    <w:p w:rsidR="00815DA6" w:rsidRDefault="00815DA6">
      <w:r>
        <w:t>Pursuant to Rule 6.3, the House of Representatives was led in the Pledge of Allegiance to the Flag of the United States of America by the SPEAKER.</w:t>
      </w:r>
    </w:p>
    <w:p w:rsidR="00815DA6" w:rsidRDefault="00815DA6"/>
    <w:p w:rsidR="00815DA6" w:rsidRDefault="00815DA6">
      <w:r>
        <w:t>After corrections to the Journal of the proceedings of yesterday, the SPEAKER ordered it confirmed.</w:t>
      </w:r>
    </w:p>
    <w:p w:rsidR="00815DA6" w:rsidRDefault="00815DA6"/>
    <w:p w:rsidR="00815DA6" w:rsidRDefault="00815DA6" w:rsidP="00815DA6">
      <w:pPr>
        <w:keepNext/>
        <w:jc w:val="center"/>
        <w:rPr>
          <w:b/>
        </w:rPr>
      </w:pPr>
      <w:r w:rsidRPr="00815DA6">
        <w:rPr>
          <w:b/>
        </w:rPr>
        <w:t xml:space="preserve">REGULATION RECEIVED  </w:t>
      </w:r>
    </w:p>
    <w:p w:rsidR="00815DA6" w:rsidRDefault="00815DA6" w:rsidP="00815DA6">
      <w:r>
        <w:t>The following was received and referred to the appropriate committee for consideration:</w:t>
      </w:r>
    </w:p>
    <w:p w:rsidR="00815DA6" w:rsidRDefault="00815DA6" w:rsidP="00815DA6">
      <w:pPr>
        <w:keepNext/>
      </w:pPr>
      <w:r>
        <w:t xml:space="preserve"> </w:t>
      </w:r>
    </w:p>
    <w:p w:rsidR="00815DA6" w:rsidRPr="000859C4" w:rsidRDefault="00815DA6" w:rsidP="00815DA6">
      <w:pPr>
        <w:keepNext/>
        <w:ind w:firstLine="0"/>
        <w:jc w:val="left"/>
      </w:pPr>
      <w:bookmarkStart w:id="3" w:name="file_start7"/>
      <w:bookmarkEnd w:id="3"/>
      <w:r w:rsidRPr="000859C4">
        <w:t>Document No. 4296</w:t>
      </w:r>
    </w:p>
    <w:p w:rsidR="00815DA6" w:rsidRPr="000859C4" w:rsidRDefault="00815DA6" w:rsidP="00815DA6">
      <w:pPr>
        <w:ind w:firstLine="0"/>
        <w:jc w:val="left"/>
      </w:pPr>
      <w:r w:rsidRPr="000859C4">
        <w:t>Agency: Department of Health and Environmental Control</w:t>
      </w:r>
    </w:p>
    <w:p w:rsidR="00815DA6" w:rsidRPr="000859C4" w:rsidRDefault="00815DA6" w:rsidP="00815DA6">
      <w:pPr>
        <w:ind w:firstLine="0"/>
        <w:jc w:val="left"/>
      </w:pPr>
      <w:r w:rsidRPr="000859C4">
        <w:t>Statutory Authority: 1976 Code Sections 44-53-10 et seq.</w:t>
      </w:r>
    </w:p>
    <w:p w:rsidR="00815DA6" w:rsidRPr="000859C4" w:rsidRDefault="00815DA6" w:rsidP="00815DA6">
      <w:pPr>
        <w:ind w:firstLine="0"/>
        <w:jc w:val="left"/>
      </w:pPr>
      <w:r w:rsidRPr="000859C4">
        <w:t>Controlled Substances</w:t>
      </w:r>
    </w:p>
    <w:p w:rsidR="00815DA6" w:rsidRPr="000859C4" w:rsidRDefault="00815DA6" w:rsidP="00815DA6">
      <w:pPr>
        <w:ind w:firstLine="0"/>
        <w:jc w:val="left"/>
      </w:pPr>
      <w:r w:rsidRPr="000859C4">
        <w:t xml:space="preserve">Received by Speaker of the House of Representatives </w:t>
      </w:r>
    </w:p>
    <w:p w:rsidR="00815DA6" w:rsidRPr="000859C4" w:rsidRDefault="00815DA6" w:rsidP="00815DA6">
      <w:pPr>
        <w:ind w:firstLine="0"/>
        <w:jc w:val="left"/>
      </w:pPr>
      <w:r w:rsidRPr="000859C4">
        <w:t>January 9, 2013</w:t>
      </w:r>
    </w:p>
    <w:p w:rsidR="00815DA6" w:rsidRPr="000859C4" w:rsidRDefault="00815DA6" w:rsidP="00815DA6">
      <w:pPr>
        <w:keepNext/>
        <w:ind w:firstLine="0"/>
        <w:jc w:val="left"/>
      </w:pPr>
      <w:r w:rsidRPr="000859C4">
        <w:t>Referred to Medical, Military, Public and Municipal Affairs Committee</w:t>
      </w:r>
    </w:p>
    <w:p w:rsidR="00815DA6" w:rsidRDefault="00815DA6" w:rsidP="00815DA6">
      <w:pPr>
        <w:ind w:firstLine="0"/>
        <w:jc w:val="left"/>
      </w:pPr>
      <w:r w:rsidRPr="000859C4">
        <w:t>Legislative Review Expiration May 9, 2013</w:t>
      </w:r>
    </w:p>
    <w:p w:rsidR="00815DA6" w:rsidRDefault="00815DA6" w:rsidP="00815DA6">
      <w:pPr>
        <w:ind w:firstLine="0"/>
        <w:jc w:val="left"/>
      </w:pPr>
    </w:p>
    <w:p w:rsidR="00815DA6" w:rsidRDefault="00815DA6" w:rsidP="00815DA6">
      <w:pPr>
        <w:keepNext/>
        <w:jc w:val="center"/>
        <w:rPr>
          <w:b/>
        </w:rPr>
      </w:pPr>
      <w:r w:rsidRPr="00815DA6">
        <w:rPr>
          <w:b/>
        </w:rPr>
        <w:lastRenderedPageBreak/>
        <w:t>HOUSE RESOLUTION</w:t>
      </w:r>
    </w:p>
    <w:p w:rsidR="00815DA6" w:rsidRDefault="00815DA6" w:rsidP="00815DA6">
      <w:pPr>
        <w:keepNext/>
      </w:pPr>
      <w:r>
        <w:t>The following was introduced:</w:t>
      </w:r>
    </w:p>
    <w:p w:rsidR="00815DA6" w:rsidRDefault="00815DA6" w:rsidP="00815DA6">
      <w:pPr>
        <w:keepNext/>
      </w:pPr>
      <w:bookmarkStart w:id="4" w:name="include_clip_start_9"/>
      <w:bookmarkEnd w:id="4"/>
    </w:p>
    <w:p w:rsidR="00815DA6" w:rsidRDefault="00815DA6" w:rsidP="00815DA6">
      <w:r>
        <w:t>H. 3269 --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HARTSVILLE HIGH SCHOOL VARSITY SOFTBALL TEAM, COACH, AND SCHOOL OFFICIALS, AT A DATE AND TIME TO BE DETERMINED BY THE SPEAKER, FOR THE PURPOSE OF BEING RECOGNIZED AND COMMENDED FOR WINNING THE 2012 CLASS AAA STATE CHAMPIONSHIP TITLE.</w:t>
      </w:r>
    </w:p>
    <w:p w:rsidR="00815DA6" w:rsidRDefault="00815DA6" w:rsidP="00815DA6"/>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Hartsville High School varsity softball team, coach, and school officials, at a date and time to be determined by the Speaker, for the purpose of being recognized and commended for winning the 2012 Class AAA State Championship title.</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lastRenderedPageBreak/>
        <w:t>HOUSE RESOLUTION</w:t>
      </w:r>
    </w:p>
    <w:p w:rsidR="00815DA6" w:rsidRDefault="00815DA6" w:rsidP="00815DA6">
      <w:pPr>
        <w:keepNext/>
      </w:pPr>
      <w:r>
        <w:t>The following was introduced:</w:t>
      </w:r>
    </w:p>
    <w:p w:rsidR="00815DA6" w:rsidRDefault="00815DA6" w:rsidP="00815DA6">
      <w:pPr>
        <w:keepNext/>
      </w:pPr>
      <w:bookmarkStart w:id="5" w:name="include_clip_start_12"/>
      <w:bookmarkEnd w:id="5"/>
    </w:p>
    <w:p w:rsidR="00815DA6" w:rsidRDefault="00815DA6" w:rsidP="00815DA6">
      <w:r>
        <w:t>H. 3270 --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HARTSVILLE HIGH SCHOOL FOOTBALL TEAM, COACHES, AND SCHOOL OFFICIALS, AT A DATE AND TIME TO BE DETERMINED BY THE SPEAKER, FOR THE PURPOSE OF BEING RECOGNIZED AND COMMENDED FOR WINNING THE 2012 CLASS AAA STATE CHAMPIONSHIP TITLE.</w:t>
      </w:r>
    </w:p>
    <w:p w:rsidR="00815DA6" w:rsidRDefault="00815DA6" w:rsidP="00815DA6"/>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Hartsville High School football team, coaches, and school officials, at a date and time to be determined by the Speaker, for the purpose of being recognized and commended for winning the 2012 Class AAA State Championship title.</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6" w:name="include_clip_start_15"/>
      <w:bookmarkEnd w:id="6"/>
    </w:p>
    <w:p w:rsidR="00815DA6" w:rsidRDefault="00815DA6" w:rsidP="00815DA6">
      <w:r>
        <w:t>H. 3271 --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COACH KEITH SANDERS OF HARTSVILLE HIGH SCHOOL FOR HIS OUTSTANDING CAREER AS BOTH COACH AND EDUCATOR, AND TO THANK HIM FOR HIS MANY YEARS OF DEDICATED SERVICE TO THE YOUTH OF SOUTH CAROLINA.</w:t>
      </w:r>
    </w:p>
    <w:p w:rsidR="00815DA6" w:rsidRDefault="00815DA6" w:rsidP="00815DA6">
      <w:bookmarkStart w:id="7" w:name="include_clip_end_15"/>
      <w:bookmarkEnd w:id="7"/>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8" w:name="include_clip_start_18"/>
      <w:bookmarkEnd w:id="8"/>
    </w:p>
    <w:p w:rsidR="00815DA6" w:rsidRDefault="00815DA6" w:rsidP="00815DA6">
      <w:r>
        <w:t>H. 3272 --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HARTSVILLE HIGH SCHOOL FOOTBALL TEAM ON ITS IMPRESSIVE WIN OF THE 2012 CLASS AAA STATE CHAMPIONSHIP TITLE.</w:t>
      </w:r>
    </w:p>
    <w:p w:rsidR="00815DA6" w:rsidRDefault="00815DA6" w:rsidP="00815DA6">
      <w:bookmarkStart w:id="9" w:name="include_clip_end_18"/>
      <w:bookmarkEnd w:id="9"/>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10" w:name="include_clip_start_21"/>
      <w:bookmarkEnd w:id="10"/>
    </w:p>
    <w:p w:rsidR="00815DA6" w:rsidRDefault="00815DA6" w:rsidP="00815DA6">
      <w:r>
        <w:t>H. 3273 --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JUNIOR KRISTEN SANSBURY OF HARTSVILLE HIGH SCHOOL ON EARNING ALL-AMERICAN STATUS AND PLACING AS FIRST RUNNER-UP IN THE 2012 NEW BALANCE OUTDOOR NATIONALS TRACK AND FIELD MEET FOR THE SHOT PUT, TO SALUTE HER ON CAPTURING THE 2012 CLASS AAA GIRLS STATE CHAMPIONSHIP SHOT PUT TITLE, AND TO WISH HER WELL AS SHE CONTINUES AN OUTSTANDING HIGH SCHOOL ATHLETIC CAREER.</w:t>
      </w:r>
    </w:p>
    <w:p w:rsidR="00815DA6" w:rsidRDefault="00815DA6" w:rsidP="00815DA6">
      <w:bookmarkStart w:id="11" w:name="include_clip_end_21"/>
      <w:bookmarkEnd w:id="11"/>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12" w:name="include_clip_start_24"/>
      <w:bookmarkEnd w:id="12"/>
    </w:p>
    <w:p w:rsidR="00815DA6" w:rsidRDefault="00815DA6" w:rsidP="00815DA6">
      <w:r>
        <w:t>H. 3274 --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HARTSVILLE HIGH SCHOOL VARSITY SOFTBALL TEAM, COACH, AND SCHOOL OFFICIALS FOR AN OUTSTANDING SEASON AND TO CONGRATULATE THEM ON WINNING THE 2012 CLASS AAA STATE CHAMPIONSHIP TITLE.</w:t>
      </w:r>
    </w:p>
    <w:p w:rsidR="00815DA6" w:rsidRDefault="00815DA6" w:rsidP="00815DA6">
      <w:bookmarkStart w:id="13" w:name="include_clip_end_24"/>
      <w:bookmarkEnd w:id="13"/>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14" w:name="include_clip_start_27"/>
      <w:bookmarkEnd w:id="14"/>
    </w:p>
    <w:p w:rsidR="00815DA6" w:rsidRDefault="00815DA6" w:rsidP="00815DA6">
      <w:r>
        <w:t>H. 3275 -- Reps. J. E. Smith,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COMMEND KENNETH CECIL "K. C." BRADDOCK, JR., FOR HIS OUTSTANDING ACCOMPLISHMENTS IN THE BOY SCOUTS OF AMERICA, AND TO CONGRATULATE HIM UPON EARNING THE COVETED RANK OF EAGLE SCOUT, SCOUTING'S HIGHEST HONOR.</w:t>
      </w:r>
    </w:p>
    <w:p w:rsidR="00815DA6" w:rsidRDefault="00815DA6" w:rsidP="00815DA6">
      <w:bookmarkStart w:id="15" w:name="include_clip_end_27"/>
      <w:bookmarkEnd w:id="15"/>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16" w:name="include_clip_start_30"/>
      <w:bookmarkEnd w:id="16"/>
    </w:p>
    <w:p w:rsidR="00815DA6" w:rsidRDefault="00815DA6" w:rsidP="00815DA6">
      <w:r>
        <w:t>H. 3276 -- Reps. G. R. Smith, Bedingfield and Willis: A HOUSE RESOLUTION TO HONOR AND RECOGNIZE THE ATHLETIC ACCOMPLISHMENTS OF SYDNEY MOSELEY FROM HILLCREST HIGH SCHOOL IN SIMPSONVILLE, AND TO CONGRATULATE HER UPON BEING NAMED THE 2012-2013 GATORADE SOUTH CAROLINA VOLLEYBALL PLAYER OF THE YEAR AND THE SOUTH CAROLINA COACHES ASSOCIATION OF WOMEN'S SPORTS CLASS AAAA VOLLEYBALL PLAYER OF THE YEAR.</w:t>
      </w:r>
    </w:p>
    <w:p w:rsidR="00815DA6" w:rsidRDefault="00815DA6" w:rsidP="00815DA6">
      <w:bookmarkStart w:id="17" w:name="include_clip_end_30"/>
      <w:bookmarkEnd w:id="17"/>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18" w:name="include_clip_start_33"/>
      <w:bookmarkEnd w:id="18"/>
    </w:p>
    <w:p w:rsidR="00815DA6" w:rsidRDefault="00815DA6" w:rsidP="00815DA6">
      <w:r>
        <w:t>H. 3277 -- Reps. G. R. Smith, Bedingfield and Willis: A HOUSE RESOLUTION TO RECOGNIZE AND HONOR WILLIAM "BILL" EVANS, HILLCREST HIGH SCHOOL SPEECH AND DEBATE TEAM COACH, AND TO CONGRATULATE HIM UPON BEING NAMED THE 2012 NATIONAL TEACHER OF THE YEAR IN SPEECH AND DEBATE.</w:t>
      </w:r>
    </w:p>
    <w:p w:rsidR="00815DA6" w:rsidRDefault="00815DA6" w:rsidP="00815DA6">
      <w:bookmarkStart w:id="19" w:name="include_clip_end_33"/>
      <w:bookmarkEnd w:id="19"/>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20" w:name="include_clip_start_36"/>
      <w:bookmarkEnd w:id="20"/>
    </w:p>
    <w:p w:rsidR="00815DA6" w:rsidRDefault="00815DA6" w:rsidP="00815DA6">
      <w:r>
        <w:t>H. 3278 -- Reps. Taylor and Wells: A HOUSE RESOLUTION TO RECOGNIZE AND HONOR COLEEN REED FOR OUTSTANDING CONTRIBUTIONS TO HER COMMUNITY, AND TO CONGRATULATE HER FOR BEING NAMED THE 2012 PERSON OF THE YEAR BY THE AIKEN STANDARD.</w:t>
      </w:r>
    </w:p>
    <w:p w:rsidR="00815DA6" w:rsidRDefault="00815DA6" w:rsidP="00815DA6">
      <w:bookmarkStart w:id="21" w:name="include_clip_end_36"/>
      <w:bookmarkEnd w:id="21"/>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22" w:name="include_clip_start_39"/>
      <w:bookmarkEnd w:id="22"/>
    </w:p>
    <w:p w:rsidR="00815DA6" w:rsidRDefault="00815DA6" w:rsidP="00815DA6">
      <w:r>
        <w:t>H. 3279 -- Reps. Jefferson, Southard, Daning, Rivers, Merrill and Crosby: A HOUSE RESOLUTION TO EXTEND THE PRIVILEGE OF THE FLOOR OF THE SOUTH CAROLINA HOUSE OF REPRESENTATIVES TO THE CROSS HIGH SCHOOL VARSITY FOOTBALL TEAM OF BERKELEY COUNTY WITH THE TEAM COACHES AND SCHOOL OFFICIALS, AT A DATE AND TIME TO BE DETERMINED BY THE SPEAKER, FOR THE PURPOSE OF BEING RECOGNIZED AND COMMENDED FOR CAPTURING THE 2012 SOUTH CAROLINA CLASS A DIVISION II STATE CHAMPIONSHIP TITLE.</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Cross High School varsity football team of Berkeley County with the team coaches and school officials, at a date and time to be determined by the Speaker, for the purpose of being recognized and commended for capturing the 2012 South Carolina Class A Division II State Championship title.</w:t>
      </w:r>
    </w:p>
    <w:p w:rsidR="00815DA6" w:rsidRDefault="00815DA6" w:rsidP="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HOUSE RESOLUTION</w:t>
      </w:r>
    </w:p>
    <w:p w:rsidR="00815DA6" w:rsidRDefault="00815DA6" w:rsidP="00815DA6">
      <w:pPr>
        <w:keepNext/>
      </w:pPr>
      <w:r>
        <w:t>The following was introduced:</w:t>
      </w:r>
    </w:p>
    <w:p w:rsidR="00815DA6" w:rsidRDefault="00815DA6" w:rsidP="00815DA6">
      <w:pPr>
        <w:keepNext/>
      </w:pPr>
      <w:bookmarkStart w:id="23" w:name="include_clip_start_42"/>
      <w:bookmarkEnd w:id="23"/>
    </w:p>
    <w:p w:rsidR="00815DA6" w:rsidRDefault="00815DA6" w:rsidP="00815DA6">
      <w:r>
        <w:t>H. 3280 -- Reps. Jefferson, Southard, Daning, Crosby, Rivers and Merrill: A HOUSE RESOLUTION TO RECOGNIZE AND HONOR THE CROSS HIGH SCHOOL VARSITY FOOTBALL TEAM, COACHES, AND SCHOOL OFFICIALS FOR AN OUTSTANDING SEASON, AND TO CONGRATULATE THEM FOR WINNING THE CLASS A DIVISION II STATE CHAMPIONSHIP TITLE.</w:t>
      </w:r>
    </w:p>
    <w:p w:rsidR="00815DA6" w:rsidRDefault="00815DA6" w:rsidP="00815DA6">
      <w:bookmarkStart w:id="24" w:name="include_clip_end_42"/>
      <w:bookmarkEnd w:id="24"/>
    </w:p>
    <w:p w:rsidR="00815DA6" w:rsidRDefault="00815DA6" w:rsidP="00815DA6">
      <w:r>
        <w:t>The Resolution was adopted.</w:t>
      </w:r>
    </w:p>
    <w:p w:rsidR="00815DA6" w:rsidRDefault="00815DA6" w:rsidP="00815DA6"/>
    <w:p w:rsidR="00815DA6" w:rsidRDefault="00815DA6" w:rsidP="00815DA6">
      <w:pPr>
        <w:keepNext/>
        <w:jc w:val="center"/>
        <w:rPr>
          <w:b/>
        </w:rPr>
      </w:pPr>
      <w:r w:rsidRPr="00815DA6">
        <w:rPr>
          <w:b/>
        </w:rPr>
        <w:t xml:space="preserve">INTRODUCTION OF BILLS  </w:t>
      </w:r>
    </w:p>
    <w:p w:rsidR="00815DA6" w:rsidRDefault="00815DA6" w:rsidP="00815DA6">
      <w:r>
        <w:t>The following Bills and Joint Resolution were introduced, read the first time, and referred to appropriate committees:</w:t>
      </w:r>
    </w:p>
    <w:p w:rsidR="00815DA6" w:rsidRDefault="00815DA6" w:rsidP="00815DA6"/>
    <w:p w:rsidR="00815DA6" w:rsidRDefault="00815DA6" w:rsidP="00815DA6">
      <w:pPr>
        <w:keepNext/>
      </w:pPr>
      <w:bookmarkStart w:id="25" w:name="include_clip_start_46"/>
      <w:bookmarkEnd w:id="25"/>
      <w:r>
        <w:t>H. 3246 -- Reps. Loftis, Hiott, G. R. Smith, Lowe, K. R. Crawford, Brannon, Jefferson, Huggins, Ryhal, Newton, McCoy, Patrick, Bedingfield, Crosby, Daning, Douglas, Forrester, Gagnon, Knight, D. C. Moss, Murphy, Ridgeway, Rivers, Sandifer, Simrill, Sottile, Spires, Stringer, Whitmire and Williams: A BILL TO AMEND SECTION 50-9-30, AS AMENDED, CODE OF LAWS OF SOUTH CAROLINA, 1976, RELATING TO RESIDENCY REQUIREMENTS RELATED TO THE ISSUANCE OF HUNTING AND FISHING LICENSES, SO AS TO REVISE THE RESIDENCY REQUIREMENT FOR AN ACTIVE MEMBER OF THE UNITED STATES ARMED FORCES, TO DELETE THE PROVISION THAT PROVIDES RESIDENCY FOR CERTAIN DEPENDENTS OF MEMBERS OF THE ARMED FORCES, AND TO PROVIDE THAT A RETIRED MEMBER OF THE UNITED STATES ARMED FORCES IS CONSIDERED A RESIDENT.</w:t>
      </w:r>
    </w:p>
    <w:p w:rsidR="00815DA6" w:rsidRDefault="00815DA6" w:rsidP="00815DA6">
      <w:bookmarkStart w:id="26" w:name="include_clip_end_46"/>
      <w:bookmarkEnd w:id="26"/>
      <w:r>
        <w:t>Referred to Committee on Agriculture, Natural Resources and Environmental Affairs</w:t>
      </w:r>
    </w:p>
    <w:p w:rsidR="00815DA6" w:rsidRDefault="00815DA6" w:rsidP="00815DA6"/>
    <w:p w:rsidR="00815DA6" w:rsidRDefault="00815DA6" w:rsidP="00815DA6">
      <w:pPr>
        <w:keepNext/>
      </w:pPr>
      <w:bookmarkStart w:id="27" w:name="include_clip_start_48"/>
      <w:bookmarkEnd w:id="27"/>
      <w:r>
        <w:t>H. 3247 -- Reps. Harrell, Lucas, Delleney, Bannister, Ott, Rutherford, Weeks, G. M. Smith, Pope, Merrill, McCoy, Atwater, Erickson, Henderson, Kennedy, Loftis, Tallon, Bedingfield, Daning, Forrester, Hixon, Lowe, D. C. Moss, V. S. Moss, Murphy, Sottile and Stringer: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815DA6" w:rsidRDefault="00815DA6" w:rsidP="00815DA6">
      <w:bookmarkStart w:id="28" w:name="include_clip_end_48"/>
      <w:bookmarkEnd w:id="28"/>
      <w:r>
        <w:t>Rep. WEEKS asked unanimous consent to have the Bill placed on the Calendar without reference.</w:t>
      </w:r>
    </w:p>
    <w:p w:rsidR="00815DA6" w:rsidRDefault="00815DA6" w:rsidP="00815DA6">
      <w:r>
        <w:t xml:space="preserve">Rep. J. E. SMITH objected. </w:t>
      </w:r>
    </w:p>
    <w:p w:rsidR="00815DA6" w:rsidRDefault="00815DA6" w:rsidP="00815DA6">
      <w:r>
        <w:t>Referred to Committee on Judiciary</w:t>
      </w:r>
    </w:p>
    <w:p w:rsidR="00815DA6" w:rsidRDefault="00815DA6" w:rsidP="00815DA6"/>
    <w:p w:rsidR="00815DA6" w:rsidRDefault="00815DA6" w:rsidP="00815DA6">
      <w:pPr>
        <w:keepNext/>
      </w:pPr>
      <w:bookmarkStart w:id="29" w:name="include_clip_start_51"/>
      <w:bookmarkEnd w:id="29"/>
      <w:r>
        <w:t>H. 3248 -- Reps. Rutherford, King and Loftis: A BILL 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815DA6" w:rsidRDefault="00815DA6" w:rsidP="00815DA6">
      <w:bookmarkStart w:id="30" w:name="include_clip_end_51"/>
      <w:bookmarkEnd w:id="30"/>
      <w:r>
        <w:t>On motion of Rep. RUTHERFORD, with unanimous consent, the Bill was ordered placed on the Calendar without reference.</w:t>
      </w:r>
    </w:p>
    <w:p w:rsidR="00815DA6" w:rsidRDefault="00815DA6" w:rsidP="00815DA6"/>
    <w:p w:rsidR="00815DA6" w:rsidRDefault="00815DA6" w:rsidP="00815DA6">
      <w:pPr>
        <w:keepNext/>
      </w:pPr>
      <w:bookmarkStart w:id="31" w:name="include_clip_start_53"/>
      <w:bookmarkEnd w:id="31"/>
      <w:r>
        <w:t>H. 3249 -- Reps. Lucas and Delleney: A BILL TO AMEND SECTION 8-13-100, AS AMENDED, CODE OF LAWS OF SOUTH CAROLINA, 1976, RELATING TO THE DEFINITIONS APPLICABLE TO THE GENERAL PROVISIONS OF THE ETHICS, GOVERNMENT ACCOUNTABILITY, AND CAMPAIGN REFORM ACT, SO AS TO REVISE THE DEFINITIONS OF CERTAIN TERMS; TO AMEND SECTION 8-13-700, AS AMENDED, RELATING TO THE USE OF ONE'S OFFICIAL POSITION FOR FINANCIAL GAIN AND THE DISCLOSURE OF POTENTIAL CONFLICTS OF INTEREST, SO AS TO REVISE THE DISCLOSURE PROVISIONS FOR MEMBERS OF THE GENERAL ASSEMBLY AND TO REQUIRE THAT THE WRITTEN DISCLOSURE STATEMENT DESCRIBE THE SPECIFIC NATURE OF THE POTENTIAL CONFLICT; TO AMEND SECTION 8-13-1120, AS AMENDED, RELATING TO THE CONTENTS OF A PERSON'S STATEMENT OF ECONOMIC INTERESTS, SO AS TO PROVIDE FOR CERTAIN OTHER DISCLOSURES WHICH MUST BE MADE BY A FILER ON HIS STATEMENT OF ECONOMIC INTERESTS; AND TO AMEND SECTION 8-13-1300, AS AMENDED, RELATING TO DEFINITIONS APPLICABLE TO THE CAMPAIGN PRACTICES PROVISIONS OF THE ETHICS, GOVERNMENT ACCOUNTABILITY, AND CAMPAIGN REFORM ACT, SO AS TO REVISE THE DEFINITIONS OF CERTAIN TERMS.</w:t>
      </w:r>
    </w:p>
    <w:p w:rsidR="00815DA6" w:rsidRDefault="00815DA6" w:rsidP="00815DA6">
      <w:bookmarkStart w:id="32" w:name="include_clip_end_53"/>
      <w:bookmarkEnd w:id="32"/>
      <w:r>
        <w:t>Referred to Committee on Judiciary</w:t>
      </w:r>
    </w:p>
    <w:p w:rsidR="00815DA6" w:rsidRDefault="00815DA6" w:rsidP="00815DA6"/>
    <w:p w:rsidR="00815DA6" w:rsidRDefault="00815DA6" w:rsidP="00815DA6">
      <w:pPr>
        <w:keepNext/>
      </w:pPr>
      <w:bookmarkStart w:id="33" w:name="include_clip_start_55"/>
      <w:bookmarkEnd w:id="33"/>
      <w:r>
        <w:t>H. 3250 -- Reps. Murphy, McCoy, Patrick, H. A. Crawford, Putnam, Erickson, Allison, Cole, K. R. Crawford, Felder, Goldfinch, Hardwick, Henderson, Hiott, Horne, Long, Newton, G. R. Smith, J. R. Smith, Taylor, Thayer, Toole, Wells, Whitmire and Wood: A BILL TO AMEND SECTION 16-3-85, CODE OF LAWS OF SOUTH CAROLINA, 1976, RELATING TO HOMICIDE BY CHILD ABUSE, SO AS TO INCREASE THE AGE OF THE CHILD WHOSE DEATH HAS BEEN CAUSED BY CHILD ABUSE OR NEGLECT FROM ELEVEN TO EIGHTEEN FOR BOTH OFFENSES OF CAUSING DEATH OR AIDING OR ABETTING THE DEATH OF A CHILD BY ABUSE OR NEGLECT.</w:t>
      </w:r>
    </w:p>
    <w:p w:rsidR="00815DA6" w:rsidRDefault="00815DA6" w:rsidP="00815DA6">
      <w:bookmarkStart w:id="34" w:name="include_clip_end_55"/>
      <w:bookmarkEnd w:id="34"/>
      <w:r>
        <w:t>Referred to Committee on Judiciary</w:t>
      </w:r>
    </w:p>
    <w:p w:rsidR="00815DA6" w:rsidRDefault="00815DA6" w:rsidP="00815DA6"/>
    <w:p w:rsidR="00815DA6" w:rsidRDefault="00815DA6" w:rsidP="00815DA6">
      <w:pPr>
        <w:keepNext/>
      </w:pPr>
      <w:bookmarkStart w:id="35" w:name="include_clip_start_57"/>
      <w:bookmarkEnd w:id="35"/>
      <w:r>
        <w:t>H. 3251 -- Reps. Murphy, McCoy, Patrick, Erickson, H. A. Crawford, K. R. Crawford, Felder, Hardwick, Long, Newton, Rivers, Toole, Wells and Whitmire: A BILL TO AMEND SECTION 44-53-530, AS AMENDED, CODE OF LAWS OF SOUTH CAROLINA, 1976, RELATING TO CONTROLLED SUBSTANCES AND FORFEITURE PROCEDURES FOR PROPERTY SEIZED ACCORDINGLY, SO AS TO ALLOW PETITION TO THE MAGISTRATES COURT IF THE VALUE OF THE PROPERTY SEIZED IS LESS THAN SEVEN THOUSAND FIVE HUNDRED DOLLARS, TO REQUIRE NOTICE TO OWNERS OF RECORD, LIENHOLDERS OF RECORD, AND OTHER INTERESTED PARTIES BY CERTIFIED MAIL, AND TO PROVIDE THAT A PETITION FOR FORFEITURE IS NOT SUBJECT TO A FILING FEE.</w:t>
      </w:r>
    </w:p>
    <w:p w:rsidR="00815DA6" w:rsidRDefault="00815DA6" w:rsidP="00815DA6">
      <w:bookmarkStart w:id="36" w:name="include_clip_end_57"/>
      <w:bookmarkEnd w:id="36"/>
      <w:r>
        <w:t>Referred to Committee on Judiciary</w:t>
      </w:r>
    </w:p>
    <w:p w:rsidR="00815DA6" w:rsidRDefault="00815DA6" w:rsidP="00815DA6"/>
    <w:p w:rsidR="00815DA6" w:rsidRDefault="00815DA6" w:rsidP="00815DA6">
      <w:pPr>
        <w:keepNext/>
      </w:pPr>
      <w:bookmarkStart w:id="37" w:name="include_clip_start_59"/>
      <w:bookmarkEnd w:id="37"/>
      <w:r>
        <w:t>H. 3252 -- Rep. J. E. Smith: A BILL TO AMEND SECTION 12-43-220, AS AMENDED, CODE OF LAWS OF SOUTH CAROLINA, 1976, RELATING TO CLASSIFICATIONS OF PROPERTY AND ASSESSMENT RATIOS, SO AS TO PROVIDE THAT SOLAR ENERGY REAL PROPERTY IS CONSIDERED AGRICULTURAL PROPERTY.</w:t>
      </w:r>
    </w:p>
    <w:p w:rsidR="00815DA6" w:rsidRDefault="00815DA6" w:rsidP="00815DA6">
      <w:bookmarkStart w:id="38" w:name="include_clip_end_59"/>
      <w:bookmarkEnd w:id="38"/>
      <w:r>
        <w:t>Referred to Committee on Ways and Means</w:t>
      </w:r>
    </w:p>
    <w:p w:rsidR="00815DA6" w:rsidRDefault="00815DA6" w:rsidP="00815DA6"/>
    <w:p w:rsidR="00815DA6" w:rsidRDefault="00815DA6" w:rsidP="00815DA6">
      <w:pPr>
        <w:keepNext/>
      </w:pPr>
      <w:bookmarkStart w:id="39" w:name="include_clip_start_61"/>
      <w:bookmarkEnd w:id="39"/>
      <w:r>
        <w:t>H. 3253 -- Rep. J. E. Smith: A BILL TO AMEND THE CODE OF LAWS OF SOUTH CAROLINA, 1976, BY ADDING SECTION 12-6-3685 SO AS TO PROVIDE FOR A CREDIT AGAINST THE STATE INCOME TAX UP TO TWO THOUSAND DOLLARS FOR CLOSING COSTS INCURRED IN CONNECTION WITH A PURCHASE MONEY RESIDENTIAL OR COMMERCIAL MORTGAGE OR THE REFINANCING OF A RESIDENTIAL OR COMMERCIAL MORTGAGE, AND TO DEFINE "CLOSING COSTS".</w:t>
      </w:r>
    </w:p>
    <w:p w:rsidR="00815DA6" w:rsidRDefault="00815DA6" w:rsidP="00815DA6">
      <w:bookmarkStart w:id="40" w:name="include_clip_end_61"/>
      <w:bookmarkEnd w:id="40"/>
      <w:r>
        <w:t>Referred to Committee on Ways and Means</w:t>
      </w:r>
    </w:p>
    <w:p w:rsidR="00815DA6" w:rsidRDefault="00815DA6" w:rsidP="00815DA6"/>
    <w:p w:rsidR="00815DA6" w:rsidRDefault="00815DA6" w:rsidP="00815DA6">
      <w:pPr>
        <w:keepNext/>
      </w:pPr>
      <w:bookmarkStart w:id="41" w:name="include_clip_start_63"/>
      <w:bookmarkEnd w:id="41"/>
      <w:r>
        <w:t>H. 3254 -- Rep. J. E. Smith: A BILL TO AMEND SECTION 2-7-60, CODE OF LAWS OF SOUTH CAROLINA, 1976, RELATING TO THE ANNUAL GENERAL APPROPRIATIONS ACT, SO AS TO PROVIDE THAT, BEGINNING WITH ITS 2014 SESSION, THE GENERAL ASSEMBLY SHALL ENACT A BIENNIAL STATE GENERAL APPROPRIATIONS ACT.</w:t>
      </w:r>
    </w:p>
    <w:p w:rsidR="00815DA6" w:rsidRDefault="00815DA6" w:rsidP="00815DA6">
      <w:bookmarkStart w:id="42" w:name="include_clip_end_63"/>
      <w:bookmarkEnd w:id="42"/>
      <w:r>
        <w:t>Referred to Committee on Ways and Means</w:t>
      </w:r>
    </w:p>
    <w:p w:rsidR="00815DA6" w:rsidRDefault="00815DA6" w:rsidP="00815DA6"/>
    <w:p w:rsidR="00815DA6" w:rsidRDefault="00815DA6" w:rsidP="00815DA6">
      <w:pPr>
        <w:keepNext/>
      </w:pPr>
      <w:bookmarkStart w:id="43" w:name="include_clip_start_65"/>
      <w:bookmarkEnd w:id="43"/>
      <w:r>
        <w:t>H. 3255 -- Rep. J. E. Smith: A BILL PROPOSING AN AMENDMENT TO SECTION 3, ARTICLE XI OF THE CONSTITUTION OF SOUTH CAROLINA, 1895, RELATING TO FREE PUBLIC SCHOOLS, SO AS TO REQUIRE THE GENERAL ASSEMBLY TO PROVIDE FOR A HIGH-QUALITY EDUCATION FOR ALL CHILDREN OF THE STATE.</w:t>
      </w:r>
    </w:p>
    <w:p w:rsidR="00815DA6" w:rsidRDefault="00815DA6" w:rsidP="00815DA6">
      <w:bookmarkStart w:id="44" w:name="include_clip_end_65"/>
      <w:bookmarkEnd w:id="44"/>
      <w:r>
        <w:t>Referred to Committee on Education and Public Works</w:t>
      </w:r>
    </w:p>
    <w:p w:rsidR="00815DA6" w:rsidRDefault="00815DA6" w:rsidP="00815DA6"/>
    <w:p w:rsidR="00815DA6" w:rsidRDefault="00815DA6" w:rsidP="00815DA6">
      <w:pPr>
        <w:keepNext/>
      </w:pPr>
      <w:bookmarkStart w:id="45" w:name="include_clip_start_67"/>
      <w:bookmarkEnd w:id="45"/>
      <w:r>
        <w:t>H. 3256 -- Rep. J. E. Smith: A BILL TO AMEND SECTION 12-43-220, AS AMENDED, CODE OF LAWS OF SOUTH CAROLINA, 1976, RELATING TO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815DA6" w:rsidRDefault="00815DA6" w:rsidP="00815DA6">
      <w:bookmarkStart w:id="46" w:name="include_clip_end_67"/>
      <w:bookmarkEnd w:id="46"/>
      <w:r>
        <w:t>Referred to Committee on Ways and Means</w:t>
      </w:r>
    </w:p>
    <w:p w:rsidR="00815DA6" w:rsidRDefault="00815DA6" w:rsidP="00815DA6"/>
    <w:p w:rsidR="00815DA6" w:rsidRDefault="00815DA6" w:rsidP="00815DA6">
      <w:pPr>
        <w:keepNext/>
      </w:pPr>
      <w:bookmarkStart w:id="47" w:name="include_clip_start_69"/>
      <w:bookmarkEnd w:id="47"/>
      <w:r>
        <w:t>H. 3257 -- Rep. J. E. Smith: A BILL TO AMEND SECTION 2-1-180, CODE OF LAWS OF SOUTH CAROLINA, 1976, RELATING TO GENERAL ASSEMBLY ADJOURNMENT, SO AS TO PROVIDE FOR SINE DIE ADJOURNMENT ON THE FIRST THURSDAY OF MAY RATHER THAN THE FIRST THURSDAY IN JUNE AND DELETE THE AUTHORITY TO EXTEND THE SESSION.</w:t>
      </w:r>
    </w:p>
    <w:p w:rsidR="00815DA6" w:rsidRDefault="00815DA6" w:rsidP="00815DA6">
      <w:bookmarkStart w:id="48" w:name="include_clip_end_69"/>
      <w:bookmarkEnd w:id="48"/>
      <w:r>
        <w:t>Referred to Committee on Judiciary</w:t>
      </w:r>
    </w:p>
    <w:p w:rsidR="00815DA6" w:rsidRDefault="00815DA6" w:rsidP="00815DA6"/>
    <w:p w:rsidR="00815DA6" w:rsidRDefault="00815DA6" w:rsidP="00815DA6">
      <w:pPr>
        <w:keepNext/>
      </w:pPr>
      <w:bookmarkStart w:id="49" w:name="include_clip_start_71"/>
      <w:bookmarkEnd w:id="49"/>
      <w:r>
        <w:t>H. 3258 -- Rep. J. E. Smith: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815DA6" w:rsidRDefault="00815DA6" w:rsidP="00815DA6">
      <w:bookmarkStart w:id="50" w:name="include_clip_end_71"/>
      <w:bookmarkEnd w:id="50"/>
      <w:r>
        <w:t>Referred to Committee on Ways and Means</w:t>
      </w:r>
    </w:p>
    <w:p w:rsidR="00815DA6" w:rsidRDefault="00815DA6" w:rsidP="00815DA6"/>
    <w:p w:rsidR="00815DA6" w:rsidRDefault="00815DA6" w:rsidP="00815DA6">
      <w:pPr>
        <w:keepNext/>
      </w:pPr>
      <w:bookmarkStart w:id="51" w:name="include_clip_start_73"/>
      <w:bookmarkEnd w:id="51"/>
      <w:r>
        <w:t>H. 3259 -- Rep. J. E. Smith: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w:t>
      </w:r>
    </w:p>
    <w:p w:rsidR="00815DA6" w:rsidRDefault="00815DA6" w:rsidP="00815DA6">
      <w:bookmarkStart w:id="52" w:name="include_clip_end_73"/>
      <w:bookmarkEnd w:id="52"/>
      <w:r>
        <w:t>Referred to Committee on Judiciary</w:t>
      </w:r>
    </w:p>
    <w:p w:rsidR="00815DA6" w:rsidRDefault="00815DA6" w:rsidP="00815DA6"/>
    <w:p w:rsidR="00815DA6" w:rsidRDefault="00815DA6" w:rsidP="00815DA6">
      <w:pPr>
        <w:keepNext/>
      </w:pPr>
      <w:bookmarkStart w:id="53" w:name="include_clip_start_75"/>
      <w:bookmarkEnd w:id="53"/>
      <w:r>
        <w:t>H. 3260 -- Rep. J. E. Smith: A BILL TO AMEND THE CODE OF LAWS OF SOUTH CAROLINA, 1976, BY ADDING SECTION 11-11-87 SO AS TO REQUIRE THE GOVERNOR'S ANNUAL STATE BUDGET RECOMMENDATION AND THE REPORTS OF THE HOUSE  WAYS AND MEANS COMMITTEE AND THE SENATE FINANCE COMMITTEE ON THE ANNUAL GENERAL APPROPRIATIONS ACT TO BE IN A PROGRAMMATIC FORMAT BY PROVIDING A NARRATIVE DESCRIPTION OF EACH SEPARATE PROGRAM ADMINISTERED BY A STATE AGENCY AND TO PROVIDE THE ELEMENTS THAT MUST BE INCLUDED IN THE NARRATIVE; AND TO REQUIRE THE BUDGET RECOMMENDATION FOR AN AGENCY TO INCLUDE AN OVERALL BUDGET RECOMMENDATION BY BUDGET CATEGORY AND A SIMILAR RECOMMENDATION FOR EACH SEPARATE PROGRAM ADMINISTERED BY THE AGENCY AND THE SPECIFIC SOURCE OF FUNDS APPROPRIATED FOR THE AGENCY.</w:t>
      </w:r>
    </w:p>
    <w:p w:rsidR="00815DA6" w:rsidRDefault="00815DA6" w:rsidP="00815DA6">
      <w:bookmarkStart w:id="54" w:name="include_clip_end_75"/>
      <w:bookmarkEnd w:id="54"/>
      <w:r>
        <w:t>Referred to Committee on Ways and Means</w:t>
      </w:r>
    </w:p>
    <w:p w:rsidR="00815DA6" w:rsidRDefault="00815DA6" w:rsidP="00815DA6"/>
    <w:p w:rsidR="00815DA6" w:rsidRDefault="00815DA6" w:rsidP="00815DA6">
      <w:pPr>
        <w:keepNext/>
      </w:pPr>
      <w:bookmarkStart w:id="55" w:name="include_clip_start_77"/>
      <w:bookmarkEnd w:id="55"/>
      <w:r>
        <w:t>H. 3261 -- Rep. J. E. Smith: A BILL TO AMEND SECTION 16-3-1040, CODE OF LAWS OF SOUTH CAROLINA, 1976, RELATING TO THREATENING THE LIFE, PERSON, OR FAMILY OF A PUBLIC OFFICIAL, TEACHER, OR PRINCIPAL, SO AS TO INCLUDE DIRECT OR INDIRECT THREATS.</w:t>
      </w:r>
    </w:p>
    <w:p w:rsidR="00815DA6" w:rsidRDefault="00815DA6" w:rsidP="00815DA6">
      <w:bookmarkStart w:id="56" w:name="include_clip_end_77"/>
      <w:bookmarkEnd w:id="56"/>
      <w:r>
        <w:t>Referred to Committee on Judiciary</w:t>
      </w:r>
    </w:p>
    <w:p w:rsidR="00815DA6" w:rsidRDefault="00815DA6" w:rsidP="00815DA6"/>
    <w:p w:rsidR="00815DA6" w:rsidRDefault="00815DA6" w:rsidP="00815DA6">
      <w:pPr>
        <w:keepNext/>
      </w:pPr>
      <w:bookmarkStart w:id="57" w:name="include_clip_start_79"/>
      <w:bookmarkEnd w:id="57"/>
      <w:r>
        <w:t>H. 3262 -- Rep. J. E. Smith: A BILL TO AMEND SECTION 8-13-1300, AS AMENDED, CODE OF LAWS OF SOUTH CAROLINA, 1976, RELATING TO DEFINITIONS FOR PURPOSES OF CAMPAIGN PRACTICES, SO AS TO AMEND THE DEFINITION OF "INDEPENDENT EXPENDITURE", TO PROVIDE THAT EXPENDITURES BY A PARTY COMMITTEE WHICH HAVE THE EFFECT OF ADVOCATING THE DEFEAT OF A CLEARLY IDENTIFIED CANDIDATE ARE DEEMED TO BE A CONTRIBUTION TO THE OPPONENT, TO PROVIDE FOR WHEN THERE IS MORE THAN ONE OPPONENT TO A CANDIDATE, TO PROVIDE THAT EXPENDITURES AND CONTRIBUTIONS ARE SUBJECT TO CERTAIN PROVISIONS OF CHAPTER 13, TITLE 8, AND TO REQUIRE THAT AFFECTED ENTITIES ARE SUBJECT TO THE REPORTING AND RECORDKEEPING REQUIREMENTS PURSUANT TO ARTICLE 13, CHAPTER 13, TITLE 8, FROM JULY 1, 2013, WHEN THE FIRST REPORT IS DUE AFTER THE EFFECTIVE DATE OF THIS ACT.</w:t>
      </w:r>
    </w:p>
    <w:p w:rsidR="00815DA6" w:rsidRDefault="00815DA6" w:rsidP="00815DA6">
      <w:bookmarkStart w:id="58" w:name="include_clip_end_79"/>
      <w:bookmarkEnd w:id="58"/>
      <w:r>
        <w:t>Referred to Committee on Judiciary</w:t>
      </w:r>
    </w:p>
    <w:p w:rsidR="00815DA6" w:rsidRDefault="00815DA6" w:rsidP="00815DA6"/>
    <w:p w:rsidR="00815DA6" w:rsidRDefault="00815DA6" w:rsidP="00815DA6">
      <w:pPr>
        <w:keepNext/>
      </w:pPr>
      <w:bookmarkStart w:id="59" w:name="include_clip_start_81"/>
      <w:bookmarkEnd w:id="59"/>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815DA6" w:rsidRDefault="00815DA6" w:rsidP="00815DA6">
      <w:bookmarkStart w:id="60" w:name="include_clip_end_81"/>
      <w:bookmarkEnd w:id="60"/>
      <w:r>
        <w:t>Referred to Committee on Medical, Military, Public and Municipal Affairs</w:t>
      </w:r>
    </w:p>
    <w:p w:rsidR="00815DA6" w:rsidRDefault="00815DA6" w:rsidP="00815DA6">
      <w:pPr>
        <w:keepNext/>
      </w:pPr>
      <w:bookmarkStart w:id="61" w:name="include_clip_start_83"/>
      <w:bookmarkEnd w:id="61"/>
      <w:r>
        <w:t>H. 3264 -- Reps. Stringer, Harrell, Bannister, Allison, Atwater, Ballentine, Bedingfield, Bowen, Crosby, Daning, Erickson, Forrester, Gagnon, Goldfinch, Hamilton, Henderson, Hiott, Hixon, Kennedy, Loftis, Long, Lowe, Lucas, McCoy, D. C. Moss, V. S. Moss, Murphy, Newton, Owens, Patrick, Pope, Putnam, Ryhal, Sandifer, G. M. Smith, G. R. Smith, J. R. Smith, Sottile, Spires, Tallon, Taylor, Thayer, Wells, Whitmire and Wood: A BILL TO AMEND SECTION 12-6-530, CODE OF LAWS OF SOUTH CAROLINA, 1976, RELATING TO THE CORPORATE INCOME TAX, SO AS TO ELIMINATE THE CORPORATE INCOME TAX OVER A FOUR YEAR PERIOD.</w:t>
      </w:r>
    </w:p>
    <w:p w:rsidR="00815DA6" w:rsidRDefault="00815DA6" w:rsidP="00815DA6">
      <w:bookmarkStart w:id="62" w:name="include_clip_end_83"/>
      <w:bookmarkEnd w:id="62"/>
      <w:r>
        <w:t>Referred to Committee on Ways and Means</w:t>
      </w:r>
    </w:p>
    <w:p w:rsidR="00815DA6" w:rsidRDefault="00815DA6" w:rsidP="00815DA6"/>
    <w:p w:rsidR="00815DA6" w:rsidRDefault="00815DA6" w:rsidP="00815DA6">
      <w:pPr>
        <w:keepNext/>
      </w:pPr>
      <w:bookmarkStart w:id="63" w:name="include_clip_start_85"/>
      <w:bookmarkEnd w:id="63"/>
      <w:r>
        <w:t>H. 3265 -- Reps. Stringer, Harrell, Bannister, Allison, Atwater, Ballentine, Bedingfield, Bowen, Crosby, Daning, Finlay, Forrester, Gagnon, Goldfinch, Hamilton, Henderson, Hiott, Hixon, Horne, Kennedy, Loftis, Lowe, Lucas, McCoy, M. S. McLeod, D. C. Moss, V. S. Moss, Murphy, Newton, Owens, Patrick, Pope, Putnam, Ryhal, Sandifer, G. M. Smith, G. R. Smith, Sottile, Spires, Tallon, Taylor, Thayer, Wells, White, Whitmire and Wood: A BILL TO AMEND SECTION 12-37-220, AS AMENDED, CODE OF LAWS OF SOUTH CAROLINA, 1976,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815DA6" w:rsidRDefault="00815DA6" w:rsidP="00815DA6">
      <w:bookmarkStart w:id="64" w:name="include_clip_end_85"/>
      <w:bookmarkEnd w:id="64"/>
      <w:r>
        <w:t>Referred to Committee on Ways and Means</w:t>
      </w:r>
    </w:p>
    <w:p w:rsidR="00815DA6" w:rsidRDefault="00815DA6" w:rsidP="00815DA6"/>
    <w:p w:rsidR="00815DA6" w:rsidRDefault="00815DA6" w:rsidP="00815DA6">
      <w:pPr>
        <w:keepNext/>
      </w:pPr>
      <w:bookmarkStart w:id="65" w:name="include_clip_start_87"/>
      <w:bookmarkEnd w:id="65"/>
      <w:r>
        <w:t>H. 3266 -- Reps. Stringer, Harrell, Bannister, Allison, Atwater, Ballentine, Bedingfield, Bowen, Chumley, Crosby, Daning, Erickson, Forrester, Gagnon, Goldfinch, Hamilton, Henderson, Hiott, Hixon, Horne, Kennedy, Loftis, Long, Lowe, Lucas, McCoy, D. C. Moss, V. S. Moss, Murphy, Newton, Owens, Patrick, Pope, Putnam, Sandifer, G. M. Smith, G. R. Smith, J. R. Smith, Sottile, Spires, Tallon, Taylor, Thayer, Wells, Whitmire and Wood: A BILL TO AMEND THE CODE OF LAWS OF SOUTH CAROLINA, 1976, BY ADDING SECTION 12-6-511 SO AS TO ELIMINATE THE FOUR, FIVE, AND SIX PERCENT INCOME BRACKETS AND INSTEAD TAX THOSE INCOMES AT THREE AND 75/100THS PERCENT.</w:t>
      </w:r>
    </w:p>
    <w:p w:rsidR="00815DA6" w:rsidRDefault="00815DA6" w:rsidP="00815DA6">
      <w:bookmarkStart w:id="66" w:name="include_clip_end_87"/>
      <w:bookmarkEnd w:id="66"/>
      <w:r>
        <w:t>Referred to Committee on Ways and Means</w:t>
      </w:r>
    </w:p>
    <w:p w:rsidR="00815DA6" w:rsidRDefault="00815DA6" w:rsidP="00815DA6"/>
    <w:p w:rsidR="00815DA6" w:rsidRDefault="00815DA6" w:rsidP="00815DA6">
      <w:pPr>
        <w:keepNext/>
      </w:pPr>
      <w:bookmarkStart w:id="67" w:name="include_clip_start_89"/>
      <w:bookmarkEnd w:id="67"/>
      <w:r>
        <w:t>H. 3267 -- Reps. Merrill, Murphy and Crosby: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815DA6" w:rsidRDefault="00815DA6" w:rsidP="00815DA6">
      <w:bookmarkStart w:id="68" w:name="include_clip_end_89"/>
      <w:bookmarkEnd w:id="68"/>
      <w:r>
        <w:t>Referred to Committee on Judiciary</w:t>
      </w:r>
    </w:p>
    <w:p w:rsidR="00815DA6" w:rsidRDefault="00815DA6" w:rsidP="00815DA6"/>
    <w:p w:rsidR="00815DA6" w:rsidRDefault="00815DA6" w:rsidP="00815DA6">
      <w:pPr>
        <w:keepNext/>
      </w:pPr>
      <w:bookmarkStart w:id="69" w:name="include_clip_start_91"/>
      <w:bookmarkEnd w:id="69"/>
      <w:r>
        <w:t>H. 3268 -- Reps. G. R. Smith, Bedingfield, Willis, Allison, Putnam, Chumley, Dillard, Hamilton, Henderson, Knight, Loftis, Nanney, Robinson-Simpson and Stringer: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815DA6" w:rsidRDefault="00815DA6" w:rsidP="00815DA6">
      <w:bookmarkStart w:id="70" w:name="include_clip_end_91"/>
      <w:bookmarkEnd w:id="70"/>
      <w:r>
        <w:t>Referred to Committee on Judiciary</w:t>
      </w:r>
    </w:p>
    <w:p w:rsidR="00815DA6" w:rsidRDefault="00815DA6" w:rsidP="00815DA6"/>
    <w:p w:rsidR="00815DA6" w:rsidRDefault="00815DA6" w:rsidP="00815DA6">
      <w:pPr>
        <w:keepNext/>
        <w:jc w:val="center"/>
        <w:rPr>
          <w:b/>
        </w:rPr>
      </w:pPr>
      <w:r w:rsidRPr="00815DA6">
        <w:rPr>
          <w:b/>
        </w:rPr>
        <w:t>ROLL CALL</w:t>
      </w:r>
    </w:p>
    <w:p w:rsidR="00815DA6" w:rsidRDefault="00815DA6" w:rsidP="00815DA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15DA6" w:rsidRPr="00815DA6" w:rsidTr="00815DA6">
        <w:tc>
          <w:tcPr>
            <w:tcW w:w="2179" w:type="dxa"/>
            <w:shd w:val="clear" w:color="auto" w:fill="auto"/>
          </w:tcPr>
          <w:p w:rsidR="00815DA6" w:rsidRPr="00815DA6" w:rsidRDefault="00815DA6" w:rsidP="00815DA6">
            <w:pPr>
              <w:keepNext/>
              <w:ind w:firstLine="0"/>
            </w:pPr>
            <w:bookmarkStart w:id="71" w:name="vote_start94"/>
            <w:bookmarkEnd w:id="71"/>
            <w:r>
              <w:t>Allison</w:t>
            </w:r>
          </w:p>
        </w:tc>
        <w:tc>
          <w:tcPr>
            <w:tcW w:w="2179" w:type="dxa"/>
            <w:shd w:val="clear" w:color="auto" w:fill="auto"/>
          </w:tcPr>
          <w:p w:rsidR="00815DA6" w:rsidRPr="00815DA6" w:rsidRDefault="00815DA6" w:rsidP="00815DA6">
            <w:pPr>
              <w:keepNext/>
              <w:ind w:firstLine="0"/>
            </w:pPr>
            <w:r>
              <w:t>Anderson</w:t>
            </w:r>
          </w:p>
        </w:tc>
        <w:tc>
          <w:tcPr>
            <w:tcW w:w="2180" w:type="dxa"/>
            <w:shd w:val="clear" w:color="auto" w:fill="auto"/>
          </w:tcPr>
          <w:p w:rsidR="00815DA6" w:rsidRPr="00815DA6" w:rsidRDefault="00815DA6" w:rsidP="00815DA6">
            <w:pPr>
              <w:keepNext/>
              <w:ind w:firstLine="0"/>
            </w:pPr>
            <w:r>
              <w:t>Atwater</w:t>
            </w:r>
          </w:p>
        </w:tc>
      </w:tr>
      <w:tr w:rsidR="00815DA6" w:rsidRPr="00815DA6" w:rsidTr="00815DA6">
        <w:tc>
          <w:tcPr>
            <w:tcW w:w="2179" w:type="dxa"/>
            <w:shd w:val="clear" w:color="auto" w:fill="auto"/>
          </w:tcPr>
          <w:p w:rsidR="00815DA6" w:rsidRPr="00815DA6" w:rsidRDefault="00815DA6" w:rsidP="00815DA6">
            <w:pPr>
              <w:ind w:firstLine="0"/>
            </w:pPr>
            <w:r>
              <w:t>Bales</w:t>
            </w:r>
          </w:p>
        </w:tc>
        <w:tc>
          <w:tcPr>
            <w:tcW w:w="2179" w:type="dxa"/>
            <w:shd w:val="clear" w:color="auto" w:fill="auto"/>
          </w:tcPr>
          <w:p w:rsidR="00815DA6" w:rsidRPr="00815DA6" w:rsidRDefault="00815DA6" w:rsidP="00815DA6">
            <w:pPr>
              <w:ind w:firstLine="0"/>
            </w:pPr>
            <w:r>
              <w:t>Ballentine</w:t>
            </w:r>
          </w:p>
        </w:tc>
        <w:tc>
          <w:tcPr>
            <w:tcW w:w="2180" w:type="dxa"/>
            <w:shd w:val="clear" w:color="auto" w:fill="auto"/>
          </w:tcPr>
          <w:p w:rsidR="00815DA6" w:rsidRPr="00815DA6" w:rsidRDefault="00815DA6" w:rsidP="00815DA6">
            <w:pPr>
              <w:ind w:firstLine="0"/>
            </w:pPr>
            <w:r>
              <w:t>Bannister</w:t>
            </w:r>
          </w:p>
        </w:tc>
      </w:tr>
      <w:tr w:rsidR="00815DA6" w:rsidRPr="00815DA6" w:rsidTr="00815DA6">
        <w:tc>
          <w:tcPr>
            <w:tcW w:w="2179" w:type="dxa"/>
            <w:shd w:val="clear" w:color="auto" w:fill="auto"/>
          </w:tcPr>
          <w:p w:rsidR="00815DA6" w:rsidRPr="00815DA6" w:rsidRDefault="00815DA6" w:rsidP="00815DA6">
            <w:pPr>
              <w:ind w:firstLine="0"/>
            </w:pPr>
            <w:r>
              <w:t>Barfield</w:t>
            </w:r>
          </w:p>
        </w:tc>
        <w:tc>
          <w:tcPr>
            <w:tcW w:w="2179" w:type="dxa"/>
            <w:shd w:val="clear" w:color="auto" w:fill="auto"/>
          </w:tcPr>
          <w:p w:rsidR="00815DA6" w:rsidRPr="00815DA6" w:rsidRDefault="00815DA6" w:rsidP="00815DA6">
            <w:pPr>
              <w:ind w:firstLine="0"/>
            </w:pPr>
            <w:r>
              <w:t>Bedingfield</w:t>
            </w:r>
          </w:p>
        </w:tc>
        <w:tc>
          <w:tcPr>
            <w:tcW w:w="2180" w:type="dxa"/>
            <w:shd w:val="clear" w:color="auto" w:fill="auto"/>
          </w:tcPr>
          <w:p w:rsidR="00815DA6" w:rsidRPr="00815DA6" w:rsidRDefault="00815DA6" w:rsidP="00815DA6">
            <w:pPr>
              <w:ind w:firstLine="0"/>
            </w:pPr>
            <w:r>
              <w:t>Bernstein</w:t>
            </w:r>
          </w:p>
        </w:tc>
      </w:tr>
      <w:tr w:rsidR="00815DA6" w:rsidRPr="00815DA6" w:rsidTr="00815DA6">
        <w:tc>
          <w:tcPr>
            <w:tcW w:w="2179" w:type="dxa"/>
            <w:shd w:val="clear" w:color="auto" w:fill="auto"/>
          </w:tcPr>
          <w:p w:rsidR="00815DA6" w:rsidRPr="00815DA6" w:rsidRDefault="00815DA6" w:rsidP="00815DA6">
            <w:pPr>
              <w:ind w:firstLine="0"/>
            </w:pPr>
            <w:r>
              <w:t>Bingham</w:t>
            </w:r>
          </w:p>
        </w:tc>
        <w:tc>
          <w:tcPr>
            <w:tcW w:w="2179" w:type="dxa"/>
            <w:shd w:val="clear" w:color="auto" w:fill="auto"/>
          </w:tcPr>
          <w:p w:rsidR="00815DA6" w:rsidRPr="00815DA6" w:rsidRDefault="00815DA6" w:rsidP="00815DA6">
            <w:pPr>
              <w:ind w:firstLine="0"/>
            </w:pPr>
            <w:r>
              <w:t>Bowen</w:t>
            </w:r>
          </w:p>
        </w:tc>
        <w:tc>
          <w:tcPr>
            <w:tcW w:w="2180" w:type="dxa"/>
            <w:shd w:val="clear" w:color="auto" w:fill="auto"/>
          </w:tcPr>
          <w:p w:rsidR="00815DA6" w:rsidRPr="00815DA6" w:rsidRDefault="00815DA6" w:rsidP="00815DA6">
            <w:pPr>
              <w:ind w:firstLine="0"/>
            </w:pPr>
            <w:r>
              <w:t>Bowers</w:t>
            </w:r>
          </w:p>
        </w:tc>
      </w:tr>
      <w:tr w:rsidR="00815DA6" w:rsidRPr="00815DA6" w:rsidTr="00815DA6">
        <w:tc>
          <w:tcPr>
            <w:tcW w:w="2179" w:type="dxa"/>
            <w:shd w:val="clear" w:color="auto" w:fill="auto"/>
          </w:tcPr>
          <w:p w:rsidR="00815DA6" w:rsidRPr="00815DA6" w:rsidRDefault="00815DA6" w:rsidP="00815DA6">
            <w:pPr>
              <w:ind w:firstLine="0"/>
            </w:pPr>
            <w:r>
              <w:t>Branham</w:t>
            </w:r>
          </w:p>
        </w:tc>
        <w:tc>
          <w:tcPr>
            <w:tcW w:w="2179" w:type="dxa"/>
            <w:shd w:val="clear" w:color="auto" w:fill="auto"/>
          </w:tcPr>
          <w:p w:rsidR="00815DA6" w:rsidRPr="00815DA6" w:rsidRDefault="00815DA6" w:rsidP="00815DA6">
            <w:pPr>
              <w:ind w:firstLine="0"/>
            </w:pPr>
            <w:r>
              <w:t>Brannon</w:t>
            </w:r>
          </w:p>
        </w:tc>
        <w:tc>
          <w:tcPr>
            <w:tcW w:w="2180" w:type="dxa"/>
            <w:shd w:val="clear" w:color="auto" w:fill="auto"/>
          </w:tcPr>
          <w:p w:rsidR="00815DA6" w:rsidRPr="00815DA6" w:rsidRDefault="00815DA6" w:rsidP="00815DA6">
            <w:pPr>
              <w:ind w:firstLine="0"/>
            </w:pPr>
            <w:r>
              <w:t>R. L. Brown</w:t>
            </w:r>
          </w:p>
        </w:tc>
      </w:tr>
      <w:tr w:rsidR="00815DA6" w:rsidRPr="00815DA6" w:rsidTr="00815DA6">
        <w:tc>
          <w:tcPr>
            <w:tcW w:w="2179" w:type="dxa"/>
            <w:shd w:val="clear" w:color="auto" w:fill="auto"/>
          </w:tcPr>
          <w:p w:rsidR="00815DA6" w:rsidRPr="00815DA6" w:rsidRDefault="00815DA6" w:rsidP="00815DA6">
            <w:pPr>
              <w:ind w:firstLine="0"/>
            </w:pPr>
            <w:r>
              <w:t>Chumley</w:t>
            </w:r>
          </w:p>
        </w:tc>
        <w:tc>
          <w:tcPr>
            <w:tcW w:w="2179" w:type="dxa"/>
            <w:shd w:val="clear" w:color="auto" w:fill="auto"/>
          </w:tcPr>
          <w:p w:rsidR="00815DA6" w:rsidRPr="00815DA6" w:rsidRDefault="00815DA6" w:rsidP="00815DA6">
            <w:pPr>
              <w:ind w:firstLine="0"/>
            </w:pPr>
            <w:r>
              <w:t>Clemmons</w:t>
            </w:r>
          </w:p>
        </w:tc>
        <w:tc>
          <w:tcPr>
            <w:tcW w:w="2180" w:type="dxa"/>
            <w:shd w:val="clear" w:color="auto" w:fill="auto"/>
          </w:tcPr>
          <w:p w:rsidR="00815DA6" w:rsidRPr="00815DA6" w:rsidRDefault="00815DA6" w:rsidP="00815DA6">
            <w:pPr>
              <w:ind w:firstLine="0"/>
            </w:pPr>
            <w:r>
              <w:t>Clyburn</w:t>
            </w:r>
          </w:p>
        </w:tc>
      </w:tr>
      <w:tr w:rsidR="00815DA6" w:rsidRPr="00815DA6" w:rsidTr="00815DA6">
        <w:tc>
          <w:tcPr>
            <w:tcW w:w="2179" w:type="dxa"/>
            <w:shd w:val="clear" w:color="auto" w:fill="auto"/>
          </w:tcPr>
          <w:p w:rsidR="00815DA6" w:rsidRPr="00815DA6" w:rsidRDefault="00815DA6" w:rsidP="00815DA6">
            <w:pPr>
              <w:ind w:firstLine="0"/>
            </w:pPr>
            <w:r>
              <w:t>Cobb-Hunter</w:t>
            </w:r>
          </w:p>
        </w:tc>
        <w:tc>
          <w:tcPr>
            <w:tcW w:w="2179" w:type="dxa"/>
            <w:shd w:val="clear" w:color="auto" w:fill="auto"/>
          </w:tcPr>
          <w:p w:rsidR="00815DA6" w:rsidRPr="00815DA6" w:rsidRDefault="00815DA6" w:rsidP="00815DA6">
            <w:pPr>
              <w:ind w:firstLine="0"/>
            </w:pPr>
            <w:r>
              <w:t>Cole</w:t>
            </w:r>
          </w:p>
        </w:tc>
        <w:tc>
          <w:tcPr>
            <w:tcW w:w="2180" w:type="dxa"/>
            <w:shd w:val="clear" w:color="auto" w:fill="auto"/>
          </w:tcPr>
          <w:p w:rsidR="00815DA6" w:rsidRPr="00815DA6" w:rsidRDefault="00815DA6" w:rsidP="00815DA6">
            <w:pPr>
              <w:ind w:firstLine="0"/>
            </w:pPr>
            <w:r>
              <w:t>H. A. Crawford</w:t>
            </w:r>
          </w:p>
        </w:tc>
      </w:tr>
      <w:tr w:rsidR="00815DA6" w:rsidRPr="00815DA6" w:rsidTr="00815DA6">
        <w:tc>
          <w:tcPr>
            <w:tcW w:w="2179" w:type="dxa"/>
            <w:shd w:val="clear" w:color="auto" w:fill="auto"/>
          </w:tcPr>
          <w:p w:rsidR="00815DA6" w:rsidRPr="00815DA6" w:rsidRDefault="00815DA6" w:rsidP="00815DA6">
            <w:pPr>
              <w:ind w:firstLine="0"/>
            </w:pPr>
            <w:r>
              <w:t>K. R. Crawford</w:t>
            </w:r>
          </w:p>
        </w:tc>
        <w:tc>
          <w:tcPr>
            <w:tcW w:w="2179" w:type="dxa"/>
            <w:shd w:val="clear" w:color="auto" w:fill="auto"/>
          </w:tcPr>
          <w:p w:rsidR="00815DA6" w:rsidRPr="00815DA6" w:rsidRDefault="00815DA6" w:rsidP="00815DA6">
            <w:pPr>
              <w:ind w:firstLine="0"/>
            </w:pPr>
            <w:r>
              <w:t>Crosby</w:t>
            </w:r>
          </w:p>
        </w:tc>
        <w:tc>
          <w:tcPr>
            <w:tcW w:w="2180" w:type="dxa"/>
            <w:shd w:val="clear" w:color="auto" w:fill="auto"/>
          </w:tcPr>
          <w:p w:rsidR="00815DA6" w:rsidRPr="00815DA6" w:rsidRDefault="00815DA6" w:rsidP="00815DA6">
            <w:pPr>
              <w:ind w:firstLine="0"/>
            </w:pPr>
            <w:r>
              <w:t>Daning</w:t>
            </w:r>
          </w:p>
        </w:tc>
      </w:tr>
      <w:tr w:rsidR="00815DA6" w:rsidRPr="00815DA6" w:rsidTr="00815DA6">
        <w:tc>
          <w:tcPr>
            <w:tcW w:w="2179" w:type="dxa"/>
            <w:shd w:val="clear" w:color="auto" w:fill="auto"/>
          </w:tcPr>
          <w:p w:rsidR="00815DA6" w:rsidRPr="00815DA6" w:rsidRDefault="00815DA6" w:rsidP="00815DA6">
            <w:pPr>
              <w:ind w:firstLine="0"/>
            </w:pPr>
            <w:r>
              <w:t>Delleney</w:t>
            </w:r>
          </w:p>
        </w:tc>
        <w:tc>
          <w:tcPr>
            <w:tcW w:w="2179" w:type="dxa"/>
            <w:shd w:val="clear" w:color="auto" w:fill="auto"/>
          </w:tcPr>
          <w:p w:rsidR="00815DA6" w:rsidRPr="00815DA6" w:rsidRDefault="00815DA6" w:rsidP="00815DA6">
            <w:pPr>
              <w:ind w:firstLine="0"/>
            </w:pPr>
            <w:r>
              <w:t>Dillard</w:t>
            </w:r>
          </w:p>
        </w:tc>
        <w:tc>
          <w:tcPr>
            <w:tcW w:w="2180" w:type="dxa"/>
            <w:shd w:val="clear" w:color="auto" w:fill="auto"/>
          </w:tcPr>
          <w:p w:rsidR="00815DA6" w:rsidRPr="00815DA6" w:rsidRDefault="00815DA6" w:rsidP="00815DA6">
            <w:pPr>
              <w:ind w:firstLine="0"/>
            </w:pPr>
            <w:r>
              <w:t>Douglas</w:t>
            </w:r>
          </w:p>
        </w:tc>
      </w:tr>
      <w:tr w:rsidR="00815DA6" w:rsidRPr="00815DA6" w:rsidTr="00815DA6">
        <w:tc>
          <w:tcPr>
            <w:tcW w:w="2179" w:type="dxa"/>
            <w:shd w:val="clear" w:color="auto" w:fill="auto"/>
          </w:tcPr>
          <w:p w:rsidR="00815DA6" w:rsidRPr="00815DA6" w:rsidRDefault="00815DA6" w:rsidP="00815DA6">
            <w:pPr>
              <w:ind w:firstLine="0"/>
            </w:pPr>
            <w:r>
              <w:t>Erickson</w:t>
            </w:r>
          </w:p>
        </w:tc>
        <w:tc>
          <w:tcPr>
            <w:tcW w:w="2179" w:type="dxa"/>
            <w:shd w:val="clear" w:color="auto" w:fill="auto"/>
          </w:tcPr>
          <w:p w:rsidR="00815DA6" w:rsidRPr="00815DA6" w:rsidRDefault="00815DA6" w:rsidP="00815DA6">
            <w:pPr>
              <w:ind w:firstLine="0"/>
            </w:pPr>
            <w:r>
              <w:t>Felder</w:t>
            </w:r>
          </w:p>
        </w:tc>
        <w:tc>
          <w:tcPr>
            <w:tcW w:w="2180" w:type="dxa"/>
            <w:shd w:val="clear" w:color="auto" w:fill="auto"/>
          </w:tcPr>
          <w:p w:rsidR="00815DA6" w:rsidRPr="00815DA6" w:rsidRDefault="00815DA6" w:rsidP="00815DA6">
            <w:pPr>
              <w:ind w:firstLine="0"/>
            </w:pPr>
            <w:r>
              <w:t>Finlay</w:t>
            </w:r>
          </w:p>
        </w:tc>
      </w:tr>
      <w:tr w:rsidR="00815DA6" w:rsidRPr="00815DA6" w:rsidTr="00815DA6">
        <w:tc>
          <w:tcPr>
            <w:tcW w:w="2179" w:type="dxa"/>
            <w:shd w:val="clear" w:color="auto" w:fill="auto"/>
          </w:tcPr>
          <w:p w:rsidR="00815DA6" w:rsidRPr="00815DA6" w:rsidRDefault="00815DA6" w:rsidP="00815DA6">
            <w:pPr>
              <w:ind w:firstLine="0"/>
            </w:pPr>
            <w:r>
              <w:t>Forrester</w:t>
            </w:r>
          </w:p>
        </w:tc>
        <w:tc>
          <w:tcPr>
            <w:tcW w:w="2179" w:type="dxa"/>
            <w:shd w:val="clear" w:color="auto" w:fill="auto"/>
          </w:tcPr>
          <w:p w:rsidR="00815DA6" w:rsidRPr="00815DA6" w:rsidRDefault="00815DA6" w:rsidP="00815DA6">
            <w:pPr>
              <w:ind w:firstLine="0"/>
            </w:pPr>
            <w:r>
              <w:t>Gagnon</w:t>
            </w:r>
          </w:p>
        </w:tc>
        <w:tc>
          <w:tcPr>
            <w:tcW w:w="2180" w:type="dxa"/>
            <w:shd w:val="clear" w:color="auto" w:fill="auto"/>
          </w:tcPr>
          <w:p w:rsidR="00815DA6" w:rsidRPr="00815DA6" w:rsidRDefault="00815DA6" w:rsidP="00815DA6">
            <w:pPr>
              <w:ind w:firstLine="0"/>
            </w:pPr>
            <w:r>
              <w:t>Gambrell</w:t>
            </w:r>
          </w:p>
        </w:tc>
      </w:tr>
      <w:tr w:rsidR="00815DA6" w:rsidRPr="00815DA6" w:rsidTr="00815DA6">
        <w:tc>
          <w:tcPr>
            <w:tcW w:w="2179" w:type="dxa"/>
            <w:shd w:val="clear" w:color="auto" w:fill="auto"/>
          </w:tcPr>
          <w:p w:rsidR="00815DA6" w:rsidRPr="00815DA6" w:rsidRDefault="00815DA6" w:rsidP="00815DA6">
            <w:pPr>
              <w:ind w:firstLine="0"/>
            </w:pPr>
            <w:r>
              <w:t>George</w:t>
            </w:r>
          </w:p>
        </w:tc>
        <w:tc>
          <w:tcPr>
            <w:tcW w:w="2179" w:type="dxa"/>
            <w:shd w:val="clear" w:color="auto" w:fill="auto"/>
          </w:tcPr>
          <w:p w:rsidR="00815DA6" w:rsidRPr="00815DA6" w:rsidRDefault="00815DA6" w:rsidP="00815DA6">
            <w:pPr>
              <w:ind w:firstLine="0"/>
            </w:pPr>
            <w:r>
              <w:t>Gilliard</w:t>
            </w:r>
          </w:p>
        </w:tc>
        <w:tc>
          <w:tcPr>
            <w:tcW w:w="2180" w:type="dxa"/>
            <w:shd w:val="clear" w:color="auto" w:fill="auto"/>
          </w:tcPr>
          <w:p w:rsidR="00815DA6" w:rsidRPr="00815DA6" w:rsidRDefault="00815DA6" w:rsidP="00815DA6">
            <w:pPr>
              <w:ind w:firstLine="0"/>
            </w:pPr>
            <w:r>
              <w:t>Goldfinch</w:t>
            </w:r>
          </w:p>
        </w:tc>
      </w:tr>
      <w:tr w:rsidR="00815DA6" w:rsidRPr="00815DA6" w:rsidTr="00815DA6">
        <w:tc>
          <w:tcPr>
            <w:tcW w:w="2179" w:type="dxa"/>
            <w:shd w:val="clear" w:color="auto" w:fill="auto"/>
          </w:tcPr>
          <w:p w:rsidR="00815DA6" w:rsidRPr="00815DA6" w:rsidRDefault="00815DA6" w:rsidP="00815DA6">
            <w:pPr>
              <w:ind w:firstLine="0"/>
            </w:pPr>
            <w:r>
              <w:t>Govan</w:t>
            </w:r>
          </w:p>
        </w:tc>
        <w:tc>
          <w:tcPr>
            <w:tcW w:w="2179" w:type="dxa"/>
            <w:shd w:val="clear" w:color="auto" w:fill="auto"/>
          </w:tcPr>
          <w:p w:rsidR="00815DA6" w:rsidRPr="00815DA6" w:rsidRDefault="00815DA6" w:rsidP="00815DA6">
            <w:pPr>
              <w:ind w:firstLine="0"/>
            </w:pPr>
            <w:r>
              <w:t>Hamilton</w:t>
            </w:r>
          </w:p>
        </w:tc>
        <w:tc>
          <w:tcPr>
            <w:tcW w:w="2180" w:type="dxa"/>
            <w:shd w:val="clear" w:color="auto" w:fill="auto"/>
          </w:tcPr>
          <w:p w:rsidR="00815DA6" w:rsidRPr="00815DA6" w:rsidRDefault="00815DA6" w:rsidP="00815DA6">
            <w:pPr>
              <w:ind w:firstLine="0"/>
            </w:pPr>
            <w:r>
              <w:t>Hardee</w:t>
            </w:r>
          </w:p>
        </w:tc>
      </w:tr>
      <w:tr w:rsidR="00815DA6" w:rsidRPr="00815DA6" w:rsidTr="00815DA6">
        <w:tc>
          <w:tcPr>
            <w:tcW w:w="2179" w:type="dxa"/>
            <w:shd w:val="clear" w:color="auto" w:fill="auto"/>
          </w:tcPr>
          <w:p w:rsidR="00815DA6" w:rsidRPr="00815DA6" w:rsidRDefault="00815DA6" w:rsidP="00815DA6">
            <w:pPr>
              <w:ind w:firstLine="0"/>
            </w:pPr>
            <w:r>
              <w:t>Hardwick</w:t>
            </w:r>
          </w:p>
        </w:tc>
        <w:tc>
          <w:tcPr>
            <w:tcW w:w="2179" w:type="dxa"/>
            <w:shd w:val="clear" w:color="auto" w:fill="auto"/>
          </w:tcPr>
          <w:p w:rsidR="00815DA6" w:rsidRPr="00815DA6" w:rsidRDefault="00815DA6" w:rsidP="00815DA6">
            <w:pPr>
              <w:ind w:firstLine="0"/>
            </w:pPr>
            <w:r>
              <w:t>Harrell</w:t>
            </w:r>
          </w:p>
        </w:tc>
        <w:tc>
          <w:tcPr>
            <w:tcW w:w="2180" w:type="dxa"/>
            <w:shd w:val="clear" w:color="auto" w:fill="auto"/>
          </w:tcPr>
          <w:p w:rsidR="00815DA6" w:rsidRPr="00815DA6" w:rsidRDefault="00815DA6" w:rsidP="00815DA6">
            <w:pPr>
              <w:ind w:firstLine="0"/>
            </w:pPr>
            <w:r>
              <w:t>Hayes</w:t>
            </w:r>
          </w:p>
        </w:tc>
      </w:tr>
      <w:tr w:rsidR="00815DA6" w:rsidRPr="00815DA6" w:rsidTr="00815DA6">
        <w:tc>
          <w:tcPr>
            <w:tcW w:w="2179" w:type="dxa"/>
            <w:shd w:val="clear" w:color="auto" w:fill="auto"/>
          </w:tcPr>
          <w:p w:rsidR="00815DA6" w:rsidRPr="00815DA6" w:rsidRDefault="00815DA6" w:rsidP="00815DA6">
            <w:pPr>
              <w:ind w:firstLine="0"/>
            </w:pPr>
            <w:r>
              <w:t>Henderson</w:t>
            </w:r>
          </w:p>
        </w:tc>
        <w:tc>
          <w:tcPr>
            <w:tcW w:w="2179" w:type="dxa"/>
            <w:shd w:val="clear" w:color="auto" w:fill="auto"/>
          </w:tcPr>
          <w:p w:rsidR="00815DA6" w:rsidRPr="00815DA6" w:rsidRDefault="00815DA6" w:rsidP="00815DA6">
            <w:pPr>
              <w:ind w:firstLine="0"/>
            </w:pPr>
            <w:r>
              <w:t>Hiott</w:t>
            </w:r>
          </w:p>
        </w:tc>
        <w:tc>
          <w:tcPr>
            <w:tcW w:w="2180" w:type="dxa"/>
            <w:shd w:val="clear" w:color="auto" w:fill="auto"/>
          </w:tcPr>
          <w:p w:rsidR="00815DA6" w:rsidRPr="00815DA6" w:rsidRDefault="00815DA6" w:rsidP="00815DA6">
            <w:pPr>
              <w:ind w:firstLine="0"/>
            </w:pPr>
            <w:r>
              <w:t>Hixon</w:t>
            </w:r>
          </w:p>
        </w:tc>
      </w:tr>
      <w:tr w:rsidR="00815DA6" w:rsidRPr="00815DA6" w:rsidTr="00815DA6">
        <w:tc>
          <w:tcPr>
            <w:tcW w:w="2179" w:type="dxa"/>
            <w:shd w:val="clear" w:color="auto" w:fill="auto"/>
          </w:tcPr>
          <w:p w:rsidR="00815DA6" w:rsidRPr="00815DA6" w:rsidRDefault="00815DA6" w:rsidP="00815DA6">
            <w:pPr>
              <w:ind w:firstLine="0"/>
            </w:pPr>
            <w:r>
              <w:t>Hodges</w:t>
            </w:r>
          </w:p>
        </w:tc>
        <w:tc>
          <w:tcPr>
            <w:tcW w:w="2179" w:type="dxa"/>
            <w:shd w:val="clear" w:color="auto" w:fill="auto"/>
          </w:tcPr>
          <w:p w:rsidR="00815DA6" w:rsidRPr="00815DA6" w:rsidRDefault="00815DA6" w:rsidP="00815DA6">
            <w:pPr>
              <w:ind w:firstLine="0"/>
            </w:pPr>
            <w:r>
              <w:t>Horne</w:t>
            </w:r>
          </w:p>
        </w:tc>
        <w:tc>
          <w:tcPr>
            <w:tcW w:w="2180" w:type="dxa"/>
            <w:shd w:val="clear" w:color="auto" w:fill="auto"/>
          </w:tcPr>
          <w:p w:rsidR="00815DA6" w:rsidRPr="00815DA6" w:rsidRDefault="00815DA6" w:rsidP="00815DA6">
            <w:pPr>
              <w:ind w:firstLine="0"/>
            </w:pPr>
            <w:r>
              <w:t>Hosey</w:t>
            </w:r>
          </w:p>
        </w:tc>
      </w:tr>
      <w:tr w:rsidR="00815DA6" w:rsidRPr="00815DA6" w:rsidTr="00815DA6">
        <w:tc>
          <w:tcPr>
            <w:tcW w:w="2179" w:type="dxa"/>
            <w:shd w:val="clear" w:color="auto" w:fill="auto"/>
          </w:tcPr>
          <w:p w:rsidR="00815DA6" w:rsidRPr="00815DA6" w:rsidRDefault="00815DA6" w:rsidP="00815DA6">
            <w:pPr>
              <w:ind w:firstLine="0"/>
            </w:pPr>
            <w:r>
              <w:t>Howard</w:t>
            </w:r>
          </w:p>
        </w:tc>
        <w:tc>
          <w:tcPr>
            <w:tcW w:w="2179" w:type="dxa"/>
            <w:shd w:val="clear" w:color="auto" w:fill="auto"/>
          </w:tcPr>
          <w:p w:rsidR="00815DA6" w:rsidRPr="00815DA6" w:rsidRDefault="00815DA6" w:rsidP="00815DA6">
            <w:pPr>
              <w:ind w:firstLine="0"/>
            </w:pPr>
            <w:r>
              <w:t>Huggins</w:t>
            </w:r>
          </w:p>
        </w:tc>
        <w:tc>
          <w:tcPr>
            <w:tcW w:w="2180" w:type="dxa"/>
            <w:shd w:val="clear" w:color="auto" w:fill="auto"/>
          </w:tcPr>
          <w:p w:rsidR="00815DA6" w:rsidRPr="00815DA6" w:rsidRDefault="00815DA6" w:rsidP="00815DA6">
            <w:pPr>
              <w:ind w:firstLine="0"/>
            </w:pPr>
            <w:r>
              <w:t>Jefferson</w:t>
            </w:r>
          </w:p>
        </w:tc>
      </w:tr>
      <w:tr w:rsidR="00815DA6" w:rsidRPr="00815DA6" w:rsidTr="00815DA6">
        <w:tc>
          <w:tcPr>
            <w:tcW w:w="2179" w:type="dxa"/>
            <w:shd w:val="clear" w:color="auto" w:fill="auto"/>
          </w:tcPr>
          <w:p w:rsidR="00815DA6" w:rsidRPr="00815DA6" w:rsidRDefault="00815DA6" w:rsidP="00815DA6">
            <w:pPr>
              <w:ind w:firstLine="0"/>
            </w:pPr>
            <w:r>
              <w:t>Kennedy</w:t>
            </w:r>
          </w:p>
        </w:tc>
        <w:tc>
          <w:tcPr>
            <w:tcW w:w="2179" w:type="dxa"/>
            <w:shd w:val="clear" w:color="auto" w:fill="auto"/>
          </w:tcPr>
          <w:p w:rsidR="00815DA6" w:rsidRPr="00815DA6" w:rsidRDefault="00815DA6" w:rsidP="00815DA6">
            <w:pPr>
              <w:ind w:firstLine="0"/>
            </w:pPr>
            <w:r>
              <w:t>King</w:t>
            </w:r>
          </w:p>
        </w:tc>
        <w:tc>
          <w:tcPr>
            <w:tcW w:w="2180" w:type="dxa"/>
            <w:shd w:val="clear" w:color="auto" w:fill="auto"/>
          </w:tcPr>
          <w:p w:rsidR="00815DA6" w:rsidRPr="00815DA6" w:rsidRDefault="00815DA6" w:rsidP="00815DA6">
            <w:pPr>
              <w:ind w:firstLine="0"/>
            </w:pPr>
            <w:r>
              <w:t>Knight</w:t>
            </w:r>
          </w:p>
        </w:tc>
      </w:tr>
      <w:tr w:rsidR="00815DA6" w:rsidRPr="00815DA6" w:rsidTr="00815DA6">
        <w:tc>
          <w:tcPr>
            <w:tcW w:w="2179" w:type="dxa"/>
            <w:shd w:val="clear" w:color="auto" w:fill="auto"/>
          </w:tcPr>
          <w:p w:rsidR="00815DA6" w:rsidRPr="00815DA6" w:rsidRDefault="00815DA6" w:rsidP="00815DA6">
            <w:pPr>
              <w:ind w:firstLine="0"/>
            </w:pPr>
            <w:r>
              <w:t>Limehouse</w:t>
            </w:r>
          </w:p>
        </w:tc>
        <w:tc>
          <w:tcPr>
            <w:tcW w:w="2179" w:type="dxa"/>
            <w:shd w:val="clear" w:color="auto" w:fill="auto"/>
          </w:tcPr>
          <w:p w:rsidR="00815DA6" w:rsidRPr="00815DA6" w:rsidRDefault="00815DA6" w:rsidP="00815DA6">
            <w:pPr>
              <w:ind w:firstLine="0"/>
            </w:pPr>
            <w:r>
              <w:t>Loftis</w:t>
            </w:r>
          </w:p>
        </w:tc>
        <w:tc>
          <w:tcPr>
            <w:tcW w:w="2180" w:type="dxa"/>
            <w:shd w:val="clear" w:color="auto" w:fill="auto"/>
          </w:tcPr>
          <w:p w:rsidR="00815DA6" w:rsidRPr="00815DA6" w:rsidRDefault="00815DA6" w:rsidP="00815DA6">
            <w:pPr>
              <w:ind w:firstLine="0"/>
            </w:pPr>
            <w:r>
              <w:t>Long</w:t>
            </w:r>
          </w:p>
        </w:tc>
      </w:tr>
      <w:tr w:rsidR="00815DA6" w:rsidRPr="00815DA6" w:rsidTr="00815DA6">
        <w:tc>
          <w:tcPr>
            <w:tcW w:w="2179" w:type="dxa"/>
            <w:shd w:val="clear" w:color="auto" w:fill="auto"/>
          </w:tcPr>
          <w:p w:rsidR="00815DA6" w:rsidRPr="00815DA6" w:rsidRDefault="00815DA6" w:rsidP="00815DA6">
            <w:pPr>
              <w:ind w:firstLine="0"/>
            </w:pPr>
            <w:r>
              <w:t>Lowe</w:t>
            </w:r>
          </w:p>
        </w:tc>
        <w:tc>
          <w:tcPr>
            <w:tcW w:w="2179" w:type="dxa"/>
            <w:shd w:val="clear" w:color="auto" w:fill="auto"/>
          </w:tcPr>
          <w:p w:rsidR="00815DA6" w:rsidRPr="00815DA6" w:rsidRDefault="00815DA6" w:rsidP="00815DA6">
            <w:pPr>
              <w:ind w:firstLine="0"/>
            </w:pPr>
            <w:r>
              <w:t>Lucas</w:t>
            </w:r>
          </w:p>
        </w:tc>
        <w:tc>
          <w:tcPr>
            <w:tcW w:w="2180" w:type="dxa"/>
            <w:shd w:val="clear" w:color="auto" w:fill="auto"/>
          </w:tcPr>
          <w:p w:rsidR="00815DA6" w:rsidRPr="00815DA6" w:rsidRDefault="00815DA6" w:rsidP="00815DA6">
            <w:pPr>
              <w:ind w:firstLine="0"/>
            </w:pPr>
            <w:r>
              <w:t>Mack</w:t>
            </w:r>
          </w:p>
        </w:tc>
      </w:tr>
      <w:tr w:rsidR="00815DA6" w:rsidRPr="00815DA6" w:rsidTr="00815DA6">
        <w:tc>
          <w:tcPr>
            <w:tcW w:w="2179" w:type="dxa"/>
            <w:shd w:val="clear" w:color="auto" w:fill="auto"/>
          </w:tcPr>
          <w:p w:rsidR="00815DA6" w:rsidRPr="00815DA6" w:rsidRDefault="00815DA6" w:rsidP="00815DA6">
            <w:pPr>
              <w:ind w:firstLine="0"/>
            </w:pPr>
            <w:r>
              <w:t>McCoy</w:t>
            </w:r>
          </w:p>
        </w:tc>
        <w:tc>
          <w:tcPr>
            <w:tcW w:w="2179" w:type="dxa"/>
            <w:shd w:val="clear" w:color="auto" w:fill="auto"/>
          </w:tcPr>
          <w:p w:rsidR="00815DA6" w:rsidRPr="00815DA6" w:rsidRDefault="00815DA6" w:rsidP="00815DA6">
            <w:pPr>
              <w:ind w:firstLine="0"/>
            </w:pPr>
            <w:r>
              <w:t>McEachern</w:t>
            </w:r>
          </w:p>
        </w:tc>
        <w:tc>
          <w:tcPr>
            <w:tcW w:w="2180" w:type="dxa"/>
            <w:shd w:val="clear" w:color="auto" w:fill="auto"/>
          </w:tcPr>
          <w:p w:rsidR="00815DA6" w:rsidRPr="00815DA6" w:rsidRDefault="00815DA6" w:rsidP="00815DA6">
            <w:pPr>
              <w:ind w:firstLine="0"/>
            </w:pPr>
            <w:r>
              <w:t>M. S. McLeod</w:t>
            </w:r>
          </w:p>
        </w:tc>
      </w:tr>
      <w:tr w:rsidR="00815DA6" w:rsidRPr="00815DA6" w:rsidTr="00815DA6">
        <w:tc>
          <w:tcPr>
            <w:tcW w:w="2179" w:type="dxa"/>
            <w:shd w:val="clear" w:color="auto" w:fill="auto"/>
          </w:tcPr>
          <w:p w:rsidR="00815DA6" w:rsidRPr="00815DA6" w:rsidRDefault="00815DA6" w:rsidP="00815DA6">
            <w:pPr>
              <w:ind w:firstLine="0"/>
            </w:pPr>
            <w:r>
              <w:t>Merrill</w:t>
            </w:r>
          </w:p>
        </w:tc>
        <w:tc>
          <w:tcPr>
            <w:tcW w:w="2179" w:type="dxa"/>
            <w:shd w:val="clear" w:color="auto" w:fill="auto"/>
          </w:tcPr>
          <w:p w:rsidR="00815DA6" w:rsidRPr="00815DA6" w:rsidRDefault="00815DA6" w:rsidP="00815DA6">
            <w:pPr>
              <w:ind w:firstLine="0"/>
            </w:pPr>
            <w:r>
              <w:t>Mitchell</w:t>
            </w:r>
          </w:p>
        </w:tc>
        <w:tc>
          <w:tcPr>
            <w:tcW w:w="2180" w:type="dxa"/>
            <w:shd w:val="clear" w:color="auto" w:fill="auto"/>
          </w:tcPr>
          <w:p w:rsidR="00815DA6" w:rsidRPr="00815DA6" w:rsidRDefault="00815DA6" w:rsidP="00815DA6">
            <w:pPr>
              <w:ind w:firstLine="0"/>
            </w:pPr>
            <w:r>
              <w:t>D. C. Moss</w:t>
            </w:r>
          </w:p>
        </w:tc>
      </w:tr>
      <w:tr w:rsidR="00815DA6" w:rsidRPr="00815DA6" w:rsidTr="00815DA6">
        <w:tc>
          <w:tcPr>
            <w:tcW w:w="2179" w:type="dxa"/>
            <w:shd w:val="clear" w:color="auto" w:fill="auto"/>
          </w:tcPr>
          <w:p w:rsidR="00815DA6" w:rsidRPr="00815DA6" w:rsidRDefault="00815DA6" w:rsidP="00815DA6">
            <w:pPr>
              <w:ind w:firstLine="0"/>
            </w:pPr>
            <w:r>
              <w:t>V. S. Moss</w:t>
            </w:r>
          </w:p>
        </w:tc>
        <w:tc>
          <w:tcPr>
            <w:tcW w:w="2179" w:type="dxa"/>
            <w:shd w:val="clear" w:color="auto" w:fill="auto"/>
          </w:tcPr>
          <w:p w:rsidR="00815DA6" w:rsidRPr="00815DA6" w:rsidRDefault="00815DA6" w:rsidP="00815DA6">
            <w:pPr>
              <w:ind w:firstLine="0"/>
            </w:pPr>
            <w:r>
              <w:t>Munnerlyn</w:t>
            </w:r>
          </w:p>
        </w:tc>
        <w:tc>
          <w:tcPr>
            <w:tcW w:w="2180" w:type="dxa"/>
            <w:shd w:val="clear" w:color="auto" w:fill="auto"/>
          </w:tcPr>
          <w:p w:rsidR="00815DA6" w:rsidRPr="00815DA6" w:rsidRDefault="00815DA6" w:rsidP="00815DA6">
            <w:pPr>
              <w:ind w:firstLine="0"/>
            </w:pPr>
            <w:r>
              <w:t>Murphy</w:t>
            </w:r>
          </w:p>
        </w:tc>
      </w:tr>
      <w:tr w:rsidR="00815DA6" w:rsidRPr="00815DA6" w:rsidTr="00815DA6">
        <w:tc>
          <w:tcPr>
            <w:tcW w:w="2179" w:type="dxa"/>
            <w:shd w:val="clear" w:color="auto" w:fill="auto"/>
          </w:tcPr>
          <w:p w:rsidR="00815DA6" w:rsidRPr="00815DA6" w:rsidRDefault="00815DA6" w:rsidP="00815DA6">
            <w:pPr>
              <w:ind w:firstLine="0"/>
            </w:pPr>
            <w:r>
              <w:t>Nanney</w:t>
            </w:r>
          </w:p>
        </w:tc>
        <w:tc>
          <w:tcPr>
            <w:tcW w:w="2179" w:type="dxa"/>
            <w:shd w:val="clear" w:color="auto" w:fill="auto"/>
          </w:tcPr>
          <w:p w:rsidR="00815DA6" w:rsidRPr="00815DA6" w:rsidRDefault="00815DA6" w:rsidP="00815DA6">
            <w:pPr>
              <w:ind w:firstLine="0"/>
            </w:pPr>
            <w:r>
              <w:t>Neal</w:t>
            </w:r>
          </w:p>
        </w:tc>
        <w:tc>
          <w:tcPr>
            <w:tcW w:w="2180" w:type="dxa"/>
            <w:shd w:val="clear" w:color="auto" w:fill="auto"/>
          </w:tcPr>
          <w:p w:rsidR="00815DA6" w:rsidRPr="00815DA6" w:rsidRDefault="00815DA6" w:rsidP="00815DA6">
            <w:pPr>
              <w:ind w:firstLine="0"/>
            </w:pPr>
            <w:r>
              <w:t>Newton</w:t>
            </w:r>
          </w:p>
        </w:tc>
      </w:tr>
      <w:tr w:rsidR="00815DA6" w:rsidRPr="00815DA6" w:rsidTr="00815DA6">
        <w:tc>
          <w:tcPr>
            <w:tcW w:w="2179" w:type="dxa"/>
            <w:shd w:val="clear" w:color="auto" w:fill="auto"/>
          </w:tcPr>
          <w:p w:rsidR="00815DA6" w:rsidRPr="00815DA6" w:rsidRDefault="00815DA6" w:rsidP="00815DA6">
            <w:pPr>
              <w:ind w:firstLine="0"/>
            </w:pPr>
            <w:r>
              <w:t>Norman</w:t>
            </w:r>
          </w:p>
        </w:tc>
        <w:tc>
          <w:tcPr>
            <w:tcW w:w="2179" w:type="dxa"/>
            <w:shd w:val="clear" w:color="auto" w:fill="auto"/>
          </w:tcPr>
          <w:p w:rsidR="00815DA6" w:rsidRPr="00815DA6" w:rsidRDefault="00815DA6" w:rsidP="00815DA6">
            <w:pPr>
              <w:ind w:firstLine="0"/>
            </w:pPr>
            <w:r>
              <w:t>Ott</w:t>
            </w:r>
          </w:p>
        </w:tc>
        <w:tc>
          <w:tcPr>
            <w:tcW w:w="2180" w:type="dxa"/>
            <w:shd w:val="clear" w:color="auto" w:fill="auto"/>
          </w:tcPr>
          <w:p w:rsidR="00815DA6" w:rsidRPr="00815DA6" w:rsidRDefault="00815DA6" w:rsidP="00815DA6">
            <w:pPr>
              <w:ind w:firstLine="0"/>
            </w:pPr>
            <w:r>
              <w:t>Owens</w:t>
            </w:r>
          </w:p>
        </w:tc>
      </w:tr>
      <w:tr w:rsidR="00815DA6" w:rsidRPr="00815DA6" w:rsidTr="00815DA6">
        <w:tc>
          <w:tcPr>
            <w:tcW w:w="2179" w:type="dxa"/>
            <w:shd w:val="clear" w:color="auto" w:fill="auto"/>
          </w:tcPr>
          <w:p w:rsidR="00815DA6" w:rsidRPr="00815DA6" w:rsidRDefault="00815DA6" w:rsidP="00815DA6">
            <w:pPr>
              <w:ind w:firstLine="0"/>
            </w:pPr>
            <w:r>
              <w:t>Parks</w:t>
            </w:r>
          </w:p>
        </w:tc>
        <w:tc>
          <w:tcPr>
            <w:tcW w:w="2179" w:type="dxa"/>
            <w:shd w:val="clear" w:color="auto" w:fill="auto"/>
          </w:tcPr>
          <w:p w:rsidR="00815DA6" w:rsidRPr="00815DA6" w:rsidRDefault="00815DA6" w:rsidP="00815DA6">
            <w:pPr>
              <w:ind w:firstLine="0"/>
            </w:pPr>
            <w:r>
              <w:t>Patrick</w:t>
            </w:r>
          </w:p>
        </w:tc>
        <w:tc>
          <w:tcPr>
            <w:tcW w:w="2180" w:type="dxa"/>
            <w:shd w:val="clear" w:color="auto" w:fill="auto"/>
          </w:tcPr>
          <w:p w:rsidR="00815DA6" w:rsidRPr="00815DA6" w:rsidRDefault="00815DA6" w:rsidP="00815DA6">
            <w:pPr>
              <w:ind w:firstLine="0"/>
            </w:pPr>
            <w:r>
              <w:t>Pitts</w:t>
            </w:r>
          </w:p>
        </w:tc>
      </w:tr>
      <w:tr w:rsidR="00815DA6" w:rsidRPr="00815DA6" w:rsidTr="00815DA6">
        <w:tc>
          <w:tcPr>
            <w:tcW w:w="2179" w:type="dxa"/>
            <w:shd w:val="clear" w:color="auto" w:fill="auto"/>
          </w:tcPr>
          <w:p w:rsidR="00815DA6" w:rsidRPr="00815DA6" w:rsidRDefault="00815DA6" w:rsidP="00815DA6">
            <w:pPr>
              <w:ind w:firstLine="0"/>
            </w:pPr>
            <w:r>
              <w:t>Pope</w:t>
            </w:r>
          </w:p>
        </w:tc>
        <w:tc>
          <w:tcPr>
            <w:tcW w:w="2179" w:type="dxa"/>
            <w:shd w:val="clear" w:color="auto" w:fill="auto"/>
          </w:tcPr>
          <w:p w:rsidR="00815DA6" w:rsidRPr="00815DA6" w:rsidRDefault="00815DA6" w:rsidP="00815DA6">
            <w:pPr>
              <w:ind w:firstLine="0"/>
            </w:pPr>
            <w:r>
              <w:t>Powers Norrell</w:t>
            </w:r>
          </w:p>
        </w:tc>
        <w:tc>
          <w:tcPr>
            <w:tcW w:w="2180" w:type="dxa"/>
            <w:shd w:val="clear" w:color="auto" w:fill="auto"/>
          </w:tcPr>
          <w:p w:rsidR="00815DA6" w:rsidRPr="00815DA6" w:rsidRDefault="00815DA6" w:rsidP="00815DA6">
            <w:pPr>
              <w:ind w:firstLine="0"/>
            </w:pPr>
            <w:r>
              <w:t>Putnam</w:t>
            </w:r>
          </w:p>
        </w:tc>
      </w:tr>
      <w:tr w:rsidR="00815DA6" w:rsidRPr="00815DA6" w:rsidTr="00815DA6">
        <w:tc>
          <w:tcPr>
            <w:tcW w:w="2179" w:type="dxa"/>
            <w:shd w:val="clear" w:color="auto" w:fill="auto"/>
          </w:tcPr>
          <w:p w:rsidR="00815DA6" w:rsidRPr="00815DA6" w:rsidRDefault="00815DA6" w:rsidP="00815DA6">
            <w:pPr>
              <w:ind w:firstLine="0"/>
            </w:pPr>
            <w:r>
              <w:t>Ridgeway</w:t>
            </w:r>
          </w:p>
        </w:tc>
        <w:tc>
          <w:tcPr>
            <w:tcW w:w="2179" w:type="dxa"/>
            <w:shd w:val="clear" w:color="auto" w:fill="auto"/>
          </w:tcPr>
          <w:p w:rsidR="00815DA6" w:rsidRPr="00815DA6" w:rsidRDefault="00815DA6" w:rsidP="00815DA6">
            <w:pPr>
              <w:ind w:firstLine="0"/>
            </w:pPr>
            <w:r>
              <w:t>Rivers</w:t>
            </w:r>
          </w:p>
        </w:tc>
        <w:tc>
          <w:tcPr>
            <w:tcW w:w="2180" w:type="dxa"/>
            <w:shd w:val="clear" w:color="auto" w:fill="auto"/>
          </w:tcPr>
          <w:p w:rsidR="003B503D" w:rsidRDefault="003B503D" w:rsidP="00815DA6">
            <w:pPr>
              <w:ind w:firstLine="0"/>
            </w:pPr>
            <w:r>
              <w:t>Robinson-Simpson</w:t>
            </w:r>
          </w:p>
          <w:p w:rsidR="00815DA6" w:rsidRPr="00815DA6" w:rsidRDefault="00815DA6" w:rsidP="00815DA6">
            <w:pPr>
              <w:ind w:firstLine="0"/>
            </w:pPr>
          </w:p>
        </w:tc>
      </w:tr>
      <w:tr w:rsidR="00815DA6" w:rsidRPr="00815DA6" w:rsidTr="00815DA6">
        <w:tc>
          <w:tcPr>
            <w:tcW w:w="2179" w:type="dxa"/>
            <w:shd w:val="clear" w:color="auto" w:fill="auto"/>
          </w:tcPr>
          <w:p w:rsidR="00815DA6" w:rsidRPr="00815DA6" w:rsidRDefault="003B503D" w:rsidP="003B503D">
            <w:pPr>
              <w:ind w:firstLine="0"/>
            </w:pPr>
            <w:r>
              <w:t xml:space="preserve">Rutherford </w:t>
            </w:r>
          </w:p>
        </w:tc>
        <w:tc>
          <w:tcPr>
            <w:tcW w:w="2179" w:type="dxa"/>
            <w:shd w:val="clear" w:color="auto" w:fill="auto"/>
          </w:tcPr>
          <w:p w:rsidR="00815DA6" w:rsidRPr="00815DA6" w:rsidRDefault="003B503D" w:rsidP="003B503D">
            <w:pPr>
              <w:ind w:firstLine="0"/>
            </w:pPr>
            <w:r>
              <w:t xml:space="preserve">Ryhal </w:t>
            </w:r>
          </w:p>
        </w:tc>
        <w:tc>
          <w:tcPr>
            <w:tcW w:w="2180" w:type="dxa"/>
            <w:shd w:val="clear" w:color="auto" w:fill="auto"/>
          </w:tcPr>
          <w:p w:rsidR="00815DA6" w:rsidRPr="00815DA6" w:rsidRDefault="003B503D" w:rsidP="003B503D">
            <w:pPr>
              <w:ind w:firstLine="0"/>
            </w:pPr>
            <w:r>
              <w:t xml:space="preserve">Sandifer </w:t>
            </w:r>
          </w:p>
        </w:tc>
      </w:tr>
      <w:tr w:rsidR="00815DA6" w:rsidRPr="00815DA6" w:rsidTr="00815DA6">
        <w:tc>
          <w:tcPr>
            <w:tcW w:w="2179" w:type="dxa"/>
            <w:shd w:val="clear" w:color="auto" w:fill="auto"/>
          </w:tcPr>
          <w:p w:rsidR="00815DA6" w:rsidRPr="00815DA6" w:rsidRDefault="003B503D" w:rsidP="003B503D">
            <w:pPr>
              <w:ind w:firstLine="0"/>
            </w:pPr>
            <w:r>
              <w:t xml:space="preserve">Sellers </w:t>
            </w:r>
          </w:p>
        </w:tc>
        <w:tc>
          <w:tcPr>
            <w:tcW w:w="2179" w:type="dxa"/>
            <w:shd w:val="clear" w:color="auto" w:fill="auto"/>
          </w:tcPr>
          <w:p w:rsidR="00815DA6" w:rsidRPr="00815DA6" w:rsidRDefault="003B503D" w:rsidP="00815DA6">
            <w:pPr>
              <w:ind w:firstLine="0"/>
            </w:pPr>
            <w:r>
              <w:t>Simrill</w:t>
            </w:r>
          </w:p>
        </w:tc>
        <w:tc>
          <w:tcPr>
            <w:tcW w:w="2180" w:type="dxa"/>
            <w:shd w:val="clear" w:color="auto" w:fill="auto"/>
          </w:tcPr>
          <w:p w:rsidR="00815DA6" w:rsidRPr="00815DA6" w:rsidRDefault="003B503D" w:rsidP="003B503D">
            <w:pPr>
              <w:ind w:firstLine="0"/>
            </w:pPr>
            <w:r>
              <w:t>Skelton</w:t>
            </w:r>
          </w:p>
        </w:tc>
      </w:tr>
      <w:tr w:rsidR="00815DA6" w:rsidRPr="00815DA6" w:rsidTr="00815DA6">
        <w:tc>
          <w:tcPr>
            <w:tcW w:w="2179" w:type="dxa"/>
            <w:shd w:val="clear" w:color="auto" w:fill="auto"/>
          </w:tcPr>
          <w:p w:rsidR="00815DA6" w:rsidRPr="00815DA6" w:rsidRDefault="003B503D" w:rsidP="003B503D">
            <w:pPr>
              <w:ind w:firstLine="0"/>
            </w:pPr>
            <w:r>
              <w:t xml:space="preserve">G. M. Smith </w:t>
            </w:r>
          </w:p>
        </w:tc>
        <w:tc>
          <w:tcPr>
            <w:tcW w:w="2179" w:type="dxa"/>
            <w:shd w:val="clear" w:color="auto" w:fill="auto"/>
          </w:tcPr>
          <w:p w:rsidR="00815DA6" w:rsidRPr="00815DA6" w:rsidRDefault="003B503D" w:rsidP="003B503D">
            <w:pPr>
              <w:ind w:firstLine="0"/>
            </w:pPr>
            <w:r>
              <w:t xml:space="preserve">G. R. Smith </w:t>
            </w:r>
          </w:p>
        </w:tc>
        <w:tc>
          <w:tcPr>
            <w:tcW w:w="2180" w:type="dxa"/>
            <w:shd w:val="clear" w:color="auto" w:fill="auto"/>
          </w:tcPr>
          <w:p w:rsidR="00815DA6" w:rsidRPr="00815DA6" w:rsidRDefault="003B503D" w:rsidP="003B503D">
            <w:pPr>
              <w:ind w:firstLine="0"/>
            </w:pPr>
            <w:r>
              <w:t xml:space="preserve">J. E. Smith </w:t>
            </w:r>
          </w:p>
        </w:tc>
      </w:tr>
      <w:tr w:rsidR="00815DA6" w:rsidRPr="00815DA6" w:rsidTr="00815DA6">
        <w:tc>
          <w:tcPr>
            <w:tcW w:w="2179" w:type="dxa"/>
            <w:shd w:val="clear" w:color="auto" w:fill="auto"/>
          </w:tcPr>
          <w:p w:rsidR="00815DA6" w:rsidRPr="00815DA6" w:rsidRDefault="003B503D" w:rsidP="003B503D">
            <w:pPr>
              <w:ind w:firstLine="0"/>
            </w:pPr>
            <w:r>
              <w:t xml:space="preserve">J. R. Smith </w:t>
            </w:r>
          </w:p>
        </w:tc>
        <w:tc>
          <w:tcPr>
            <w:tcW w:w="2179" w:type="dxa"/>
            <w:shd w:val="clear" w:color="auto" w:fill="auto"/>
          </w:tcPr>
          <w:p w:rsidR="00815DA6" w:rsidRPr="00815DA6" w:rsidRDefault="003B503D" w:rsidP="003B503D">
            <w:pPr>
              <w:ind w:firstLine="0"/>
            </w:pPr>
            <w:r>
              <w:t xml:space="preserve">Sottile </w:t>
            </w:r>
          </w:p>
        </w:tc>
        <w:tc>
          <w:tcPr>
            <w:tcW w:w="2180" w:type="dxa"/>
            <w:shd w:val="clear" w:color="auto" w:fill="auto"/>
          </w:tcPr>
          <w:p w:rsidR="00815DA6" w:rsidRPr="00815DA6" w:rsidRDefault="003B503D" w:rsidP="003B503D">
            <w:pPr>
              <w:ind w:firstLine="0"/>
            </w:pPr>
            <w:r>
              <w:t xml:space="preserve">Southard </w:t>
            </w:r>
          </w:p>
        </w:tc>
      </w:tr>
      <w:tr w:rsidR="00815DA6" w:rsidRPr="00815DA6" w:rsidTr="00815DA6">
        <w:tc>
          <w:tcPr>
            <w:tcW w:w="2179" w:type="dxa"/>
            <w:shd w:val="clear" w:color="auto" w:fill="auto"/>
          </w:tcPr>
          <w:p w:rsidR="00815DA6" w:rsidRPr="00815DA6" w:rsidRDefault="003B503D" w:rsidP="003B503D">
            <w:pPr>
              <w:ind w:firstLine="0"/>
            </w:pPr>
            <w:r>
              <w:t xml:space="preserve">Spires </w:t>
            </w:r>
          </w:p>
        </w:tc>
        <w:tc>
          <w:tcPr>
            <w:tcW w:w="2179" w:type="dxa"/>
            <w:shd w:val="clear" w:color="auto" w:fill="auto"/>
          </w:tcPr>
          <w:p w:rsidR="00815DA6" w:rsidRPr="00815DA6" w:rsidRDefault="003B503D" w:rsidP="003B503D">
            <w:pPr>
              <w:ind w:firstLine="0"/>
            </w:pPr>
            <w:r>
              <w:t xml:space="preserve">Stavrinakis </w:t>
            </w:r>
          </w:p>
        </w:tc>
        <w:tc>
          <w:tcPr>
            <w:tcW w:w="2180" w:type="dxa"/>
            <w:shd w:val="clear" w:color="auto" w:fill="auto"/>
          </w:tcPr>
          <w:p w:rsidR="00815DA6" w:rsidRPr="00815DA6" w:rsidRDefault="003B503D" w:rsidP="003B503D">
            <w:pPr>
              <w:ind w:firstLine="0"/>
            </w:pPr>
            <w:r>
              <w:t xml:space="preserve">Stringer </w:t>
            </w:r>
          </w:p>
        </w:tc>
      </w:tr>
      <w:tr w:rsidR="00815DA6" w:rsidRPr="00815DA6" w:rsidTr="00815DA6">
        <w:tc>
          <w:tcPr>
            <w:tcW w:w="2179" w:type="dxa"/>
            <w:shd w:val="clear" w:color="auto" w:fill="auto"/>
          </w:tcPr>
          <w:p w:rsidR="00815DA6" w:rsidRPr="00815DA6" w:rsidRDefault="003B503D" w:rsidP="003B503D">
            <w:pPr>
              <w:ind w:firstLine="0"/>
            </w:pPr>
            <w:r>
              <w:t xml:space="preserve">Tallon </w:t>
            </w:r>
          </w:p>
        </w:tc>
        <w:tc>
          <w:tcPr>
            <w:tcW w:w="2179" w:type="dxa"/>
            <w:shd w:val="clear" w:color="auto" w:fill="auto"/>
          </w:tcPr>
          <w:p w:rsidR="00815DA6" w:rsidRPr="00815DA6" w:rsidRDefault="003B503D" w:rsidP="003B503D">
            <w:pPr>
              <w:ind w:firstLine="0"/>
            </w:pPr>
            <w:r>
              <w:t xml:space="preserve">Taylor </w:t>
            </w:r>
          </w:p>
        </w:tc>
        <w:tc>
          <w:tcPr>
            <w:tcW w:w="2180" w:type="dxa"/>
            <w:shd w:val="clear" w:color="auto" w:fill="auto"/>
          </w:tcPr>
          <w:p w:rsidR="00815DA6" w:rsidRPr="00815DA6" w:rsidRDefault="003B503D" w:rsidP="003B503D">
            <w:pPr>
              <w:ind w:firstLine="0"/>
            </w:pPr>
            <w:r>
              <w:t xml:space="preserve">Thayer </w:t>
            </w:r>
          </w:p>
        </w:tc>
      </w:tr>
      <w:tr w:rsidR="00815DA6" w:rsidRPr="00815DA6" w:rsidTr="00815DA6">
        <w:tc>
          <w:tcPr>
            <w:tcW w:w="2179" w:type="dxa"/>
            <w:shd w:val="clear" w:color="auto" w:fill="auto"/>
          </w:tcPr>
          <w:p w:rsidR="00815DA6" w:rsidRPr="00815DA6" w:rsidRDefault="003B503D" w:rsidP="003B503D">
            <w:pPr>
              <w:ind w:firstLine="0"/>
            </w:pPr>
            <w:r>
              <w:t xml:space="preserve">Toole </w:t>
            </w:r>
          </w:p>
        </w:tc>
        <w:tc>
          <w:tcPr>
            <w:tcW w:w="2179" w:type="dxa"/>
            <w:shd w:val="clear" w:color="auto" w:fill="auto"/>
          </w:tcPr>
          <w:p w:rsidR="00815DA6" w:rsidRPr="00815DA6" w:rsidRDefault="003B503D" w:rsidP="003B503D">
            <w:pPr>
              <w:ind w:firstLine="0"/>
            </w:pPr>
            <w:r>
              <w:t xml:space="preserve">Weeks </w:t>
            </w:r>
          </w:p>
        </w:tc>
        <w:tc>
          <w:tcPr>
            <w:tcW w:w="2180" w:type="dxa"/>
            <w:shd w:val="clear" w:color="auto" w:fill="auto"/>
          </w:tcPr>
          <w:p w:rsidR="00815DA6" w:rsidRPr="00815DA6" w:rsidRDefault="003B503D" w:rsidP="003B503D">
            <w:pPr>
              <w:ind w:firstLine="0"/>
            </w:pPr>
            <w:r>
              <w:t xml:space="preserve">Wells </w:t>
            </w:r>
          </w:p>
        </w:tc>
      </w:tr>
      <w:tr w:rsidR="00815DA6" w:rsidRPr="00815DA6" w:rsidTr="00815DA6">
        <w:tc>
          <w:tcPr>
            <w:tcW w:w="2179" w:type="dxa"/>
            <w:shd w:val="clear" w:color="auto" w:fill="auto"/>
          </w:tcPr>
          <w:p w:rsidR="00815DA6" w:rsidRPr="00815DA6" w:rsidRDefault="003B503D" w:rsidP="003B503D">
            <w:pPr>
              <w:keepNext/>
              <w:ind w:firstLine="0"/>
            </w:pPr>
            <w:r>
              <w:t xml:space="preserve">White </w:t>
            </w:r>
          </w:p>
        </w:tc>
        <w:tc>
          <w:tcPr>
            <w:tcW w:w="2179" w:type="dxa"/>
            <w:shd w:val="clear" w:color="auto" w:fill="auto"/>
          </w:tcPr>
          <w:p w:rsidR="00815DA6" w:rsidRPr="00815DA6" w:rsidRDefault="003B503D" w:rsidP="003B503D">
            <w:pPr>
              <w:keepNext/>
              <w:ind w:firstLine="0"/>
            </w:pPr>
            <w:r>
              <w:t xml:space="preserve">Whitmire </w:t>
            </w:r>
          </w:p>
        </w:tc>
        <w:tc>
          <w:tcPr>
            <w:tcW w:w="2180" w:type="dxa"/>
            <w:shd w:val="clear" w:color="auto" w:fill="auto"/>
          </w:tcPr>
          <w:p w:rsidR="00815DA6" w:rsidRPr="00815DA6" w:rsidRDefault="003B503D" w:rsidP="003B503D">
            <w:pPr>
              <w:keepNext/>
              <w:ind w:firstLine="0"/>
            </w:pPr>
            <w:r>
              <w:t xml:space="preserve">Williams </w:t>
            </w:r>
          </w:p>
        </w:tc>
      </w:tr>
      <w:tr w:rsidR="00815DA6" w:rsidRPr="00815DA6" w:rsidTr="00815DA6">
        <w:tc>
          <w:tcPr>
            <w:tcW w:w="2179" w:type="dxa"/>
            <w:shd w:val="clear" w:color="auto" w:fill="auto"/>
          </w:tcPr>
          <w:p w:rsidR="00815DA6" w:rsidRPr="00815DA6" w:rsidRDefault="003B503D" w:rsidP="003B503D">
            <w:pPr>
              <w:keepNext/>
              <w:ind w:firstLine="0"/>
            </w:pPr>
            <w:r>
              <w:t xml:space="preserve">Willis </w:t>
            </w:r>
          </w:p>
        </w:tc>
        <w:tc>
          <w:tcPr>
            <w:tcW w:w="2179" w:type="dxa"/>
            <w:shd w:val="clear" w:color="auto" w:fill="auto"/>
          </w:tcPr>
          <w:p w:rsidR="00815DA6" w:rsidRPr="00815DA6" w:rsidRDefault="003B503D" w:rsidP="00815DA6">
            <w:pPr>
              <w:keepNext/>
              <w:ind w:firstLine="0"/>
            </w:pPr>
            <w:r>
              <w:t>Wood</w:t>
            </w:r>
          </w:p>
        </w:tc>
        <w:tc>
          <w:tcPr>
            <w:tcW w:w="2180" w:type="dxa"/>
            <w:shd w:val="clear" w:color="auto" w:fill="auto"/>
          </w:tcPr>
          <w:p w:rsidR="00815DA6" w:rsidRPr="00815DA6" w:rsidRDefault="00815DA6" w:rsidP="00815DA6">
            <w:pPr>
              <w:keepNext/>
              <w:ind w:firstLine="0"/>
            </w:pPr>
          </w:p>
        </w:tc>
      </w:tr>
    </w:tbl>
    <w:p w:rsidR="00815DA6" w:rsidRDefault="00815DA6" w:rsidP="00815DA6"/>
    <w:p w:rsidR="00815DA6" w:rsidRDefault="00815DA6" w:rsidP="00815DA6">
      <w:pPr>
        <w:keepNext/>
        <w:jc w:val="center"/>
        <w:rPr>
          <w:b/>
        </w:rPr>
      </w:pPr>
      <w:r w:rsidRPr="00815DA6">
        <w:rPr>
          <w:b/>
        </w:rPr>
        <w:t>STATEMENT OF ATTENDANCE</w:t>
      </w:r>
    </w:p>
    <w:p w:rsidR="00815DA6" w:rsidRDefault="00815DA6" w:rsidP="00815DA6">
      <w:pPr>
        <w:keepNext/>
      </w:pPr>
      <w:r>
        <w:t>I came in after the roll call and was present for the Session on Wednesday, January 9.</w:t>
      </w:r>
    </w:p>
    <w:tbl>
      <w:tblPr>
        <w:tblW w:w="0" w:type="auto"/>
        <w:jc w:val="right"/>
        <w:tblLayout w:type="fixed"/>
        <w:tblLook w:val="0000" w:firstRow="0" w:lastRow="0" w:firstColumn="0" w:lastColumn="0" w:noHBand="0" w:noVBand="0"/>
      </w:tblPr>
      <w:tblGrid>
        <w:gridCol w:w="2800"/>
        <w:gridCol w:w="2800"/>
      </w:tblGrid>
      <w:tr w:rsidR="00815DA6" w:rsidRPr="00815DA6" w:rsidTr="00815DA6">
        <w:trPr>
          <w:jc w:val="right"/>
        </w:trPr>
        <w:tc>
          <w:tcPr>
            <w:tcW w:w="2800" w:type="dxa"/>
            <w:shd w:val="clear" w:color="auto" w:fill="auto"/>
          </w:tcPr>
          <w:p w:rsidR="00815DA6" w:rsidRPr="00815DA6" w:rsidRDefault="00815DA6" w:rsidP="00815DA6">
            <w:pPr>
              <w:keepNext/>
              <w:ind w:firstLine="0"/>
            </w:pPr>
            <w:bookmarkStart w:id="72" w:name="statement_start96"/>
            <w:bookmarkEnd w:id="72"/>
            <w:r>
              <w:t>Terry Alexander</w:t>
            </w:r>
          </w:p>
        </w:tc>
        <w:tc>
          <w:tcPr>
            <w:tcW w:w="2800" w:type="dxa"/>
            <w:shd w:val="clear" w:color="auto" w:fill="auto"/>
          </w:tcPr>
          <w:p w:rsidR="00815DA6" w:rsidRPr="00815DA6" w:rsidRDefault="00815DA6" w:rsidP="00815DA6">
            <w:pPr>
              <w:keepNext/>
              <w:ind w:firstLine="0"/>
            </w:pPr>
            <w:r>
              <w:t>Mike Anthony</w:t>
            </w:r>
          </w:p>
        </w:tc>
      </w:tr>
      <w:tr w:rsidR="00815DA6" w:rsidRPr="00815DA6" w:rsidTr="00815DA6">
        <w:trPr>
          <w:jc w:val="right"/>
        </w:trPr>
        <w:tc>
          <w:tcPr>
            <w:tcW w:w="2800" w:type="dxa"/>
            <w:shd w:val="clear" w:color="auto" w:fill="auto"/>
          </w:tcPr>
          <w:p w:rsidR="00815DA6" w:rsidRPr="00815DA6" w:rsidRDefault="00815DA6" w:rsidP="00815DA6">
            <w:pPr>
              <w:ind w:firstLine="0"/>
            </w:pPr>
            <w:r>
              <w:t>Grady Brown</w:t>
            </w:r>
          </w:p>
        </w:tc>
        <w:tc>
          <w:tcPr>
            <w:tcW w:w="2800" w:type="dxa"/>
            <w:shd w:val="clear" w:color="auto" w:fill="auto"/>
          </w:tcPr>
          <w:p w:rsidR="00815DA6" w:rsidRPr="00815DA6" w:rsidRDefault="00815DA6" w:rsidP="00815DA6">
            <w:pPr>
              <w:ind w:firstLine="0"/>
            </w:pPr>
            <w:r>
              <w:t>Laurie Funderburk</w:t>
            </w:r>
          </w:p>
        </w:tc>
      </w:tr>
      <w:tr w:rsidR="00815DA6" w:rsidRPr="00815DA6" w:rsidTr="00815DA6">
        <w:trPr>
          <w:jc w:val="right"/>
        </w:trPr>
        <w:tc>
          <w:tcPr>
            <w:tcW w:w="2800" w:type="dxa"/>
            <w:shd w:val="clear" w:color="auto" w:fill="auto"/>
          </w:tcPr>
          <w:p w:rsidR="00815DA6" w:rsidRPr="00815DA6" w:rsidRDefault="00815DA6" w:rsidP="00815DA6">
            <w:pPr>
              <w:ind w:firstLine="0"/>
            </w:pPr>
            <w:r>
              <w:t>Chris Hart</w:t>
            </w:r>
          </w:p>
        </w:tc>
        <w:tc>
          <w:tcPr>
            <w:tcW w:w="2800" w:type="dxa"/>
            <w:shd w:val="clear" w:color="auto" w:fill="auto"/>
          </w:tcPr>
          <w:p w:rsidR="00815DA6" w:rsidRPr="00815DA6" w:rsidRDefault="00815DA6" w:rsidP="00815DA6">
            <w:pPr>
              <w:ind w:firstLine="0"/>
            </w:pPr>
            <w:r>
              <w:t>William G. Herbkersman</w:t>
            </w:r>
          </w:p>
        </w:tc>
      </w:tr>
      <w:tr w:rsidR="00815DA6" w:rsidRPr="00815DA6" w:rsidTr="00815DA6">
        <w:trPr>
          <w:jc w:val="right"/>
        </w:trPr>
        <w:tc>
          <w:tcPr>
            <w:tcW w:w="2800" w:type="dxa"/>
            <w:shd w:val="clear" w:color="auto" w:fill="auto"/>
          </w:tcPr>
          <w:p w:rsidR="00815DA6" w:rsidRPr="00815DA6" w:rsidRDefault="00815DA6" w:rsidP="00815DA6">
            <w:pPr>
              <w:keepNext/>
              <w:ind w:firstLine="0"/>
            </w:pPr>
            <w:r>
              <w:t>R. Shannon Riley</w:t>
            </w:r>
          </w:p>
        </w:tc>
        <w:tc>
          <w:tcPr>
            <w:tcW w:w="2800" w:type="dxa"/>
            <w:shd w:val="clear" w:color="auto" w:fill="auto"/>
          </w:tcPr>
          <w:p w:rsidR="00815DA6" w:rsidRPr="00815DA6" w:rsidRDefault="00815DA6" w:rsidP="00815DA6">
            <w:pPr>
              <w:keepNext/>
              <w:ind w:firstLine="0"/>
            </w:pPr>
            <w:r>
              <w:t>Ted Vick</w:t>
            </w:r>
          </w:p>
        </w:tc>
      </w:tr>
      <w:tr w:rsidR="00815DA6" w:rsidRPr="00815DA6" w:rsidTr="00815DA6">
        <w:trPr>
          <w:jc w:val="right"/>
        </w:trPr>
        <w:tc>
          <w:tcPr>
            <w:tcW w:w="2800" w:type="dxa"/>
            <w:shd w:val="clear" w:color="auto" w:fill="auto"/>
          </w:tcPr>
          <w:p w:rsidR="00815DA6" w:rsidRPr="00815DA6" w:rsidRDefault="00815DA6" w:rsidP="00815DA6">
            <w:pPr>
              <w:keepNext/>
              <w:ind w:firstLine="0"/>
            </w:pPr>
            <w:r>
              <w:t>Richard "Rick" Quinn</w:t>
            </w:r>
          </w:p>
        </w:tc>
        <w:tc>
          <w:tcPr>
            <w:tcW w:w="2800" w:type="dxa"/>
            <w:shd w:val="clear" w:color="auto" w:fill="auto"/>
          </w:tcPr>
          <w:p w:rsidR="00815DA6" w:rsidRPr="00815DA6" w:rsidRDefault="00815DA6" w:rsidP="00815DA6">
            <w:pPr>
              <w:keepNext/>
              <w:ind w:firstLine="0"/>
            </w:pPr>
            <w:r>
              <w:t>Ronnie A. Sabb</w:t>
            </w:r>
          </w:p>
        </w:tc>
      </w:tr>
    </w:tbl>
    <w:p w:rsidR="00815DA6" w:rsidRDefault="00815DA6" w:rsidP="00815DA6"/>
    <w:p w:rsidR="00815DA6" w:rsidRDefault="00815DA6" w:rsidP="00815DA6">
      <w:pPr>
        <w:jc w:val="center"/>
        <w:rPr>
          <w:b/>
        </w:rPr>
      </w:pPr>
      <w:r w:rsidRPr="00815DA6">
        <w:rPr>
          <w:b/>
        </w:rPr>
        <w:t>Total Present--1</w:t>
      </w:r>
      <w:r w:rsidR="003B5BE3">
        <w:rPr>
          <w:b/>
        </w:rPr>
        <w:t>20</w:t>
      </w:r>
      <w:bookmarkStart w:id="73" w:name="statement_end96"/>
      <w:bookmarkStart w:id="74" w:name="vote_end96"/>
      <w:bookmarkEnd w:id="73"/>
      <w:bookmarkEnd w:id="74"/>
    </w:p>
    <w:p w:rsidR="00815DA6" w:rsidRDefault="00815DA6" w:rsidP="00815DA6"/>
    <w:p w:rsidR="00815DA6" w:rsidRDefault="00815DA6" w:rsidP="00815DA6">
      <w:pPr>
        <w:keepNext/>
        <w:jc w:val="center"/>
        <w:rPr>
          <w:b/>
        </w:rPr>
      </w:pPr>
      <w:r w:rsidRPr="00815DA6">
        <w:rPr>
          <w:b/>
        </w:rPr>
        <w:t>LEAVE OF ABSENCE</w:t>
      </w:r>
    </w:p>
    <w:p w:rsidR="00815DA6" w:rsidRDefault="00815DA6" w:rsidP="00815DA6">
      <w:r>
        <w:t>The SPEAKER granted Rep. W. J. MCLEOD a</w:t>
      </w:r>
      <w:r w:rsidR="00803559">
        <w:t xml:space="preserve"> l</w:t>
      </w:r>
      <w:r>
        <w:t>eave of absence</w:t>
      </w:r>
      <w:r w:rsidR="00803559">
        <w:t xml:space="preserve"> for the day, due to illness</w:t>
      </w:r>
      <w:r>
        <w:t>.</w:t>
      </w:r>
    </w:p>
    <w:p w:rsidR="00815DA6" w:rsidRDefault="00815DA6" w:rsidP="00815DA6"/>
    <w:p w:rsidR="00815DA6" w:rsidRDefault="00815DA6" w:rsidP="00815DA6">
      <w:pPr>
        <w:keepNext/>
        <w:jc w:val="center"/>
        <w:rPr>
          <w:b/>
        </w:rPr>
      </w:pPr>
      <w:r w:rsidRPr="00815DA6">
        <w:rPr>
          <w:b/>
        </w:rPr>
        <w:t>STATEMENT OF ATTENDANCE</w:t>
      </w:r>
    </w:p>
    <w:p w:rsidR="00815DA6" w:rsidRDefault="00815DA6" w:rsidP="00815DA6">
      <w:r>
        <w:t>Rep. ROBINSON-SIMPSON signed a statement with the Clerk that she came in after the roll call of the House and was present for the Session on Tuesday, January 8.</w:t>
      </w:r>
    </w:p>
    <w:p w:rsidR="00815DA6" w:rsidRDefault="00815DA6" w:rsidP="00815DA6"/>
    <w:p w:rsidR="00815DA6" w:rsidRDefault="00815DA6" w:rsidP="00815DA6">
      <w:pPr>
        <w:keepNext/>
        <w:jc w:val="center"/>
        <w:rPr>
          <w:b/>
        </w:rPr>
      </w:pPr>
      <w:r w:rsidRPr="00815DA6">
        <w:rPr>
          <w:b/>
        </w:rPr>
        <w:t>DOCTOR OF THE DAY</w:t>
      </w:r>
    </w:p>
    <w:p w:rsidR="00815DA6" w:rsidRDefault="00815DA6" w:rsidP="00815DA6">
      <w:r>
        <w:t>Announcement was made that Dr. Elmira Basaly of Columbia was the Doctor of the Day for the General Assembly.</w:t>
      </w:r>
    </w:p>
    <w:p w:rsidR="00815DA6" w:rsidRDefault="00815DA6" w:rsidP="00815DA6"/>
    <w:p w:rsidR="00815DA6" w:rsidRDefault="00815DA6" w:rsidP="00815DA6">
      <w:pPr>
        <w:keepNext/>
        <w:jc w:val="center"/>
        <w:rPr>
          <w:b/>
        </w:rPr>
      </w:pPr>
      <w:r w:rsidRPr="00815DA6">
        <w:rPr>
          <w:b/>
        </w:rPr>
        <w:t>CO-SPONSORS ADDED</w:t>
      </w:r>
    </w:p>
    <w:p w:rsidR="00815DA6" w:rsidRDefault="00815DA6" w:rsidP="00815DA6">
      <w:r>
        <w:t>In accordance with House Rule 5.2 below:</w:t>
      </w:r>
    </w:p>
    <w:p w:rsidR="00815DA6" w:rsidRDefault="00815DA6" w:rsidP="00815DA6">
      <w:bookmarkStart w:id="75" w:name="file_start104"/>
      <w:bookmarkEnd w:id="7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15DA6" w:rsidRDefault="00815DA6" w:rsidP="00815DA6"/>
    <w:p w:rsidR="00815DA6" w:rsidRDefault="00815DA6" w:rsidP="00815DA6">
      <w:pPr>
        <w:keepNext/>
        <w:jc w:val="center"/>
        <w:rPr>
          <w:b/>
        </w:rPr>
      </w:pPr>
      <w:r w:rsidRPr="00815DA6">
        <w:rPr>
          <w:b/>
        </w:rPr>
        <w:t>CO-SPONSORS ADDED</w:t>
      </w:r>
    </w:p>
    <w:tbl>
      <w:tblPr>
        <w:tblW w:w="0" w:type="auto"/>
        <w:tblLayout w:type="fixed"/>
        <w:tblLook w:val="0000" w:firstRow="0" w:lastRow="0" w:firstColumn="0" w:lastColumn="0" w:noHBand="0" w:noVBand="0"/>
      </w:tblPr>
      <w:tblGrid>
        <w:gridCol w:w="1476"/>
        <w:gridCol w:w="3804"/>
      </w:tblGrid>
      <w:tr w:rsidR="00815DA6" w:rsidRPr="00815DA6" w:rsidTr="00815DA6">
        <w:tc>
          <w:tcPr>
            <w:tcW w:w="1476" w:type="dxa"/>
            <w:shd w:val="clear" w:color="auto" w:fill="auto"/>
          </w:tcPr>
          <w:p w:rsidR="00815DA6" w:rsidRPr="00815DA6" w:rsidRDefault="00815DA6" w:rsidP="00815DA6">
            <w:pPr>
              <w:keepNext/>
              <w:ind w:firstLine="0"/>
            </w:pPr>
            <w:r w:rsidRPr="00815DA6">
              <w:t>Bill Number:</w:t>
            </w:r>
          </w:p>
        </w:tc>
        <w:tc>
          <w:tcPr>
            <w:tcW w:w="3804" w:type="dxa"/>
            <w:shd w:val="clear" w:color="auto" w:fill="auto"/>
          </w:tcPr>
          <w:p w:rsidR="00815DA6" w:rsidRPr="00815DA6" w:rsidRDefault="00815DA6" w:rsidP="00815DA6">
            <w:pPr>
              <w:keepNext/>
              <w:ind w:firstLine="0"/>
            </w:pPr>
            <w:r w:rsidRPr="00815DA6">
              <w:t>H. 3096</w:t>
            </w:r>
          </w:p>
        </w:tc>
      </w:tr>
      <w:tr w:rsidR="00815DA6" w:rsidRPr="00815DA6" w:rsidTr="00815DA6">
        <w:tc>
          <w:tcPr>
            <w:tcW w:w="1476" w:type="dxa"/>
            <w:shd w:val="clear" w:color="auto" w:fill="auto"/>
          </w:tcPr>
          <w:p w:rsidR="00815DA6" w:rsidRPr="00815DA6" w:rsidRDefault="00815DA6" w:rsidP="00815DA6">
            <w:pPr>
              <w:keepNext/>
              <w:ind w:firstLine="0"/>
            </w:pPr>
            <w:r w:rsidRPr="00815DA6">
              <w:t>Date:</w:t>
            </w:r>
          </w:p>
        </w:tc>
        <w:tc>
          <w:tcPr>
            <w:tcW w:w="3804" w:type="dxa"/>
            <w:shd w:val="clear" w:color="auto" w:fill="auto"/>
          </w:tcPr>
          <w:p w:rsidR="00815DA6" w:rsidRPr="00815DA6" w:rsidRDefault="00815DA6" w:rsidP="00815DA6">
            <w:pPr>
              <w:keepNext/>
              <w:ind w:firstLine="0"/>
            </w:pPr>
            <w:r w:rsidRPr="00815DA6">
              <w:t>ADD:</w:t>
            </w:r>
          </w:p>
        </w:tc>
      </w:tr>
      <w:tr w:rsidR="00815DA6" w:rsidRPr="00815DA6" w:rsidTr="00815DA6">
        <w:tc>
          <w:tcPr>
            <w:tcW w:w="1476" w:type="dxa"/>
            <w:shd w:val="clear" w:color="auto" w:fill="auto"/>
          </w:tcPr>
          <w:p w:rsidR="00815DA6" w:rsidRPr="00815DA6" w:rsidRDefault="00815DA6" w:rsidP="00815DA6">
            <w:pPr>
              <w:keepNext/>
              <w:ind w:firstLine="0"/>
            </w:pPr>
            <w:r w:rsidRPr="00815DA6">
              <w:t>01/09/13</w:t>
            </w:r>
          </w:p>
        </w:tc>
        <w:tc>
          <w:tcPr>
            <w:tcW w:w="3804" w:type="dxa"/>
            <w:shd w:val="clear" w:color="auto" w:fill="auto"/>
          </w:tcPr>
          <w:p w:rsidR="00815DA6" w:rsidRPr="00815DA6" w:rsidRDefault="00815DA6" w:rsidP="00815DA6">
            <w:pPr>
              <w:keepNext/>
              <w:ind w:firstLine="0"/>
            </w:pPr>
            <w:r w:rsidRPr="00815DA6">
              <w:t>CHUMLEY, LOFTIS and D. C. MOSS</w:t>
            </w:r>
          </w:p>
        </w:tc>
      </w:tr>
    </w:tbl>
    <w:p w:rsidR="00815DA6" w:rsidRDefault="00815DA6" w:rsidP="00815DA6"/>
    <w:p w:rsidR="00815DA6" w:rsidRDefault="00815DA6" w:rsidP="00815DA6">
      <w:pPr>
        <w:keepNext/>
        <w:jc w:val="center"/>
        <w:rPr>
          <w:b/>
        </w:rPr>
      </w:pPr>
      <w:r w:rsidRPr="00815DA6">
        <w:rPr>
          <w:b/>
        </w:rPr>
        <w:t>CO-SPONSORS ADDED</w:t>
      </w:r>
    </w:p>
    <w:tbl>
      <w:tblPr>
        <w:tblW w:w="0" w:type="auto"/>
        <w:tblLayout w:type="fixed"/>
        <w:tblLook w:val="0000" w:firstRow="0" w:lastRow="0" w:firstColumn="0" w:lastColumn="0" w:noHBand="0" w:noVBand="0"/>
      </w:tblPr>
      <w:tblGrid>
        <w:gridCol w:w="1476"/>
        <w:gridCol w:w="4164"/>
      </w:tblGrid>
      <w:tr w:rsidR="00815DA6" w:rsidRPr="00815DA6" w:rsidTr="00815DA6">
        <w:tc>
          <w:tcPr>
            <w:tcW w:w="1476" w:type="dxa"/>
            <w:shd w:val="clear" w:color="auto" w:fill="auto"/>
          </w:tcPr>
          <w:p w:rsidR="00815DA6" w:rsidRPr="00815DA6" w:rsidRDefault="00815DA6" w:rsidP="00815DA6">
            <w:pPr>
              <w:keepNext/>
              <w:ind w:firstLine="0"/>
            </w:pPr>
            <w:r w:rsidRPr="00815DA6">
              <w:t>Bill Number:</w:t>
            </w:r>
          </w:p>
        </w:tc>
        <w:tc>
          <w:tcPr>
            <w:tcW w:w="4164" w:type="dxa"/>
            <w:shd w:val="clear" w:color="auto" w:fill="auto"/>
          </w:tcPr>
          <w:p w:rsidR="00815DA6" w:rsidRPr="00815DA6" w:rsidRDefault="00815DA6" w:rsidP="00815DA6">
            <w:pPr>
              <w:keepNext/>
              <w:ind w:firstLine="0"/>
            </w:pPr>
            <w:r w:rsidRPr="00815DA6">
              <w:t>H. 3101</w:t>
            </w:r>
          </w:p>
        </w:tc>
      </w:tr>
      <w:tr w:rsidR="00815DA6" w:rsidRPr="00815DA6" w:rsidTr="00815DA6">
        <w:tc>
          <w:tcPr>
            <w:tcW w:w="1476" w:type="dxa"/>
            <w:shd w:val="clear" w:color="auto" w:fill="auto"/>
          </w:tcPr>
          <w:p w:rsidR="00815DA6" w:rsidRPr="00815DA6" w:rsidRDefault="00815DA6" w:rsidP="00815DA6">
            <w:pPr>
              <w:keepNext/>
              <w:ind w:firstLine="0"/>
            </w:pPr>
            <w:r w:rsidRPr="00815DA6">
              <w:t>Date:</w:t>
            </w:r>
          </w:p>
        </w:tc>
        <w:tc>
          <w:tcPr>
            <w:tcW w:w="4164" w:type="dxa"/>
            <w:shd w:val="clear" w:color="auto" w:fill="auto"/>
          </w:tcPr>
          <w:p w:rsidR="00815DA6" w:rsidRPr="00815DA6" w:rsidRDefault="00815DA6" w:rsidP="00815DA6">
            <w:pPr>
              <w:keepNext/>
              <w:ind w:firstLine="0"/>
            </w:pPr>
            <w:r w:rsidRPr="00815DA6">
              <w:t>ADD:</w:t>
            </w:r>
          </w:p>
        </w:tc>
      </w:tr>
      <w:tr w:rsidR="00815DA6" w:rsidRPr="00815DA6" w:rsidTr="00815DA6">
        <w:tc>
          <w:tcPr>
            <w:tcW w:w="1476" w:type="dxa"/>
            <w:shd w:val="clear" w:color="auto" w:fill="auto"/>
          </w:tcPr>
          <w:p w:rsidR="00815DA6" w:rsidRPr="00815DA6" w:rsidRDefault="00815DA6" w:rsidP="00815DA6">
            <w:pPr>
              <w:keepNext/>
              <w:ind w:firstLine="0"/>
            </w:pPr>
            <w:r w:rsidRPr="00815DA6">
              <w:t>01/09/13</w:t>
            </w:r>
          </w:p>
        </w:tc>
        <w:tc>
          <w:tcPr>
            <w:tcW w:w="4164" w:type="dxa"/>
            <w:shd w:val="clear" w:color="auto" w:fill="auto"/>
          </w:tcPr>
          <w:p w:rsidR="00815DA6" w:rsidRPr="00815DA6" w:rsidRDefault="00815DA6" w:rsidP="00815DA6">
            <w:pPr>
              <w:keepNext/>
              <w:ind w:firstLine="0"/>
            </w:pPr>
            <w:r w:rsidRPr="00815DA6">
              <w:t>LOFTIS, BEDINGFIELD and D. C. MOSS</w:t>
            </w:r>
          </w:p>
        </w:tc>
      </w:tr>
    </w:tbl>
    <w:p w:rsidR="00815DA6" w:rsidRDefault="00815DA6" w:rsidP="00815DA6"/>
    <w:p w:rsidR="00815DA6" w:rsidRDefault="00815DA6" w:rsidP="00815DA6">
      <w:pPr>
        <w:keepNext/>
        <w:jc w:val="center"/>
        <w:rPr>
          <w:b/>
        </w:rPr>
      </w:pPr>
      <w:r w:rsidRPr="00815DA6">
        <w:rPr>
          <w:b/>
        </w:rPr>
        <w:t>CO-SPONSOR ADDED</w:t>
      </w:r>
    </w:p>
    <w:tbl>
      <w:tblPr>
        <w:tblW w:w="0" w:type="auto"/>
        <w:tblLayout w:type="fixed"/>
        <w:tblLook w:val="0000" w:firstRow="0" w:lastRow="0" w:firstColumn="0" w:lastColumn="0" w:noHBand="0" w:noVBand="0"/>
      </w:tblPr>
      <w:tblGrid>
        <w:gridCol w:w="1476"/>
        <w:gridCol w:w="1056"/>
      </w:tblGrid>
      <w:tr w:rsidR="00815DA6" w:rsidRPr="00815DA6" w:rsidTr="00815DA6">
        <w:tc>
          <w:tcPr>
            <w:tcW w:w="1476" w:type="dxa"/>
            <w:shd w:val="clear" w:color="auto" w:fill="auto"/>
          </w:tcPr>
          <w:p w:rsidR="00815DA6" w:rsidRPr="00815DA6" w:rsidRDefault="00815DA6" w:rsidP="00815DA6">
            <w:pPr>
              <w:keepNext/>
              <w:ind w:firstLine="0"/>
            </w:pPr>
            <w:r w:rsidRPr="00815DA6">
              <w:t>Bill Number:</w:t>
            </w:r>
          </w:p>
        </w:tc>
        <w:tc>
          <w:tcPr>
            <w:tcW w:w="1056" w:type="dxa"/>
            <w:shd w:val="clear" w:color="auto" w:fill="auto"/>
          </w:tcPr>
          <w:p w:rsidR="00815DA6" w:rsidRPr="00815DA6" w:rsidRDefault="00815DA6" w:rsidP="00815DA6">
            <w:pPr>
              <w:keepNext/>
              <w:ind w:firstLine="0"/>
            </w:pPr>
            <w:r w:rsidRPr="00815DA6">
              <w:t>H. 3248</w:t>
            </w:r>
          </w:p>
        </w:tc>
      </w:tr>
      <w:tr w:rsidR="00815DA6" w:rsidRPr="00815DA6" w:rsidTr="00815DA6">
        <w:tc>
          <w:tcPr>
            <w:tcW w:w="1476" w:type="dxa"/>
            <w:shd w:val="clear" w:color="auto" w:fill="auto"/>
          </w:tcPr>
          <w:p w:rsidR="00815DA6" w:rsidRPr="00815DA6" w:rsidRDefault="00815DA6" w:rsidP="00815DA6">
            <w:pPr>
              <w:keepNext/>
              <w:ind w:firstLine="0"/>
            </w:pPr>
            <w:r w:rsidRPr="00815DA6">
              <w:t>Date:</w:t>
            </w:r>
          </w:p>
        </w:tc>
        <w:tc>
          <w:tcPr>
            <w:tcW w:w="1056" w:type="dxa"/>
            <w:shd w:val="clear" w:color="auto" w:fill="auto"/>
          </w:tcPr>
          <w:p w:rsidR="00815DA6" w:rsidRPr="00815DA6" w:rsidRDefault="00815DA6" w:rsidP="00815DA6">
            <w:pPr>
              <w:keepNext/>
              <w:ind w:firstLine="0"/>
            </w:pPr>
            <w:r w:rsidRPr="00815DA6">
              <w:t>ADD:</w:t>
            </w:r>
          </w:p>
        </w:tc>
      </w:tr>
      <w:tr w:rsidR="00815DA6" w:rsidRPr="00815DA6" w:rsidTr="00815DA6">
        <w:tc>
          <w:tcPr>
            <w:tcW w:w="1476" w:type="dxa"/>
            <w:shd w:val="clear" w:color="auto" w:fill="auto"/>
          </w:tcPr>
          <w:p w:rsidR="00815DA6" w:rsidRPr="00815DA6" w:rsidRDefault="00815DA6" w:rsidP="00815DA6">
            <w:pPr>
              <w:keepNext/>
              <w:ind w:firstLine="0"/>
            </w:pPr>
            <w:r w:rsidRPr="00815DA6">
              <w:t>01/09/13</w:t>
            </w:r>
          </w:p>
        </w:tc>
        <w:tc>
          <w:tcPr>
            <w:tcW w:w="1056" w:type="dxa"/>
            <w:shd w:val="clear" w:color="auto" w:fill="auto"/>
          </w:tcPr>
          <w:p w:rsidR="00815DA6" w:rsidRPr="00815DA6" w:rsidRDefault="00815DA6" w:rsidP="00815DA6">
            <w:pPr>
              <w:keepNext/>
              <w:ind w:firstLine="0"/>
            </w:pPr>
            <w:r w:rsidRPr="00815DA6">
              <w:t>LOFTIS</w:t>
            </w:r>
          </w:p>
        </w:tc>
      </w:tr>
    </w:tbl>
    <w:p w:rsidR="00815DA6" w:rsidRDefault="00815DA6" w:rsidP="00815DA6"/>
    <w:p w:rsidR="00815DA6" w:rsidRDefault="00815DA6" w:rsidP="00815DA6">
      <w:pPr>
        <w:keepNext/>
        <w:jc w:val="center"/>
        <w:rPr>
          <w:b/>
        </w:rPr>
      </w:pPr>
      <w:r w:rsidRPr="00815DA6">
        <w:rPr>
          <w:b/>
        </w:rPr>
        <w:t>CO-SPONSOR ADDED</w:t>
      </w:r>
    </w:p>
    <w:tbl>
      <w:tblPr>
        <w:tblW w:w="0" w:type="auto"/>
        <w:tblLayout w:type="fixed"/>
        <w:tblLook w:val="0000" w:firstRow="0" w:lastRow="0" w:firstColumn="0" w:lastColumn="0" w:noHBand="0" w:noVBand="0"/>
      </w:tblPr>
      <w:tblGrid>
        <w:gridCol w:w="1476"/>
        <w:gridCol w:w="1236"/>
      </w:tblGrid>
      <w:tr w:rsidR="00815DA6" w:rsidRPr="00815DA6" w:rsidTr="00815DA6">
        <w:tc>
          <w:tcPr>
            <w:tcW w:w="1476" w:type="dxa"/>
            <w:shd w:val="clear" w:color="auto" w:fill="auto"/>
          </w:tcPr>
          <w:p w:rsidR="00815DA6" w:rsidRPr="00815DA6" w:rsidRDefault="00815DA6" w:rsidP="00815DA6">
            <w:pPr>
              <w:keepNext/>
              <w:ind w:firstLine="0"/>
            </w:pPr>
            <w:r w:rsidRPr="00815DA6">
              <w:t>Bill Number:</w:t>
            </w:r>
          </w:p>
        </w:tc>
        <w:tc>
          <w:tcPr>
            <w:tcW w:w="1236" w:type="dxa"/>
            <w:shd w:val="clear" w:color="auto" w:fill="auto"/>
          </w:tcPr>
          <w:p w:rsidR="00815DA6" w:rsidRPr="00815DA6" w:rsidRDefault="00815DA6" w:rsidP="00815DA6">
            <w:pPr>
              <w:keepNext/>
              <w:ind w:firstLine="0"/>
            </w:pPr>
            <w:r w:rsidRPr="00815DA6">
              <w:t>H. 3015</w:t>
            </w:r>
          </w:p>
        </w:tc>
      </w:tr>
      <w:tr w:rsidR="00815DA6" w:rsidRPr="00815DA6" w:rsidTr="00815DA6">
        <w:tc>
          <w:tcPr>
            <w:tcW w:w="1476" w:type="dxa"/>
            <w:shd w:val="clear" w:color="auto" w:fill="auto"/>
          </w:tcPr>
          <w:p w:rsidR="00815DA6" w:rsidRPr="00815DA6" w:rsidRDefault="00815DA6" w:rsidP="00815DA6">
            <w:pPr>
              <w:keepNext/>
              <w:ind w:firstLine="0"/>
            </w:pPr>
            <w:r w:rsidRPr="00815DA6">
              <w:t>Date:</w:t>
            </w:r>
          </w:p>
        </w:tc>
        <w:tc>
          <w:tcPr>
            <w:tcW w:w="1236" w:type="dxa"/>
            <w:shd w:val="clear" w:color="auto" w:fill="auto"/>
          </w:tcPr>
          <w:p w:rsidR="00815DA6" w:rsidRPr="00815DA6" w:rsidRDefault="00815DA6" w:rsidP="00815DA6">
            <w:pPr>
              <w:keepNext/>
              <w:ind w:firstLine="0"/>
            </w:pPr>
            <w:r w:rsidRPr="00815DA6">
              <w:t>ADD:</w:t>
            </w:r>
          </w:p>
        </w:tc>
      </w:tr>
      <w:tr w:rsidR="00815DA6" w:rsidRPr="00815DA6" w:rsidTr="00815DA6">
        <w:tc>
          <w:tcPr>
            <w:tcW w:w="1476" w:type="dxa"/>
            <w:shd w:val="clear" w:color="auto" w:fill="auto"/>
          </w:tcPr>
          <w:p w:rsidR="00815DA6" w:rsidRPr="00815DA6" w:rsidRDefault="00815DA6" w:rsidP="00815DA6">
            <w:pPr>
              <w:keepNext/>
              <w:ind w:firstLine="0"/>
            </w:pPr>
            <w:r w:rsidRPr="00815DA6">
              <w:t>01/09/13</w:t>
            </w:r>
          </w:p>
        </w:tc>
        <w:tc>
          <w:tcPr>
            <w:tcW w:w="1236" w:type="dxa"/>
            <w:shd w:val="clear" w:color="auto" w:fill="auto"/>
          </w:tcPr>
          <w:p w:rsidR="00815DA6" w:rsidRPr="00815DA6" w:rsidRDefault="00815DA6" w:rsidP="00815DA6">
            <w:pPr>
              <w:keepNext/>
              <w:ind w:firstLine="0"/>
            </w:pPr>
            <w:r w:rsidRPr="00815DA6">
              <w:t>PUTNAM</w:t>
            </w:r>
          </w:p>
        </w:tc>
      </w:tr>
    </w:tbl>
    <w:p w:rsidR="00815DA6" w:rsidRDefault="00815DA6" w:rsidP="00815DA6"/>
    <w:p w:rsidR="00815DA6" w:rsidRDefault="00815DA6" w:rsidP="00815DA6">
      <w:pPr>
        <w:keepNext/>
        <w:jc w:val="center"/>
        <w:rPr>
          <w:b/>
        </w:rPr>
      </w:pPr>
      <w:r w:rsidRPr="00815DA6">
        <w:rPr>
          <w:b/>
        </w:rPr>
        <w:t>CO-SPONSOR ADDED</w:t>
      </w:r>
    </w:p>
    <w:tbl>
      <w:tblPr>
        <w:tblW w:w="0" w:type="auto"/>
        <w:tblLayout w:type="fixed"/>
        <w:tblLook w:val="0000" w:firstRow="0" w:lastRow="0" w:firstColumn="0" w:lastColumn="0" w:noHBand="0" w:noVBand="0"/>
      </w:tblPr>
      <w:tblGrid>
        <w:gridCol w:w="1476"/>
        <w:gridCol w:w="1236"/>
      </w:tblGrid>
      <w:tr w:rsidR="00815DA6" w:rsidRPr="00815DA6" w:rsidTr="00815DA6">
        <w:tc>
          <w:tcPr>
            <w:tcW w:w="1476" w:type="dxa"/>
            <w:shd w:val="clear" w:color="auto" w:fill="auto"/>
          </w:tcPr>
          <w:p w:rsidR="00815DA6" w:rsidRPr="00815DA6" w:rsidRDefault="00815DA6" w:rsidP="00815DA6">
            <w:pPr>
              <w:keepNext/>
              <w:ind w:firstLine="0"/>
            </w:pPr>
            <w:r w:rsidRPr="00815DA6">
              <w:t>Bill Number:</w:t>
            </w:r>
          </w:p>
        </w:tc>
        <w:tc>
          <w:tcPr>
            <w:tcW w:w="1236" w:type="dxa"/>
            <w:shd w:val="clear" w:color="auto" w:fill="auto"/>
          </w:tcPr>
          <w:p w:rsidR="00815DA6" w:rsidRPr="00815DA6" w:rsidRDefault="00815DA6" w:rsidP="00815DA6">
            <w:pPr>
              <w:keepNext/>
              <w:ind w:firstLine="0"/>
            </w:pPr>
            <w:r w:rsidRPr="00815DA6">
              <w:t>H. 3021</w:t>
            </w:r>
          </w:p>
        </w:tc>
      </w:tr>
      <w:tr w:rsidR="00815DA6" w:rsidRPr="00815DA6" w:rsidTr="00815DA6">
        <w:tc>
          <w:tcPr>
            <w:tcW w:w="1476" w:type="dxa"/>
            <w:shd w:val="clear" w:color="auto" w:fill="auto"/>
          </w:tcPr>
          <w:p w:rsidR="00815DA6" w:rsidRPr="00815DA6" w:rsidRDefault="00815DA6" w:rsidP="00815DA6">
            <w:pPr>
              <w:keepNext/>
              <w:ind w:firstLine="0"/>
            </w:pPr>
            <w:r w:rsidRPr="00815DA6">
              <w:t>Date:</w:t>
            </w:r>
          </w:p>
        </w:tc>
        <w:tc>
          <w:tcPr>
            <w:tcW w:w="1236" w:type="dxa"/>
            <w:shd w:val="clear" w:color="auto" w:fill="auto"/>
          </w:tcPr>
          <w:p w:rsidR="00815DA6" w:rsidRPr="00815DA6" w:rsidRDefault="00815DA6" w:rsidP="00815DA6">
            <w:pPr>
              <w:keepNext/>
              <w:ind w:firstLine="0"/>
            </w:pPr>
            <w:r w:rsidRPr="00815DA6">
              <w:t>ADD:</w:t>
            </w:r>
          </w:p>
        </w:tc>
      </w:tr>
      <w:tr w:rsidR="00815DA6" w:rsidRPr="00815DA6" w:rsidTr="00815DA6">
        <w:tc>
          <w:tcPr>
            <w:tcW w:w="1476" w:type="dxa"/>
            <w:shd w:val="clear" w:color="auto" w:fill="auto"/>
          </w:tcPr>
          <w:p w:rsidR="00815DA6" w:rsidRPr="00815DA6" w:rsidRDefault="00815DA6" w:rsidP="00815DA6">
            <w:pPr>
              <w:keepNext/>
              <w:ind w:firstLine="0"/>
            </w:pPr>
            <w:r w:rsidRPr="00815DA6">
              <w:t>01/09/13</w:t>
            </w:r>
          </w:p>
        </w:tc>
        <w:tc>
          <w:tcPr>
            <w:tcW w:w="1236" w:type="dxa"/>
            <w:shd w:val="clear" w:color="auto" w:fill="auto"/>
          </w:tcPr>
          <w:p w:rsidR="00815DA6" w:rsidRPr="00815DA6" w:rsidRDefault="00815DA6" w:rsidP="00815DA6">
            <w:pPr>
              <w:keepNext/>
              <w:ind w:firstLine="0"/>
            </w:pPr>
            <w:r w:rsidRPr="00815DA6">
              <w:t>PUTNAM</w:t>
            </w:r>
          </w:p>
        </w:tc>
      </w:tr>
    </w:tbl>
    <w:p w:rsidR="00815DA6" w:rsidRDefault="00815DA6" w:rsidP="00815DA6"/>
    <w:p w:rsidR="00815DA6" w:rsidRDefault="00815DA6" w:rsidP="00815DA6">
      <w:pPr>
        <w:keepNext/>
        <w:jc w:val="center"/>
        <w:rPr>
          <w:b/>
        </w:rPr>
      </w:pPr>
      <w:r>
        <w:rPr>
          <w:b/>
        </w:rPr>
        <w:br w:type="page"/>
      </w:r>
      <w:r w:rsidRPr="00815DA6">
        <w:rPr>
          <w:b/>
        </w:rPr>
        <w:t>H. 3101--RECALLED AND REFERRED TO COMMITTEE ON JUDICIARY</w:t>
      </w:r>
    </w:p>
    <w:p w:rsidR="00815DA6" w:rsidRDefault="00815DA6" w:rsidP="00815DA6">
      <w:r>
        <w:t>On motion of Rep. SANDIFER, with unanimous consent, the following Bill was ordered recalled from the Committee on Labor, Commerce and Industry and was referred to the Committee on Judiciary:</w:t>
      </w:r>
    </w:p>
    <w:p w:rsidR="00815DA6" w:rsidRDefault="00815DA6" w:rsidP="00815DA6">
      <w:bookmarkStart w:id="76" w:name="include_clip_start_116"/>
      <w:bookmarkEnd w:id="76"/>
    </w:p>
    <w:p w:rsidR="00815DA6" w:rsidRDefault="00815DA6" w:rsidP="00815DA6">
      <w:r>
        <w:t>H. 3101 -- Reps. Chumley, Taylor, G. R. Smith, Huggins, Wells, Henderson, Crosby, Atwater, Long, Wood, Toole, Willis, Clemmons, Hardwick, Hardee, Goldfinch, Bedingfield, D. C. Moss and Loftis: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815DA6" w:rsidRDefault="00815DA6" w:rsidP="00815DA6">
      <w:bookmarkStart w:id="77" w:name="include_clip_end_116"/>
      <w:bookmarkEnd w:id="77"/>
    </w:p>
    <w:p w:rsidR="00815DA6" w:rsidRDefault="00815DA6" w:rsidP="00815DA6">
      <w:pPr>
        <w:keepNext/>
        <w:jc w:val="center"/>
        <w:rPr>
          <w:b/>
        </w:rPr>
      </w:pPr>
      <w:r w:rsidRPr="00815DA6">
        <w:rPr>
          <w:b/>
        </w:rPr>
        <w:t>MOTION PERIOD</w:t>
      </w:r>
    </w:p>
    <w:p w:rsidR="00815DA6" w:rsidRDefault="00815DA6" w:rsidP="00815DA6">
      <w:r>
        <w:t>The motion period was dispensed with on motion of Rep. HARDEE.</w:t>
      </w:r>
    </w:p>
    <w:p w:rsidR="00815DA6" w:rsidRDefault="00815DA6" w:rsidP="00815DA6"/>
    <w:p w:rsidR="00815DA6" w:rsidRDefault="00815DA6" w:rsidP="00815DA6">
      <w:r>
        <w:t>Rep. KENNEDY moved that the House do now adjourn, which was agreed to.</w:t>
      </w:r>
    </w:p>
    <w:p w:rsidR="00815DA6" w:rsidRDefault="00815DA6" w:rsidP="00815DA6"/>
    <w:p w:rsidR="00815DA6" w:rsidRDefault="00815DA6" w:rsidP="00815DA6">
      <w:pPr>
        <w:keepNext/>
        <w:jc w:val="center"/>
        <w:rPr>
          <w:b/>
        </w:rPr>
      </w:pPr>
      <w:r w:rsidRPr="00815DA6">
        <w:rPr>
          <w:b/>
        </w:rPr>
        <w:t>ADJOURNMENT</w:t>
      </w:r>
    </w:p>
    <w:p w:rsidR="00815DA6" w:rsidRDefault="00815DA6" w:rsidP="00815DA6">
      <w:pPr>
        <w:keepNext/>
      </w:pPr>
      <w:r>
        <w:t>At 2:42 p.m. the House</w:t>
      </w:r>
      <w:r w:rsidR="00052652">
        <w:t>,</w:t>
      </w:r>
      <w:r>
        <w:t xml:space="preserve"> in accordance with the motion of Rep. KENNEDY</w:t>
      </w:r>
      <w:r w:rsidR="00052652">
        <w:t>,</w:t>
      </w:r>
      <w:r>
        <w:t xml:space="preserve"> adjourned to meet at 10:00 a.m. tomorrow.</w:t>
      </w:r>
    </w:p>
    <w:p w:rsidR="00815DA6" w:rsidRDefault="00815DA6" w:rsidP="00815DA6">
      <w:pPr>
        <w:jc w:val="center"/>
      </w:pPr>
      <w:r>
        <w:t>***</w:t>
      </w:r>
    </w:p>
    <w:p w:rsidR="00A0428B" w:rsidRDefault="00A0428B" w:rsidP="00815DA6"/>
    <w:sectPr w:rsidR="00A0428B" w:rsidSect="00C365D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A6" w:rsidRDefault="00815DA6">
      <w:r>
        <w:separator/>
      </w:r>
    </w:p>
  </w:endnote>
  <w:endnote w:type="continuationSeparator" w:id="0">
    <w:p w:rsidR="00815DA6" w:rsidRDefault="008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70"/>
      <w:docPartObj>
        <w:docPartGallery w:val="Page Numbers (Bottom of Page)"/>
        <w:docPartUnique/>
      </w:docPartObj>
    </w:sdtPr>
    <w:sdtEndPr/>
    <w:sdtContent>
      <w:p w:rsidR="003F7479" w:rsidRDefault="002420F7" w:rsidP="003F7479">
        <w:pPr>
          <w:pStyle w:val="Footer"/>
          <w:jc w:val="center"/>
        </w:pPr>
        <w:r>
          <w:fldChar w:fldCharType="begin"/>
        </w:r>
        <w:r>
          <w:instrText xml:space="preserve"> PAGE   \* MERGEFORMAT </w:instrText>
        </w:r>
        <w:r>
          <w:fldChar w:fldCharType="separate"/>
        </w:r>
        <w:r>
          <w:rPr>
            <w:noProof/>
          </w:rPr>
          <w:t>239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68"/>
      <w:docPartObj>
        <w:docPartGallery w:val="Page Numbers (Bottom of Page)"/>
        <w:docPartUnique/>
      </w:docPartObj>
    </w:sdtPr>
    <w:sdtEndPr/>
    <w:sdtContent>
      <w:p w:rsidR="003F7479" w:rsidRDefault="002420F7" w:rsidP="003F7479">
        <w:pPr>
          <w:pStyle w:val="Footer"/>
          <w:jc w:val="center"/>
        </w:pPr>
        <w:r>
          <w:fldChar w:fldCharType="begin"/>
        </w:r>
        <w:r>
          <w:instrText xml:space="preserve"> PAGE   \* MERGEFORMAT </w:instrText>
        </w:r>
        <w:r>
          <w:fldChar w:fldCharType="separate"/>
        </w:r>
        <w:r>
          <w:rPr>
            <w:noProof/>
          </w:rPr>
          <w:t>238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A6" w:rsidRDefault="00815DA6">
      <w:r>
        <w:separator/>
      </w:r>
    </w:p>
  </w:footnote>
  <w:footnote w:type="continuationSeparator" w:id="0">
    <w:p w:rsidR="00815DA6" w:rsidRDefault="0081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79" w:rsidRPr="003F7479" w:rsidRDefault="003F7479" w:rsidP="003F7479">
    <w:pPr>
      <w:pStyle w:val="Header"/>
      <w:jc w:val="center"/>
      <w:rPr>
        <w:b/>
      </w:rPr>
    </w:pPr>
    <w:r w:rsidRPr="003F7479">
      <w:rPr>
        <w:b/>
      </w:rPr>
      <w:t>WEDNESDAY, JANUARY 9, 2013</w:t>
    </w:r>
  </w:p>
  <w:p w:rsidR="003F7479" w:rsidRDefault="003F7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79" w:rsidRDefault="003F7479" w:rsidP="003F7479">
    <w:pPr>
      <w:pStyle w:val="Header"/>
      <w:jc w:val="center"/>
      <w:rPr>
        <w:b/>
      </w:rPr>
    </w:pPr>
    <w:r>
      <w:rPr>
        <w:b/>
      </w:rPr>
      <w:t>Wednesday, January 9, 2013</w:t>
    </w:r>
  </w:p>
  <w:p w:rsidR="003F7479" w:rsidRDefault="003F7479" w:rsidP="003F747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794A"/>
    <w:rsid w:val="00052652"/>
    <w:rsid w:val="00156445"/>
    <w:rsid w:val="0023113A"/>
    <w:rsid w:val="002420F7"/>
    <w:rsid w:val="002726AC"/>
    <w:rsid w:val="00393330"/>
    <w:rsid w:val="003B503D"/>
    <w:rsid w:val="003B5BE3"/>
    <w:rsid w:val="003F7479"/>
    <w:rsid w:val="00553257"/>
    <w:rsid w:val="00803559"/>
    <w:rsid w:val="00815DA6"/>
    <w:rsid w:val="008B6087"/>
    <w:rsid w:val="00A0428B"/>
    <w:rsid w:val="00C365D2"/>
    <w:rsid w:val="00FD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424A4E-1099-4B93-A40D-22D1DDBC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5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257"/>
    <w:pPr>
      <w:tabs>
        <w:tab w:val="center" w:pos="4320"/>
        <w:tab w:val="right" w:pos="8640"/>
      </w:tabs>
    </w:pPr>
  </w:style>
  <w:style w:type="paragraph" w:styleId="Footer">
    <w:name w:val="footer"/>
    <w:basedOn w:val="Normal"/>
    <w:link w:val="FooterChar"/>
    <w:uiPriority w:val="99"/>
    <w:rsid w:val="00553257"/>
    <w:pPr>
      <w:tabs>
        <w:tab w:val="center" w:pos="4320"/>
        <w:tab w:val="right" w:pos="8640"/>
      </w:tabs>
    </w:pPr>
  </w:style>
  <w:style w:type="character" w:styleId="PageNumber">
    <w:name w:val="page number"/>
    <w:basedOn w:val="DefaultParagraphFont"/>
    <w:semiHidden/>
    <w:rsid w:val="00553257"/>
  </w:style>
  <w:style w:type="paragraph" w:styleId="PlainText">
    <w:name w:val="Plain Text"/>
    <w:basedOn w:val="Normal"/>
    <w:semiHidden/>
    <w:rsid w:val="00553257"/>
    <w:pPr>
      <w:ind w:firstLine="0"/>
      <w:jc w:val="left"/>
    </w:pPr>
    <w:rPr>
      <w:rFonts w:ascii="Courier New" w:hAnsi="Courier New"/>
      <w:sz w:val="20"/>
    </w:rPr>
  </w:style>
  <w:style w:type="paragraph" w:styleId="Title">
    <w:name w:val="Title"/>
    <w:basedOn w:val="Normal"/>
    <w:link w:val="TitleChar"/>
    <w:qFormat/>
    <w:rsid w:val="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15DA6"/>
    <w:rPr>
      <w:b/>
      <w:sz w:val="30"/>
    </w:rPr>
  </w:style>
  <w:style w:type="paragraph" w:customStyle="1" w:styleId="Cover1">
    <w:name w:val="Cover1"/>
    <w:basedOn w:val="Normal"/>
    <w:rsid w:val="0081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5DA6"/>
    <w:pPr>
      <w:ind w:firstLine="0"/>
      <w:jc w:val="left"/>
    </w:pPr>
    <w:rPr>
      <w:sz w:val="20"/>
    </w:rPr>
  </w:style>
  <w:style w:type="paragraph" w:customStyle="1" w:styleId="Cover3">
    <w:name w:val="Cover3"/>
    <w:basedOn w:val="Normal"/>
    <w:rsid w:val="00815DA6"/>
    <w:pPr>
      <w:ind w:firstLine="0"/>
      <w:jc w:val="center"/>
    </w:pPr>
    <w:rPr>
      <w:b/>
    </w:rPr>
  </w:style>
  <w:style w:type="paragraph" w:customStyle="1" w:styleId="Cover4">
    <w:name w:val="Cover4"/>
    <w:basedOn w:val="Cover1"/>
    <w:rsid w:val="00815DA6"/>
    <w:pPr>
      <w:keepNext/>
    </w:pPr>
    <w:rPr>
      <w:b/>
      <w:sz w:val="20"/>
    </w:rPr>
  </w:style>
  <w:style w:type="paragraph" w:styleId="BalloonText">
    <w:name w:val="Balloon Text"/>
    <w:basedOn w:val="Normal"/>
    <w:link w:val="BalloonTextChar"/>
    <w:uiPriority w:val="99"/>
    <w:semiHidden/>
    <w:unhideWhenUsed/>
    <w:rsid w:val="002726AC"/>
    <w:rPr>
      <w:rFonts w:ascii="Tahoma" w:hAnsi="Tahoma" w:cs="Tahoma"/>
      <w:sz w:val="16"/>
      <w:szCs w:val="16"/>
    </w:rPr>
  </w:style>
  <w:style w:type="character" w:customStyle="1" w:styleId="BalloonTextChar">
    <w:name w:val="Balloon Text Char"/>
    <w:basedOn w:val="DefaultParagraphFont"/>
    <w:link w:val="BalloonText"/>
    <w:uiPriority w:val="99"/>
    <w:semiHidden/>
    <w:rsid w:val="002726AC"/>
    <w:rPr>
      <w:rFonts w:ascii="Tahoma" w:hAnsi="Tahoma" w:cs="Tahoma"/>
      <w:sz w:val="16"/>
      <w:szCs w:val="16"/>
    </w:rPr>
  </w:style>
  <w:style w:type="character" w:customStyle="1" w:styleId="HeaderChar">
    <w:name w:val="Header Char"/>
    <w:basedOn w:val="DefaultParagraphFont"/>
    <w:link w:val="Header"/>
    <w:uiPriority w:val="99"/>
    <w:rsid w:val="003F7479"/>
    <w:rPr>
      <w:sz w:val="22"/>
    </w:rPr>
  </w:style>
  <w:style w:type="character" w:customStyle="1" w:styleId="FooterChar">
    <w:name w:val="Footer Char"/>
    <w:basedOn w:val="DefaultParagraphFont"/>
    <w:link w:val="Footer"/>
    <w:uiPriority w:val="99"/>
    <w:rsid w:val="003F74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5475</Words>
  <Characters>29857</Characters>
  <Application>Microsoft Office Word</Application>
  <DocSecurity>0</DocSecurity>
  <Lines>933</Lines>
  <Paragraphs>300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9, 2013 - South Carolina Legislature Online</dc:title>
  <dc:creator>%USERNAME%</dc:creator>
  <cp:lastModifiedBy>N Cumfer</cp:lastModifiedBy>
  <cp:revision>4</cp:revision>
  <cp:lastPrinted>2013-01-09T22:00:00Z</cp:lastPrinted>
  <dcterms:created xsi:type="dcterms:W3CDTF">2013-02-25T15:29:00Z</dcterms:created>
  <dcterms:modified xsi:type="dcterms:W3CDTF">2014-11-14T19:23:00Z</dcterms:modified>
</cp:coreProperties>
</file>