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F3B" w:rsidRDefault="00BD2F3B" w:rsidP="00BD2F3B">
      <w:pPr>
        <w:ind w:firstLine="0"/>
        <w:rPr>
          <w:strike/>
        </w:rPr>
      </w:pPr>
      <w:bookmarkStart w:id="0" w:name="_GoBack"/>
      <w:bookmarkEnd w:id="0"/>
    </w:p>
    <w:p w:rsidR="00BD2F3B" w:rsidRDefault="00BD2F3B" w:rsidP="00BD2F3B">
      <w:pPr>
        <w:ind w:firstLine="0"/>
        <w:rPr>
          <w:strike/>
        </w:rPr>
      </w:pPr>
      <w:r>
        <w:rPr>
          <w:strike/>
        </w:rPr>
        <w:t>Indicates Matter Stricken</w:t>
      </w:r>
    </w:p>
    <w:p w:rsidR="00BD2F3B" w:rsidRDefault="00BD2F3B" w:rsidP="00BD2F3B">
      <w:pPr>
        <w:ind w:firstLine="0"/>
        <w:rPr>
          <w:u w:val="single"/>
        </w:rPr>
      </w:pPr>
      <w:r>
        <w:rPr>
          <w:u w:val="single"/>
        </w:rPr>
        <w:t>Indicates New Matter</w:t>
      </w:r>
    </w:p>
    <w:p w:rsidR="00BD2F3B" w:rsidRDefault="00BD2F3B"/>
    <w:p w:rsidR="00BD2F3B" w:rsidRDefault="00BD2F3B">
      <w:r>
        <w:t>The House assembled at 10:00 a.m.</w:t>
      </w:r>
    </w:p>
    <w:p w:rsidR="00BD2F3B" w:rsidRDefault="00BD2F3B">
      <w:r>
        <w:t>Deliberations were opened with prayer by Rev. Charles E. Seastrunk, Jr., as follows:</w:t>
      </w:r>
    </w:p>
    <w:p w:rsidR="00BD2F3B" w:rsidRDefault="00BD2F3B"/>
    <w:p w:rsidR="00BD2F3B" w:rsidRPr="00AB6BCA" w:rsidRDefault="00BD2F3B" w:rsidP="00BD2F3B">
      <w:pPr>
        <w:ind w:firstLine="270"/>
      </w:pPr>
      <w:bookmarkStart w:id="1" w:name="file_start2"/>
      <w:bookmarkEnd w:id="1"/>
      <w:r w:rsidRPr="00AB6BCA">
        <w:t>Our thought for today is from Proverbs 2:20: “Therefore walk in the way of the good, and keep to the paths of the just.”</w:t>
      </w:r>
    </w:p>
    <w:p w:rsidR="00BD2F3B" w:rsidRPr="00AB6BCA" w:rsidRDefault="00BD2F3B" w:rsidP="00BD2F3B">
      <w:pPr>
        <w:ind w:firstLine="270"/>
      </w:pPr>
      <w:r w:rsidRPr="00AB6BCA">
        <w:t xml:space="preserve">Let us pray. Almighty God, direct the ways of these servants of the people as they work </w:t>
      </w:r>
      <w:r w:rsidR="00777E66">
        <w:t>obtaining the</w:t>
      </w:r>
      <w:r w:rsidRPr="00AB6BCA">
        <w:t xml:space="preserve"> needs of the State. May they keep their paths straight as the days and weeks come and go in this Assembly. Provide for them every needful thing. Bestow Your blessings and grace upon our Nation, President, State, Governor, Speaker, staff, and all who strive to support these leaders. Protect our defenders of freedom, at home and abroad, as they protect us. Heal the wounds, those seen and those hidden, of our brave warriors. Lord, in Your mercy, hear our prayer. Amen.</w:t>
      </w:r>
    </w:p>
    <w:p w:rsidR="00BD2F3B" w:rsidRDefault="00BD2F3B">
      <w:bookmarkStart w:id="2" w:name="file_end2"/>
      <w:bookmarkEnd w:id="2"/>
    </w:p>
    <w:p w:rsidR="00BD2F3B" w:rsidRDefault="00BD2F3B">
      <w:r>
        <w:t>Pursuant to Rule 6.3, the House of Representatives was led in the Pledge of Allegiance to the Flag of the United States of America by the SPEAKER.</w:t>
      </w:r>
    </w:p>
    <w:p w:rsidR="00BD2F3B" w:rsidRDefault="00BD2F3B"/>
    <w:p w:rsidR="00BD2F3B" w:rsidRDefault="00BD2F3B">
      <w:r>
        <w:t>After corrections to the Journal of the proceedings of yesterday, the SPEAKER ordered it confirmed.</w:t>
      </w:r>
    </w:p>
    <w:p w:rsidR="00BD2F3B" w:rsidRDefault="00BD2F3B"/>
    <w:p w:rsidR="00BD2F3B" w:rsidRDefault="00BD2F3B" w:rsidP="00BD2F3B">
      <w:pPr>
        <w:keepNext/>
        <w:jc w:val="center"/>
        <w:rPr>
          <w:b/>
        </w:rPr>
      </w:pPr>
      <w:r w:rsidRPr="00BD2F3B">
        <w:rPr>
          <w:b/>
        </w:rPr>
        <w:t>MOTION ADOPTED</w:t>
      </w:r>
    </w:p>
    <w:p w:rsidR="00BD2F3B" w:rsidRDefault="00BD2F3B" w:rsidP="00BD2F3B">
      <w:r>
        <w:t>Rep. SKELTON moved that when the House adjourns, it adjourn in memory of Maurice Edward McKee of Seneca, which was agreed to.</w:t>
      </w:r>
    </w:p>
    <w:p w:rsidR="00BD2F3B" w:rsidRDefault="00BD2F3B" w:rsidP="00BD2F3B"/>
    <w:p w:rsidR="00BD2F3B" w:rsidRDefault="00BD2F3B" w:rsidP="00BD2F3B">
      <w:pPr>
        <w:keepNext/>
        <w:jc w:val="center"/>
        <w:rPr>
          <w:b/>
        </w:rPr>
      </w:pPr>
      <w:r w:rsidRPr="00BD2F3B">
        <w:rPr>
          <w:b/>
        </w:rPr>
        <w:t>REPORTS OF STANDING COMMITTEES</w:t>
      </w:r>
    </w:p>
    <w:p w:rsidR="00BD2F3B" w:rsidRDefault="00BD2F3B" w:rsidP="00BD2F3B">
      <w:pPr>
        <w:keepNext/>
      </w:pPr>
      <w:r>
        <w:t>Rep. DELLENEY, from the Committee on Judiciary, submitted a favorable report with amendments on:</w:t>
      </w:r>
    </w:p>
    <w:p w:rsidR="00BD2F3B" w:rsidRDefault="00BD2F3B" w:rsidP="00BD2F3B">
      <w:pPr>
        <w:keepNext/>
      </w:pPr>
      <w:bookmarkStart w:id="3" w:name="include_clip_start_8"/>
      <w:bookmarkEnd w:id="3"/>
    </w:p>
    <w:p w:rsidR="00BD2F3B" w:rsidRDefault="00BD2F3B" w:rsidP="00BD2F3B">
      <w:pPr>
        <w:keepNext/>
      </w:pPr>
      <w:r>
        <w:t xml:space="preserve">H. 3176 -- Reps. Clemmons and G. R. Smith: A BILL TO AMEND THE CODE OF LAWS OF SOUTH CAROLINA, 1976, BY ADDING SECTION 7-13-25 SO AS TO ESTABLISH EARLY VOTING PROCEDURES; BY ADDING SECTION 7-13-200 SO AS TO PROVIDE UNIFORM DATES FOR ELECTION EVENTS; BY ADDING SECTION 7-13-1115 SO AS TO REQUIRE A BALLOT </w:t>
      </w:r>
      <w:r>
        <w:lastRenderedPageBreak/>
        <w:t xml:space="preserve">TO INDICATE A VOTE CAST FOR A SINGLE CANDIDATE IN ORDER TO BE CERTIFIED AS PART OF THE TOTAL NUMBER OF VOTES CAST; TO AMEND SECTION 7-3-20, AS AMENDED, RELATING TO DUTIES OF THE EXECUTIVE DIRECTOR OF THE STATE ELECTION COMMISSION, SO AS TO FURTHER DEFINE HIS DUTIES; TO AMEND SECTION 7-11-10, AS AMENDED, RELATING TO METHODS OF NOMINATING CANDIDATES, SO AS TO PROHIBIT A CANDIDATE FROM FILING MORE THAN ONE STATEMENT OF INTENTION OF CANDIDACY FOR A SINGLE ELECTION, AND TO PROHIBIT A CANDIDATE FROM BEING NOMINATED BY MORE THAN ONE POLITICAL PARTY FOR A SINGLE OFFICE IN AN ELECTION; TO AMEND SECTION 7-13-320, AS AMENDED, RELATING TO BALLOTS AND SPECIFICATIONS, SO AS TO PROHIBIT A CANDIDATE'S NAME FROM APPEARING ON THE BALLOT MORE THAN ONCE; TO AMEND SECTION 7-13-330, AS AMENDED, RELATING TO THE BALLOT FORM AND INSTRUCTIONS, SO AS TO DELETE THE PROVISION THAT PROVIDES FOR STRAIGHT-PARTY-TICKET VOTING ON GENERAL ELECTION BALLOTS; TO AMEND SECTION 7-13-1340, AS AMENDED, RELATING TO REQUIREMENTS FOR VOTE RECORDERS, SO AS TO DELETE THE PROVISION THAT PROVIDES FOR STRAIGHT-PARTY-TICKET VOTING; TO AMEND SECTION 7-15-320, AS AMENDED, RELATING TO PERSONS QUALIFIED TO VOTE BY ABSENTEE BALLOT, SO AS TO INCLUDE VOTING DURING THE EARLY VOTING PERIOD; TO AMEND SECTION 7-15-360, AS AMENDED, RELATING TO THE FURNISHING OF BALLOTS AND ENVELOPES, SO AS TO DELETE THE PROVISION THAT PROVIDES FOR STRAIGHT-PARTY-TICKET VOTING; TO AMEND SECTION 7-15-365, AS AMENDED, RELATING TO BALLOTS AND INSTRUCTIONS FURNISHED BY COUNTY BOARDS OF REGISTRATION, SO AS TO DELETE THE PROVISION THAT PROVIDES FOR STRAIGHT-PARTY-TICKET VOTING; TO AMEND SECTION 7-15-370, AS AMENDED, RELATING TO THE FURNISHING OF BALLOTS AND ENVELOPES AND THE DUTIES OF THE COUNTY REGISTRATION BOARD, SO AS TO DELETE THE PROVISION THAT PROVIDES FOR STRAIGHT-PARTY-TICKET VOTING; </w:t>
      </w:r>
      <w:r>
        <w:br/>
      </w:r>
    </w:p>
    <w:p w:rsidR="00BD2F3B" w:rsidRDefault="00BD2F3B" w:rsidP="00BD2F3B">
      <w:pPr>
        <w:keepNext/>
        <w:ind w:firstLine="0"/>
      </w:pPr>
      <w:r>
        <w:br w:type="page"/>
      </w:r>
      <w:r>
        <w:lastRenderedPageBreak/>
        <w:t>AND TO REPEAL SECTION 7-15-470 RELATING TO ABSENTEE BALLOTS OTHER THAN PAPER BALLOTS.</w:t>
      </w:r>
    </w:p>
    <w:p w:rsidR="00BD2F3B" w:rsidRDefault="00BD2F3B" w:rsidP="00BD2F3B">
      <w:bookmarkStart w:id="4" w:name="include_clip_end_8"/>
      <w:bookmarkEnd w:id="4"/>
      <w:r>
        <w:t>Ordered for consideration tomorrow.</w:t>
      </w:r>
    </w:p>
    <w:p w:rsidR="00BD2F3B" w:rsidRDefault="00BD2F3B" w:rsidP="00BD2F3B"/>
    <w:p w:rsidR="00BD2F3B" w:rsidRDefault="00BD2F3B" w:rsidP="00BD2F3B">
      <w:pPr>
        <w:keepNext/>
      </w:pPr>
      <w:r>
        <w:t>Rep. OWENS, from the Committee on Education and Public Works, submitted a favorable report on:</w:t>
      </w:r>
    </w:p>
    <w:p w:rsidR="00BD2F3B" w:rsidRDefault="00BD2F3B" w:rsidP="00BD2F3B">
      <w:pPr>
        <w:keepNext/>
      </w:pPr>
      <w:bookmarkStart w:id="5" w:name="include_clip_start_10"/>
      <w:bookmarkEnd w:id="5"/>
    </w:p>
    <w:p w:rsidR="00BD2F3B" w:rsidRDefault="00BD2F3B" w:rsidP="00BD2F3B">
      <w:pPr>
        <w:keepNext/>
      </w:pPr>
      <w:r>
        <w:t>H. 3474 -- Reps. Erickson, Owens, Newton, Patrick, Bowen, McCoy, Huggins, Herbkersman, Simrill, Atwater, Cole, Felder, Forrester, Gambrell, Henderson, Loftis, Long, Merrill, Nanney, Pope, Tallon, Thayer and White: A BILL TO AMEND SECTION 59-1-425, CODE OF LAWS OF SOUTH CAROLINA, 1976, RELATING TO THE STATUTORY SCHOOL TERM, COLLEGIAL PROFESSIONAL DEVELOPMENT DAYS, AND MAKE-UP DAYS, SO AS TO PROVIDE A SCHOOL DISTRICT MAY USE INSTRUCTIONAL HOURS OR INSTRUCTIONAL DAYS TO SATISFY REQUIREMENTS FOR SCHOOL CALENDARS, COLLEGIAL PROFESSIONAL DEVELOPMENT DAYS, AND MAKE-UP DAYS, AND TO PROVIDE A DATE BEFORE WHICH THE OPENING DATE OF A SCHOOL MAY BEGIN UNLESS THE SCHOOL OPERATES ON A YEAR-ROUND MODIFIED CALENDAR.</w:t>
      </w:r>
    </w:p>
    <w:p w:rsidR="00BD2F3B" w:rsidRDefault="00BD2F3B" w:rsidP="00BD2F3B">
      <w:bookmarkStart w:id="6" w:name="include_clip_end_10"/>
      <w:bookmarkEnd w:id="6"/>
      <w:r>
        <w:t>Ordered for consideration tomorrow.</w:t>
      </w:r>
    </w:p>
    <w:p w:rsidR="00BD2F3B" w:rsidRDefault="00BD2F3B" w:rsidP="00BD2F3B"/>
    <w:p w:rsidR="00BD2F3B" w:rsidRDefault="00BD2F3B" w:rsidP="00BD2F3B">
      <w:pPr>
        <w:keepNext/>
      </w:pPr>
      <w:r>
        <w:t>Rep. OWENS, from the Committee on Education and Public Works, submitted a favorable report on:</w:t>
      </w:r>
    </w:p>
    <w:p w:rsidR="00BD2F3B" w:rsidRDefault="00BD2F3B" w:rsidP="00BD2F3B">
      <w:pPr>
        <w:keepNext/>
      </w:pPr>
      <w:bookmarkStart w:id="7" w:name="include_clip_start_12"/>
      <w:bookmarkEnd w:id="7"/>
    </w:p>
    <w:p w:rsidR="00BD2F3B" w:rsidRDefault="00BD2F3B" w:rsidP="00BD2F3B">
      <w:pPr>
        <w:keepNext/>
      </w:pPr>
      <w:r>
        <w:t>H. 3518 -- Reps. Owens, Taylor, Daning, Simrill, Ballentine, Allison, Atwater, Bannister, Barfield, Bedingfield, Clyburn, Hixon, Limehouse, D. C. Moss, Norman, Pope, G. R. Smith and Wells: A JOINT RESOLUTION TO PROVIDE THAT UNTIL JUNE 30, 2016, THE COMMISSION ON HIGHER EDUCATION AND THE PRESIDENTS OF PUBLIC COLLEGES AND UNIVERSITIES SHALL TAKE CERTAIN ACTIONS TO SUPPORT THE EFFORTS OF THE GENERAL ASSEMBLY TO ESTABLISH ACCOUNTABILITY-BASED FUNDING FOR PUBLIC COLLEGES AND UNIVERSITIES.</w:t>
      </w:r>
    </w:p>
    <w:p w:rsidR="00BD2F3B" w:rsidRDefault="00BD2F3B" w:rsidP="00BD2F3B">
      <w:bookmarkStart w:id="8" w:name="include_clip_end_12"/>
      <w:bookmarkEnd w:id="8"/>
      <w:r>
        <w:t>Ordered for consideration tomorrow.</w:t>
      </w:r>
    </w:p>
    <w:p w:rsidR="00BD2F3B" w:rsidRDefault="00BD2F3B" w:rsidP="00BD2F3B"/>
    <w:p w:rsidR="00BD2F3B" w:rsidRDefault="00BD2F3B" w:rsidP="00BD2F3B">
      <w:pPr>
        <w:keepNext/>
      </w:pPr>
      <w:r>
        <w:t>Rep. OWENS, from the Committee on Education and Public Works, submitted a favorable report with amendments on:</w:t>
      </w:r>
    </w:p>
    <w:p w:rsidR="00BD2F3B" w:rsidRDefault="00BD2F3B" w:rsidP="00BD2F3B">
      <w:pPr>
        <w:keepNext/>
      </w:pPr>
      <w:bookmarkStart w:id="9" w:name="include_clip_start_14"/>
      <w:bookmarkEnd w:id="9"/>
    </w:p>
    <w:p w:rsidR="00BD2F3B" w:rsidRDefault="00BD2F3B" w:rsidP="00BD2F3B">
      <w:pPr>
        <w:keepNext/>
      </w:pPr>
      <w:r>
        <w:t>H. 3372 -- Reps. Sandifer, Owens, Pitts, Branham, Toole, Sottile, Horne and Willis: A BILL TO AMEND SECTION 56-3-1960, AS AMENDED, CODE OF LAWS OF SOUTH CAROLINA, 1976, RELATING TO THE ISSUANCE OF PARKING PLACARDS BY THE DEPARTMENT OF MOTOR VEHICLES, SO AS TO PROVIDE THAT A PERSON WHO SUBMITS AN APPLICATION FOR A PLACARD TO THE DEPARTMENT MAY SUBMIT A CERTIFICATE FROM A LICENSED ADVANCED PRACTICE REGISTERED NURSE OR A LICENSED PHYSICIAN ASSISTANT THAT CERTIFIES HE IS HANDICAPPED, AND TO PROVIDE THAT A CERTIFICATE FROM A LICENSED ADVANCED PRACTICE REGISTERED NURSE OR A LICENSED PHYSICIAN ASSISTANT IS NOT REQUIRED TO BE SUBMITTED ALONG WITH AN APPLICATION FOR PLACARDS ISSUED TO AN AGENCY, ORGANIZATION, OR FACILITY.</w:t>
      </w:r>
    </w:p>
    <w:p w:rsidR="00BD2F3B" w:rsidRDefault="00BD2F3B" w:rsidP="00BD2F3B">
      <w:bookmarkStart w:id="10" w:name="include_clip_end_14"/>
      <w:bookmarkEnd w:id="10"/>
      <w:r>
        <w:t>Ordered for consideration tomorrow.</w:t>
      </w:r>
    </w:p>
    <w:p w:rsidR="00BD2F3B" w:rsidRDefault="00BD2F3B" w:rsidP="00BD2F3B"/>
    <w:p w:rsidR="00BD2F3B" w:rsidRDefault="00BD2F3B" w:rsidP="00BD2F3B">
      <w:pPr>
        <w:keepNext/>
        <w:jc w:val="center"/>
        <w:rPr>
          <w:b/>
        </w:rPr>
      </w:pPr>
      <w:r w:rsidRPr="00BD2F3B">
        <w:rPr>
          <w:b/>
        </w:rPr>
        <w:t>HOUSE RESOLUTION</w:t>
      </w:r>
    </w:p>
    <w:p w:rsidR="00BD2F3B" w:rsidRDefault="00BD2F3B" w:rsidP="00BD2F3B">
      <w:pPr>
        <w:keepNext/>
      </w:pPr>
      <w:r>
        <w:t>The following was introduced:</w:t>
      </w:r>
    </w:p>
    <w:p w:rsidR="00BD2F3B" w:rsidRDefault="00BD2F3B" w:rsidP="00BD2F3B">
      <w:pPr>
        <w:keepNext/>
      </w:pPr>
      <w:bookmarkStart w:id="11" w:name="include_clip_start_17"/>
      <w:bookmarkEnd w:id="11"/>
    </w:p>
    <w:p w:rsidR="00BD2F3B" w:rsidRDefault="00BD2F3B" w:rsidP="00BD2F3B">
      <w:r>
        <w:t>H. 3780 -- Reps. Rutherford,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DECLARE THURSDAY, MARCH 14, 2013, AS "ETIQUETTE DAY IN SOUTH CAROLINA" AND TO COMMEND THE UNIVERSITY OF SOUTH CAROLINA'S EDUCATIONAL TALENT SEARCH PROGRAM AND ITS PARTICIPANTS FOR THEIR OUTSTANDING ACHIEVEMENTS AND PROGRESS IN BECOMING PRODUCTIVE CITIZENS.</w:t>
      </w:r>
    </w:p>
    <w:p w:rsidR="00BD2F3B" w:rsidRDefault="00BD2F3B" w:rsidP="00BD2F3B"/>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117563">
        <w:rPr>
          <w:rFonts w:eastAsiaTheme="minorHAnsi"/>
          <w:color w:val="000000" w:themeColor="text1"/>
          <w:szCs w:val="22"/>
          <w:u w:color="000000" w:themeColor="text1"/>
        </w:rPr>
        <w:t>the Educational Talent Search Program at the University of South Carolina encourages middle</w:t>
      </w:r>
      <w:r>
        <w:rPr>
          <w:rFonts w:eastAsiaTheme="minorHAnsi"/>
          <w:color w:val="000000" w:themeColor="text1"/>
          <w:szCs w:val="22"/>
          <w:u w:color="000000" w:themeColor="text1"/>
        </w:rPr>
        <w:t xml:space="preserve"> s</w:t>
      </w:r>
      <w:r w:rsidRPr="00117563">
        <w:rPr>
          <w:rFonts w:eastAsiaTheme="minorHAnsi"/>
          <w:color w:val="000000" w:themeColor="text1"/>
          <w:szCs w:val="22"/>
          <w:u w:color="000000" w:themeColor="text1"/>
        </w:rPr>
        <w:t>chool and high</w:t>
      </w:r>
      <w:r>
        <w:rPr>
          <w:rFonts w:eastAsiaTheme="minorHAnsi"/>
          <w:color w:val="000000" w:themeColor="text1"/>
          <w:szCs w:val="22"/>
          <w:u w:color="000000" w:themeColor="text1"/>
        </w:rPr>
        <w:t xml:space="preserve"> </w:t>
      </w:r>
      <w:r w:rsidRPr="00117563">
        <w:rPr>
          <w:rFonts w:eastAsiaTheme="minorHAnsi"/>
          <w:color w:val="000000" w:themeColor="text1"/>
          <w:szCs w:val="22"/>
          <w:u w:color="000000" w:themeColor="text1"/>
        </w:rPr>
        <w:t>school students to complete their secondary education and to pursue completion of postsecondary degrees; and</w:t>
      </w:r>
    </w:p>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117563">
        <w:rPr>
          <w:rFonts w:eastAsiaTheme="minorHAnsi"/>
          <w:color w:val="000000" w:themeColor="text1"/>
          <w:szCs w:val="22"/>
          <w:u w:color="000000" w:themeColor="text1"/>
        </w:rPr>
        <w:t>Whereas, the Educational Talent Search Program serves to prepare students of tomorrow with skills and knowledge that will enable them to become productive and contributing members of society; and</w:t>
      </w:r>
    </w:p>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117563">
        <w:rPr>
          <w:rFonts w:eastAsiaTheme="minorHAnsi"/>
          <w:color w:val="000000" w:themeColor="text1"/>
          <w:szCs w:val="22"/>
          <w:u w:color="000000" w:themeColor="text1"/>
        </w:rPr>
        <w:t>Whereas, a key component of student success is the use</w:t>
      </w:r>
      <w:r>
        <w:rPr>
          <w:rFonts w:eastAsiaTheme="minorHAnsi"/>
          <w:color w:val="000000" w:themeColor="text1"/>
          <w:szCs w:val="22"/>
          <w:u w:color="000000" w:themeColor="text1"/>
        </w:rPr>
        <w:t xml:space="preserve"> of etiquette and decorum </w:t>
      </w:r>
      <w:r w:rsidRPr="00117563">
        <w:rPr>
          <w:rFonts w:eastAsiaTheme="minorHAnsi"/>
          <w:color w:val="000000" w:themeColor="text1"/>
          <w:szCs w:val="22"/>
          <w:u w:color="000000" w:themeColor="text1"/>
        </w:rPr>
        <w:t xml:space="preserve">that allow students to respond appropriately in </w:t>
      </w:r>
      <w:r>
        <w:rPr>
          <w:rFonts w:eastAsiaTheme="minorHAnsi"/>
          <w:color w:val="000000" w:themeColor="text1"/>
          <w:szCs w:val="22"/>
          <w:u w:color="000000" w:themeColor="text1"/>
        </w:rPr>
        <w:t xml:space="preserve">both </w:t>
      </w:r>
      <w:r w:rsidRPr="00117563">
        <w:rPr>
          <w:rFonts w:eastAsiaTheme="minorHAnsi"/>
          <w:color w:val="000000" w:themeColor="text1"/>
          <w:szCs w:val="22"/>
          <w:u w:color="000000" w:themeColor="text1"/>
        </w:rPr>
        <w:t xml:space="preserve">familiar and unfamiliar situations and </w:t>
      </w:r>
      <w:r>
        <w:rPr>
          <w:rFonts w:eastAsiaTheme="minorHAnsi"/>
          <w:color w:val="000000" w:themeColor="text1"/>
          <w:szCs w:val="22"/>
          <w:u w:color="000000" w:themeColor="text1"/>
        </w:rPr>
        <w:t xml:space="preserve">that </w:t>
      </w:r>
      <w:r w:rsidRPr="00117563">
        <w:rPr>
          <w:rFonts w:eastAsiaTheme="minorHAnsi"/>
          <w:color w:val="000000" w:themeColor="text1"/>
          <w:szCs w:val="22"/>
          <w:u w:color="000000" w:themeColor="text1"/>
        </w:rPr>
        <w:t>help them build self</w:t>
      </w:r>
      <w:r>
        <w:rPr>
          <w:rFonts w:eastAsiaTheme="minorHAnsi"/>
          <w:color w:val="000000" w:themeColor="text1"/>
          <w:szCs w:val="22"/>
          <w:u w:color="000000" w:themeColor="text1"/>
        </w:rPr>
        <w:noBreakHyphen/>
      </w:r>
      <w:r w:rsidRPr="00117563">
        <w:rPr>
          <w:rFonts w:eastAsiaTheme="minorHAnsi"/>
          <w:color w:val="000000" w:themeColor="text1"/>
          <w:szCs w:val="22"/>
          <w:u w:color="000000" w:themeColor="text1"/>
        </w:rPr>
        <w:t>confidence and self</w:t>
      </w:r>
      <w:r>
        <w:rPr>
          <w:rFonts w:eastAsiaTheme="minorHAnsi"/>
          <w:color w:val="000000" w:themeColor="text1"/>
          <w:szCs w:val="22"/>
          <w:u w:color="000000" w:themeColor="text1"/>
        </w:rPr>
        <w:noBreakHyphen/>
      </w:r>
      <w:r w:rsidRPr="00117563">
        <w:rPr>
          <w:rFonts w:eastAsiaTheme="minorHAnsi"/>
          <w:color w:val="000000" w:themeColor="text1"/>
          <w:szCs w:val="22"/>
          <w:u w:color="000000" w:themeColor="text1"/>
        </w:rPr>
        <w:t>esteem; and</w:t>
      </w:r>
    </w:p>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117563">
        <w:rPr>
          <w:rFonts w:eastAsiaTheme="minorHAnsi"/>
          <w:color w:val="000000" w:themeColor="text1"/>
          <w:szCs w:val="22"/>
          <w:u w:color="000000" w:themeColor="text1"/>
        </w:rPr>
        <w:t>Whereas, the eighth</w:t>
      </w:r>
      <w:r>
        <w:rPr>
          <w:rFonts w:eastAsiaTheme="minorHAnsi"/>
          <w:color w:val="000000" w:themeColor="text1"/>
          <w:szCs w:val="22"/>
          <w:u w:color="000000" w:themeColor="text1"/>
        </w:rPr>
        <w:noBreakHyphen/>
      </w:r>
      <w:r w:rsidRPr="00117563">
        <w:rPr>
          <w:rFonts w:eastAsiaTheme="minorHAnsi"/>
          <w:color w:val="000000" w:themeColor="text1"/>
          <w:szCs w:val="22"/>
          <w:u w:color="000000" w:themeColor="text1"/>
        </w:rPr>
        <w:t xml:space="preserve">grade curriculum focuses on etiquette during the month of February and culminates with an etiquette luncheon on </w:t>
      </w:r>
      <w:r>
        <w:rPr>
          <w:rFonts w:eastAsiaTheme="minorHAnsi"/>
          <w:color w:val="000000" w:themeColor="text1"/>
          <w:szCs w:val="22"/>
          <w:u w:color="000000" w:themeColor="text1"/>
        </w:rPr>
        <w:t>Thursday</w:t>
      </w:r>
      <w:r w:rsidRPr="00117563">
        <w:rPr>
          <w:rFonts w:eastAsiaTheme="minorHAnsi"/>
          <w:color w:val="000000" w:themeColor="text1"/>
          <w:szCs w:val="22"/>
          <w:u w:color="000000" w:themeColor="text1"/>
        </w:rPr>
        <w:t xml:space="preserve">, March </w:t>
      </w:r>
      <w:r>
        <w:rPr>
          <w:rFonts w:eastAsiaTheme="minorHAnsi"/>
          <w:color w:val="000000" w:themeColor="text1"/>
          <w:szCs w:val="22"/>
          <w:u w:color="000000" w:themeColor="text1"/>
        </w:rPr>
        <w:t>14</w:t>
      </w:r>
      <w:r w:rsidRPr="00117563">
        <w:rPr>
          <w:rFonts w:eastAsiaTheme="minorHAnsi"/>
          <w:color w:val="000000" w:themeColor="text1"/>
          <w:szCs w:val="22"/>
          <w:u w:color="000000" w:themeColor="text1"/>
        </w:rPr>
        <w:t>, 20</w:t>
      </w:r>
      <w:r>
        <w:rPr>
          <w:rFonts w:eastAsiaTheme="minorHAnsi"/>
          <w:color w:val="000000" w:themeColor="text1"/>
          <w:szCs w:val="22"/>
          <w:u w:color="000000" w:themeColor="text1"/>
        </w:rPr>
        <w:t>13</w:t>
      </w:r>
      <w:r w:rsidRPr="00117563">
        <w:rPr>
          <w:rFonts w:eastAsiaTheme="minorHAnsi"/>
          <w:color w:val="000000" w:themeColor="text1"/>
          <w:szCs w:val="22"/>
          <w:u w:color="000000" w:themeColor="text1"/>
        </w:rPr>
        <w:t>, designed to provide students an opportunity to implement what they have learned in a practical setting; and</w:t>
      </w:r>
    </w:p>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17563">
        <w:rPr>
          <w:rFonts w:eastAsiaTheme="minorHAnsi"/>
          <w:color w:val="000000" w:themeColor="text1"/>
          <w:szCs w:val="22"/>
          <w:u w:color="000000" w:themeColor="text1"/>
        </w:rPr>
        <w:t>Whereas, the lessons learned by these students are lessons all South Carolinians would benefit from learning</w:t>
      </w:r>
      <w:r>
        <w:t>. Now, therefore,</w:t>
      </w: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sidRPr="00117563">
        <w:rPr>
          <w:rFonts w:eastAsiaTheme="minorHAnsi"/>
          <w:color w:val="000000" w:themeColor="text1"/>
          <w:szCs w:val="22"/>
          <w:u w:color="000000" w:themeColor="text1"/>
        </w:rPr>
        <w:t xml:space="preserve">the </w:t>
      </w:r>
      <w:r>
        <w:rPr>
          <w:rFonts w:eastAsiaTheme="minorHAnsi"/>
          <w:color w:val="000000" w:themeColor="text1"/>
          <w:szCs w:val="22"/>
          <w:u w:color="000000" w:themeColor="text1"/>
        </w:rPr>
        <w:t xml:space="preserve">members of the South Carolina </w:t>
      </w:r>
      <w:r w:rsidRPr="00117563">
        <w:rPr>
          <w:rFonts w:eastAsiaTheme="minorHAnsi"/>
          <w:color w:val="000000" w:themeColor="text1"/>
          <w:szCs w:val="22"/>
          <w:u w:color="000000" w:themeColor="text1"/>
        </w:rPr>
        <w:t xml:space="preserve">House of Representatives, by this resolution, declare </w:t>
      </w:r>
      <w:r>
        <w:rPr>
          <w:rFonts w:eastAsiaTheme="minorHAnsi"/>
          <w:color w:val="000000" w:themeColor="text1"/>
          <w:szCs w:val="22"/>
          <w:u w:color="000000" w:themeColor="text1"/>
        </w:rPr>
        <w:t>Thursday</w:t>
      </w:r>
      <w:r w:rsidRPr="00117563">
        <w:rPr>
          <w:rFonts w:eastAsiaTheme="minorHAnsi"/>
          <w:color w:val="000000" w:themeColor="text1"/>
          <w:szCs w:val="22"/>
          <w:u w:color="000000" w:themeColor="text1"/>
        </w:rPr>
        <w:t xml:space="preserve">, March </w:t>
      </w:r>
      <w:r>
        <w:rPr>
          <w:rFonts w:eastAsiaTheme="minorHAnsi"/>
          <w:color w:val="000000" w:themeColor="text1"/>
          <w:szCs w:val="22"/>
          <w:u w:color="000000" w:themeColor="text1"/>
        </w:rPr>
        <w:t>14</w:t>
      </w:r>
      <w:r w:rsidRPr="00117563">
        <w:rPr>
          <w:rFonts w:eastAsiaTheme="minorHAnsi"/>
          <w:color w:val="000000" w:themeColor="text1"/>
          <w:szCs w:val="22"/>
          <w:u w:color="000000" w:themeColor="text1"/>
        </w:rPr>
        <w:t>, 20</w:t>
      </w:r>
      <w:r>
        <w:rPr>
          <w:rFonts w:eastAsiaTheme="minorHAnsi"/>
          <w:color w:val="000000" w:themeColor="text1"/>
          <w:szCs w:val="22"/>
          <w:u w:color="000000" w:themeColor="text1"/>
        </w:rPr>
        <w:t>13</w:t>
      </w:r>
      <w:r w:rsidRPr="00117563">
        <w:rPr>
          <w:rFonts w:eastAsiaTheme="minorHAnsi"/>
          <w:color w:val="000000" w:themeColor="text1"/>
          <w:szCs w:val="22"/>
          <w:u w:color="000000" w:themeColor="text1"/>
        </w:rPr>
        <w:t>, as “Etiquette Day in South Carolina” and commend the University of South Carolina</w:t>
      </w:r>
      <w:r w:rsidRPr="0079239F">
        <w:rPr>
          <w:rFonts w:eastAsiaTheme="minorHAnsi"/>
          <w:color w:val="000000" w:themeColor="text1"/>
          <w:szCs w:val="22"/>
          <w:u w:color="000000" w:themeColor="text1"/>
        </w:rPr>
        <w:t>’</w:t>
      </w:r>
      <w:r w:rsidRPr="00117563">
        <w:rPr>
          <w:rFonts w:eastAsiaTheme="minorHAnsi"/>
          <w:color w:val="000000" w:themeColor="text1"/>
          <w:szCs w:val="22"/>
          <w:u w:color="000000" w:themeColor="text1"/>
        </w:rPr>
        <w:t>s Educational Talent Search Program and its participants for their outstanding achievements and progress in becoming productive citizens.</w:t>
      </w:r>
    </w:p>
    <w:p w:rsidR="00BD2F3B" w:rsidRPr="00117563"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17563">
        <w:rPr>
          <w:rFonts w:eastAsiaTheme="minorHAnsi"/>
          <w:color w:val="000000" w:themeColor="text1"/>
          <w:szCs w:val="22"/>
          <w:u w:color="000000" w:themeColor="text1"/>
        </w:rPr>
        <w:t xml:space="preserve">Be it further resolved that a copy of this resolution be forwarded to Dr. Paul L. Beasley, </w:t>
      </w:r>
      <w:r>
        <w:rPr>
          <w:rFonts w:eastAsiaTheme="minorHAnsi"/>
          <w:color w:val="000000" w:themeColor="text1"/>
          <w:szCs w:val="22"/>
          <w:u w:color="000000" w:themeColor="text1"/>
        </w:rPr>
        <w:t>d</w:t>
      </w:r>
      <w:r w:rsidRPr="00117563">
        <w:rPr>
          <w:rFonts w:eastAsiaTheme="minorHAnsi"/>
          <w:color w:val="000000" w:themeColor="text1"/>
          <w:szCs w:val="22"/>
          <w:u w:color="000000" w:themeColor="text1"/>
        </w:rPr>
        <w:t>irector</w:t>
      </w:r>
      <w:r>
        <w:rPr>
          <w:rFonts w:eastAsiaTheme="minorHAnsi"/>
          <w:color w:val="000000" w:themeColor="text1"/>
          <w:szCs w:val="22"/>
          <w:u w:color="000000" w:themeColor="text1"/>
        </w:rPr>
        <w:t xml:space="preserve"> of </w:t>
      </w:r>
      <w:r w:rsidRPr="00117563">
        <w:rPr>
          <w:rFonts w:eastAsiaTheme="minorHAnsi"/>
          <w:color w:val="000000" w:themeColor="text1"/>
          <w:szCs w:val="22"/>
          <w:u w:color="000000" w:themeColor="text1"/>
        </w:rPr>
        <w:t>TRIO Program</w:t>
      </w:r>
      <w:r>
        <w:rPr>
          <w:rFonts w:eastAsiaTheme="minorHAnsi"/>
          <w:color w:val="000000" w:themeColor="text1"/>
          <w:szCs w:val="22"/>
          <w:u w:color="000000" w:themeColor="text1"/>
        </w:rPr>
        <w:t xml:space="preserve">s, and Regina Hailey Smith, Educational Talent Search program manager, both </w:t>
      </w:r>
      <w:r w:rsidRPr="00117563">
        <w:rPr>
          <w:rFonts w:eastAsiaTheme="minorHAnsi"/>
          <w:color w:val="000000" w:themeColor="text1"/>
          <w:szCs w:val="22"/>
          <w:u w:color="000000" w:themeColor="text1"/>
        </w:rPr>
        <w:t>at the University of South Carolina.</w:t>
      </w: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2F3B" w:rsidRDefault="00BD2F3B" w:rsidP="00BD2F3B">
      <w:r>
        <w:t>The Resolution was adopted.</w:t>
      </w:r>
    </w:p>
    <w:p w:rsidR="00BD2F3B" w:rsidRDefault="00BD2F3B" w:rsidP="00BD2F3B"/>
    <w:p w:rsidR="00BD2F3B" w:rsidRDefault="00BD2F3B" w:rsidP="00BD2F3B">
      <w:pPr>
        <w:keepNext/>
        <w:jc w:val="center"/>
        <w:rPr>
          <w:b/>
        </w:rPr>
      </w:pPr>
      <w:r w:rsidRPr="00BD2F3B">
        <w:rPr>
          <w:b/>
        </w:rPr>
        <w:t>HOUSE RESOLUTION</w:t>
      </w:r>
    </w:p>
    <w:p w:rsidR="00BD2F3B" w:rsidRDefault="00BD2F3B" w:rsidP="00BD2F3B">
      <w:pPr>
        <w:keepNext/>
      </w:pPr>
      <w:r>
        <w:t>The following was introduced:</w:t>
      </w:r>
    </w:p>
    <w:p w:rsidR="00BD2F3B" w:rsidRDefault="00BD2F3B" w:rsidP="00BD2F3B">
      <w:pPr>
        <w:keepNext/>
      </w:pPr>
      <w:bookmarkStart w:id="12" w:name="include_clip_start_20"/>
      <w:bookmarkEnd w:id="12"/>
    </w:p>
    <w:p w:rsidR="00BD2F3B" w:rsidRDefault="00BD2F3B" w:rsidP="00BD2F3B">
      <w:r>
        <w:t>H. 3785 -- Reps. Sandifer,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Sellers, Simrill, Skelton, G. M. Smith, G. R. Smith, J. E. Smith, J. R. Smith, Sottile, Southard, Spires, Stavrinakis, Stringer, Tallon, Taylor, Thayer, Toole, Vick, Weeks, Wells, Whipper, White, Whitmire, Williams, Willis and Wood: A HOUSE RESOLUTION TO CONGRATULATE RACHEL WYATT, MISS AMERICA'S OUTSTANDING TEEN 2013, AND TO COMMEND HER FOR THE DISCIPLINE, ASPIRATIONS, AND TALENT THAT HAVE ENABLED HER TO REPRESENT THE PALMETTO STATE AND THIS NATION WITH DIGNITY AND POISE.</w:t>
      </w:r>
    </w:p>
    <w:p w:rsidR="00BD2F3B" w:rsidRDefault="00BD2F3B" w:rsidP="00BD2F3B">
      <w:bookmarkStart w:id="13" w:name="include_clip_end_20"/>
      <w:bookmarkEnd w:id="13"/>
    </w:p>
    <w:p w:rsidR="00BD2F3B" w:rsidRDefault="00BD2F3B" w:rsidP="00BD2F3B">
      <w:r>
        <w:t>The Resolution was adopted.</w:t>
      </w:r>
    </w:p>
    <w:p w:rsidR="00BD2F3B" w:rsidRDefault="00BD2F3B" w:rsidP="00BD2F3B"/>
    <w:p w:rsidR="00BD2F3B" w:rsidRDefault="00BD2F3B" w:rsidP="00BD2F3B">
      <w:pPr>
        <w:keepNext/>
        <w:jc w:val="center"/>
        <w:rPr>
          <w:b/>
        </w:rPr>
      </w:pPr>
      <w:r w:rsidRPr="00BD2F3B">
        <w:rPr>
          <w:b/>
        </w:rPr>
        <w:t>HOUSE RESOLUTION</w:t>
      </w:r>
    </w:p>
    <w:p w:rsidR="00BD2F3B" w:rsidRDefault="00BD2F3B" w:rsidP="00BD2F3B">
      <w:pPr>
        <w:keepNext/>
      </w:pPr>
      <w:r>
        <w:t>The following was introduced:</w:t>
      </w:r>
    </w:p>
    <w:p w:rsidR="00BD2F3B" w:rsidRDefault="00BD2F3B" w:rsidP="00BD2F3B">
      <w:pPr>
        <w:keepNext/>
      </w:pPr>
      <w:bookmarkStart w:id="14" w:name="include_clip_start_23"/>
      <w:bookmarkEnd w:id="14"/>
    </w:p>
    <w:p w:rsidR="00BD2F3B" w:rsidRDefault="00BD2F3B" w:rsidP="00BD2F3B">
      <w:r>
        <w:t>H. 3787 -- Reps. Sabb, Anderson, Alexander, Allison,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Sandifer, Sellers, Simrill, Skelton, G. M. Smith, G. R. Smith, J. E. Smith, J. R. Smith, Sottile, Southard, Spires, Stavrinakis, Stringer, Tallon, Taylor, Thayer, Toole, Vick, Weeks, Wells, Whipper, White, Whitmire, Williams, Willis and Wood: A HOUSE RESOLUTION TO EXTEND THE PRIVILEGE OF THE FLOOR OF THE SOUTH CAROLINA HOUSE OF REPRESENTATIVES TO THE HEMINGWAY HIGH SCHOOL GIRLS VARSITY BASKETBALL TEAM OF WILLIAMSBURG COUNTY WITH THE TEAM COACHES AND SCHOOL OFFICIALS, AT A DATE AND TIME TO BE DETERMINED BY THE SPEAKER, FOR THE PURPOSE OF BEING RECOGNIZED AND COMMENDED FOR CAPTURING THE 2013 SOUTH CAROLINA CLASS A STATE CHAMPIONSHIP TITLE.</w:t>
      </w:r>
    </w:p>
    <w:p w:rsidR="00BD2F3B" w:rsidRDefault="00BD2F3B" w:rsidP="00BD2F3B"/>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Hemingway High School girls varsity basketball team of Williamsburg County with the team coaches and school officials, at a date and time to be determined by the Speaker, for the purpose of being recognized and commended for capturing the 2013 South Carolina Class A State Championship title.</w:t>
      </w: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2F3B" w:rsidRDefault="00BD2F3B" w:rsidP="00BD2F3B">
      <w:r>
        <w:t>The Resolution was adopted.</w:t>
      </w:r>
    </w:p>
    <w:p w:rsidR="00BD2F3B" w:rsidRDefault="00BD2F3B" w:rsidP="00BD2F3B"/>
    <w:p w:rsidR="00BD2F3B" w:rsidRDefault="00BD2F3B" w:rsidP="00BD2F3B">
      <w:pPr>
        <w:keepNext/>
        <w:jc w:val="center"/>
        <w:rPr>
          <w:b/>
        </w:rPr>
      </w:pPr>
      <w:r w:rsidRPr="00BD2F3B">
        <w:rPr>
          <w:b/>
        </w:rPr>
        <w:t>HOUSE RESOLUTION</w:t>
      </w:r>
    </w:p>
    <w:p w:rsidR="00BD2F3B" w:rsidRDefault="00BD2F3B" w:rsidP="00BD2F3B">
      <w:pPr>
        <w:keepNext/>
      </w:pPr>
      <w:r>
        <w:t>The following was introduced:</w:t>
      </w:r>
    </w:p>
    <w:p w:rsidR="00BD2F3B" w:rsidRDefault="00BD2F3B" w:rsidP="00BD2F3B">
      <w:pPr>
        <w:keepNext/>
      </w:pPr>
      <w:bookmarkStart w:id="15" w:name="include_clip_start_26"/>
      <w:bookmarkEnd w:id="15"/>
    </w:p>
    <w:p w:rsidR="00BD2F3B" w:rsidRDefault="00BD2F3B" w:rsidP="00BD2F3B">
      <w:r>
        <w:t>H. 3788 -- Reps. Sabb, Anderson, Alexander, Allison,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Sandifer, Sellers, Simrill, Skelton, G. M. Smith, G. R. Smith, J. E. Smith, J. R. Smith, Sottile, Southard, Spires, Stavrinakis, Stringer, Tallon, Taylor, Thayer, Toole, Vick, Weeks, Wells, Whipper, White, Whitmire, Williams, Willis and Wood: A HOUSE RESOLUTION TO RECOGNIZE AND HONOR THE HEMINGWAY HIGH SCHOOL GIRLS VARSITY BASKETBALL TEAM, COACHES, AND SCHOOL OFFICIALS FOR AN IMPRESSIVE SEASON, AND TO CONGRATULATE THEM FOR WINNING THE CLASS A STATE CHAMPIONSHIP TITLE.</w:t>
      </w:r>
    </w:p>
    <w:p w:rsidR="00BD2F3B" w:rsidRDefault="00BD2F3B" w:rsidP="00BD2F3B">
      <w:bookmarkStart w:id="16" w:name="include_clip_end_26"/>
      <w:bookmarkEnd w:id="16"/>
    </w:p>
    <w:p w:rsidR="00BD2F3B" w:rsidRDefault="00BD2F3B" w:rsidP="00BD2F3B">
      <w:r>
        <w:t>The Resolution was adopted.</w:t>
      </w:r>
    </w:p>
    <w:p w:rsidR="00BD2F3B" w:rsidRDefault="00BD2F3B" w:rsidP="00BD2F3B"/>
    <w:p w:rsidR="00BD2F3B" w:rsidRDefault="00BD2F3B" w:rsidP="00BD2F3B">
      <w:pPr>
        <w:keepNext/>
        <w:jc w:val="center"/>
        <w:rPr>
          <w:b/>
        </w:rPr>
      </w:pPr>
      <w:r w:rsidRPr="00BD2F3B">
        <w:rPr>
          <w:b/>
        </w:rPr>
        <w:t>HOUSE RESOLUTION</w:t>
      </w:r>
    </w:p>
    <w:p w:rsidR="00BD2F3B" w:rsidRDefault="00BD2F3B" w:rsidP="00BD2F3B">
      <w:pPr>
        <w:keepNext/>
      </w:pPr>
      <w:r>
        <w:t>The following was introduced:</w:t>
      </w:r>
    </w:p>
    <w:p w:rsidR="00BD2F3B" w:rsidRDefault="00BD2F3B" w:rsidP="00BD2F3B">
      <w:pPr>
        <w:keepNext/>
      </w:pPr>
      <w:bookmarkStart w:id="17" w:name="include_clip_start_29"/>
      <w:bookmarkEnd w:id="17"/>
    </w:p>
    <w:p w:rsidR="00BD2F3B" w:rsidRDefault="00BD2F3B" w:rsidP="00BD2F3B">
      <w:r>
        <w:t>H. 3789 -- Reps. Murphy, Harrell, Horne, Jefferson, Knight, Mack and Whipper: A HOUSE RESOLUTION TO EXTEND THE PRIVILEGE OF THE FLOOR OF THE SOUTH CAROLINA HOUSE OF REPRESENTATIVES TO THE FORT DORCHESTER HOCKEY CLUB OF DORCHESTER COUNTY WITH THE TEAM COACHES, AT A DATE AND TIME TO BE DETERMINED BY THE SPEAKER, FOR THE PURPOSE OF BEING RECOGNIZED AND COMMENDED FOR CAPTURING THE 2013 SOUTH CAROLINA SCHOLASTIC HOCKEY ASSOCIATION STATE CHAMPIONSHIP TITLE.</w:t>
      </w:r>
    </w:p>
    <w:p w:rsidR="00BD2F3B" w:rsidRDefault="00BD2F3B" w:rsidP="00BD2F3B"/>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A33327">
        <w:rPr>
          <w:color w:val="000000" w:themeColor="text1"/>
          <w:u w:color="000000" w:themeColor="text1"/>
        </w:rPr>
        <w:t>Fort Dorchester Hockey Club</w:t>
      </w:r>
      <w:r>
        <w:t xml:space="preserve"> of Dorchester County with the team coaches, at a date and time to be determined by the Speaker, for the purpose of being recognized and commended for capturing the 2013 </w:t>
      </w:r>
      <w:r w:rsidRPr="00A33327">
        <w:rPr>
          <w:color w:val="000000" w:themeColor="text1"/>
          <w:u w:color="000000" w:themeColor="text1"/>
        </w:rPr>
        <w:t>South Carolina Scholastic Hockey Association</w:t>
      </w:r>
      <w:r>
        <w:t xml:space="preserve"> State Championship title.</w:t>
      </w: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2F3B" w:rsidRDefault="00BD2F3B" w:rsidP="00BD2F3B">
      <w:r>
        <w:t>The Resolution was adopted.</w:t>
      </w:r>
    </w:p>
    <w:p w:rsidR="00BD2F3B" w:rsidRDefault="00BD2F3B" w:rsidP="00BD2F3B"/>
    <w:p w:rsidR="00BD2F3B" w:rsidRDefault="00BD2F3B" w:rsidP="00BD2F3B">
      <w:pPr>
        <w:keepNext/>
        <w:jc w:val="center"/>
        <w:rPr>
          <w:b/>
        </w:rPr>
      </w:pPr>
      <w:r w:rsidRPr="00BD2F3B">
        <w:rPr>
          <w:b/>
        </w:rPr>
        <w:t>HOUSE RESOLUTION</w:t>
      </w:r>
    </w:p>
    <w:p w:rsidR="00BD2F3B" w:rsidRDefault="00BD2F3B" w:rsidP="00BD2F3B">
      <w:pPr>
        <w:keepNext/>
      </w:pPr>
      <w:r>
        <w:t>The following was introduced:</w:t>
      </w:r>
    </w:p>
    <w:p w:rsidR="00BD2F3B" w:rsidRDefault="00BD2F3B" w:rsidP="00BD2F3B">
      <w:pPr>
        <w:keepNext/>
      </w:pPr>
      <w:bookmarkStart w:id="18" w:name="include_clip_start_32"/>
      <w:bookmarkEnd w:id="18"/>
    </w:p>
    <w:p w:rsidR="00BD2F3B" w:rsidRDefault="00BD2F3B" w:rsidP="00BD2F3B">
      <w:r>
        <w:t>H. 3790 -- Reps. Murphy, Harrell, Horne, Jefferson, Knight, Mack and Whipper: A HOUSE RESOLUTION TO RECOGNIZE AND HONOR THE FORT DORCHESTER HOCKEY CLUB AND COACHES FOR AN OUTSTANDING SEASON AND TO CONGRATULATE THEM FOR WINNING THE SOUTH CAROLINA SCHOLASTIC HOCKEY ASSOCIATION STATE CHAMPIONSHIP TITLE.</w:t>
      </w:r>
    </w:p>
    <w:p w:rsidR="00BD2F3B" w:rsidRDefault="00BD2F3B" w:rsidP="00BD2F3B">
      <w:bookmarkStart w:id="19" w:name="include_clip_end_32"/>
      <w:bookmarkEnd w:id="19"/>
    </w:p>
    <w:p w:rsidR="00BD2F3B" w:rsidRDefault="00BD2F3B" w:rsidP="00BD2F3B">
      <w:r>
        <w:t>The Resolution was adopted.</w:t>
      </w:r>
    </w:p>
    <w:p w:rsidR="00BD2F3B" w:rsidRDefault="00BD2F3B" w:rsidP="00BD2F3B"/>
    <w:p w:rsidR="00BD2F3B" w:rsidRDefault="00BD2F3B" w:rsidP="00BD2F3B">
      <w:pPr>
        <w:keepNext/>
        <w:jc w:val="center"/>
        <w:rPr>
          <w:b/>
        </w:rPr>
      </w:pPr>
      <w:r w:rsidRPr="00BD2F3B">
        <w:rPr>
          <w:b/>
        </w:rPr>
        <w:t>HOUSE RESOLUTION</w:t>
      </w:r>
    </w:p>
    <w:p w:rsidR="00BD2F3B" w:rsidRDefault="00BD2F3B" w:rsidP="00BD2F3B">
      <w:pPr>
        <w:keepNext/>
      </w:pPr>
      <w:r>
        <w:t>The following was introduced:</w:t>
      </w:r>
    </w:p>
    <w:p w:rsidR="00BD2F3B" w:rsidRDefault="00BD2F3B" w:rsidP="00BD2F3B">
      <w:pPr>
        <w:keepNext/>
      </w:pPr>
      <w:bookmarkStart w:id="20" w:name="include_clip_start_35"/>
      <w:bookmarkEnd w:id="20"/>
    </w:p>
    <w:p w:rsidR="00BD2F3B" w:rsidRDefault="00BD2F3B" w:rsidP="00BD2F3B">
      <w:r>
        <w:t>H. 3793 -- Reps. George, Sandifer, Hiott,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Gilliard, Goldfinch, Govan, Hamilton, Hardee, Hardwick, Harrell, Hart, Hayes, Henderson, Herbkersman,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Sellers, Simrill, Skelton, G. M. Smith, G. R. Smith, J. E. Smith, J. R. Smith, Sottile, Southard, Spires, Stavrinakis, Stringer, Tallon, Taylor, Thayer, Toole, Vick, Weeks, Wells, Whipper, White, Whitmire, Williams, Willis and Wood: A HOUSE RESOLUTION TO DECLARE MAY 22, 2013, AS FREE CLINIC AWARENESS DAY IN SOUTH CAROLINA.</w:t>
      </w:r>
    </w:p>
    <w:p w:rsidR="00BD2F3B" w:rsidRDefault="00BD2F3B" w:rsidP="00BD2F3B">
      <w:bookmarkStart w:id="21" w:name="include_clip_end_35"/>
      <w:bookmarkEnd w:id="21"/>
    </w:p>
    <w:p w:rsidR="00BD2F3B" w:rsidRDefault="00BD2F3B" w:rsidP="00BD2F3B">
      <w:r>
        <w:t>The Resolution was adopted.</w:t>
      </w:r>
    </w:p>
    <w:p w:rsidR="00BD2F3B" w:rsidRDefault="00BD2F3B" w:rsidP="00BD2F3B"/>
    <w:p w:rsidR="00BD2F3B" w:rsidRDefault="00BD2F3B" w:rsidP="00BD2F3B">
      <w:pPr>
        <w:keepNext/>
        <w:jc w:val="center"/>
        <w:rPr>
          <w:b/>
        </w:rPr>
      </w:pPr>
      <w:r w:rsidRPr="00BD2F3B">
        <w:rPr>
          <w:b/>
        </w:rPr>
        <w:t>CONCURRENT RESOLUTION</w:t>
      </w:r>
    </w:p>
    <w:p w:rsidR="00BD2F3B" w:rsidRDefault="00BD2F3B" w:rsidP="00BD2F3B">
      <w:pPr>
        <w:keepNext/>
      </w:pPr>
      <w:r>
        <w:t>The following was introduced:</w:t>
      </w:r>
    </w:p>
    <w:p w:rsidR="00BD2F3B" w:rsidRDefault="00BD2F3B" w:rsidP="00BD2F3B">
      <w:pPr>
        <w:keepNext/>
      </w:pPr>
      <w:bookmarkStart w:id="22" w:name="include_clip_start_38"/>
      <w:bookmarkEnd w:id="22"/>
    </w:p>
    <w:p w:rsidR="00BD2F3B" w:rsidRDefault="00BD2F3B" w:rsidP="00BD2F3B">
      <w:pPr>
        <w:keepNext/>
      </w:pPr>
      <w:r>
        <w:t>H. 3773 -- Reps. Newton, Bowers, Erickson, Herbkersman, Hodges and Patrick: A CONCURRENT RESOLUTION MEMORIALIZING THE UNITED STATES DEPARTMENT OF TRANSPORTATION AND ITS COMPONENT FEDERAL HIGHWAY ADMINISTRATION TO TAKE A LEADING ROLE IN ORGANIZING AND PROVIDING REGULAR PUBLIC FERRY SERVICE TO DAUFUSKIE ISLAND IN BEAUFORT COUNTY.</w:t>
      </w:r>
    </w:p>
    <w:p w:rsidR="00BD2F3B" w:rsidRDefault="00BD2F3B" w:rsidP="00BD2F3B">
      <w:bookmarkStart w:id="23" w:name="include_clip_end_38"/>
      <w:bookmarkEnd w:id="23"/>
      <w:r>
        <w:t>The Concurrent Resolution was ordered referred to the Committee on Invitations and Memorial Resolutions.</w:t>
      </w:r>
    </w:p>
    <w:p w:rsidR="00BD2F3B" w:rsidRDefault="00BD2F3B" w:rsidP="00BD2F3B"/>
    <w:p w:rsidR="00BD2F3B" w:rsidRDefault="00BD2F3B" w:rsidP="00BD2F3B">
      <w:pPr>
        <w:keepNext/>
        <w:jc w:val="center"/>
        <w:rPr>
          <w:b/>
        </w:rPr>
      </w:pPr>
      <w:r w:rsidRPr="00BD2F3B">
        <w:rPr>
          <w:b/>
        </w:rPr>
        <w:t>CONCURRENT RESOLUTION</w:t>
      </w:r>
    </w:p>
    <w:p w:rsidR="00BD2F3B" w:rsidRDefault="00BD2F3B" w:rsidP="00BD2F3B">
      <w:pPr>
        <w:keepNext/>
      </w:pPr>
      <w:r>
        <w:t>The following was introduced:</w:t>
      </w:r>
    </w:p>
    <w:p w:rsidR="00BD2F3B" w:rsidRDefault="00BD2F3B" w:rsidP="00BD2F3B">
      <w:pPr>
        <w:keepNext/>
      </w:pPr>
      <w:bookmarkStart w:id="24" w:name="include_clip_start_41"/>
      <w:bookmarkEnd w:id="24"/>
    </w:p>
    <w:p w:rsidR="00BD2F3B" w:rsidRDefault="00BD2F3B" w:rsidP="00BD2F3B">
      <w:pPr>
        <w:keepNext/>
      </w:pPr>
      <w:r>
        <w:t>H. 3781 -- Reps. Herbkersman, Newton and Patrick: A CONCURRENT RESOLUTION TO REQUEST THAT THE DEPARTMENT OF TRANSPORTATION NAME THE DEPARTMENT'S REPLACEMENT BRIDGE LOCATED ALONG SPANISH WELLS ROAD ON HILTON HEAD ISLAND "CHARLIE SIMMONS, SR. MEMORIAL BRIDGE" AND ERECT APPROPRIATE MARKERS OR SIGNS AT THIS BRIDGE THAT CONTAIN THE WORDS "CHARLIE SIMMONS, SR. MEMORIAL BRIDGE".</w:t>
      </w:r>
    </w:p>
    <w:p w:rsidR="00BD2F3B" w:rsidRDefault="00BD2F3B" w:rsidP="00BD2F3B">
      <w:bookmarkStart w:id="25" w:name="include_clip_end_41"/>
      <w:bookmarkEnd w:id="25"/>
      <w:r>
        <w:t>The Concurrent Resolution was ordered referred to the Committee on Invitations and Memorial Resolutions.</w:t>
      </w:r>
    </w:p>
    <w:p w:rsidR="00BD2F3B" w:rsidRDefault="00BD2F3B" w:rsidP="00BD2F3B"/>
    <w:p w:rsidR="00BD2F3B" w:rsidRDefault="00BD2F3B" w:rsidP="00BD2F3B">
      <w:pPr>
        <w:keepNext/>
        <w:jc w:val="center"/>
        <w:rPr>
          <w:b/>
        </w:rPr>
      </w:pPr>
      <w:r w:rsidRPr="00BD2F3B">
        <w:rPr>
          <w:b/>
        </w:rPr>
        <w:t>CONCURRENT RESOLUTION</w:t>
      </w:r>
    </w:p>
    <w:p w:rsidR="00BD2F3B" w:rsidRDefault="00BD2F3B" w:rsidP="00BD2F3B">
      <w:pPr>
        <w:keepNext/>
      </w:pPr>
      <w:r>
        <w:t>The following was introduced:</w:t>
      </w:r>
    </w:p>
    <w:p w:rsidR="00BD2F3B" w:rsidRDefault="00BD2F3B" w:rsidP="00BD2F3B">
      <w:pPr>
        <w:keepNext/>
      </w:pPr>
      <w:bookmarkStart w:id="26" w:name="include_clip_start_44"/>
      <w:bookmarkEnd w:id="26"/>
    </w:p>
    <w:p w:rsidR="00BD2F3B" w:rsidRDefault="00BD2F3B" w:rsidP="00BD2F3B">
      <w:r>
        <w:t>H. 3786 -- Reps. Erickson, M. S. McLeod, Spires, Alexander, Allison, Anderson, Anthony, Atwater, Bales, Ballentine, Bannister, Barfield, Bedingfield, Bernstein, Bingham, Bowen, Bowers, Branham, Brannon, G. A. Brown, R. L. Brown,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Stavrinakis, Stringer, Tallon, Taylor, Thayer, Toole, Vick, Weeks, Wells, Whipper, White, Whitmire, Williams, Willis and Wood: A CONCURRENT RESOLUTION TO RECOGNIZE THAT ABUSE AND NEGLECT OF CHILDREN IS A SIGNIFICANT PROBLEM AND TO DECLARE TUESDAY, APRIL 9, 2013, AS "CHILDREN'S ADVOCACY DAY" IN SOUTH CAROLINA.</w:t>
      </w:r>
    </w:p>
    <w:p w:rsidR="00BD2F3B" w:rsidRDefault="00BD2F3B" w:rsidP="00BD2F3B"/>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2011, an estimated 286,000 children were served by children</w:t>
      </w:r>
      <w:r w:rsidRPr="00267090">
        <w:t>’</w:t>
      </w:r>
      <w:r>
        <w:t>s advocacy centers nationwide; and</w:t>
      </w: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in 2012</w:t>
      </w:r>
      <w:r w:rsidRPr="00566978">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c</w:t>
      </w:r>
      <w:r w:rsidRPr="00566978">
        <w:rPr>
          <w:rFonts w:eastAsiaTheme="minorHAnsi"/>
          <w:color w:val="000000" w:themeColor="text1"/>
          <w:szCs w:val="22"/>
          <w:u w:color="000000" w:themeColor="text1"/>
        </w:rPr>
        <w:t>hildren</w:t>
      </w:r>
      <w:r w:rsidRPr="00267090">
        <w:rPr>
          <w:rFonts w:eastAsiaTheme="minorHAnsi"/>
          <w:color w:val="000000" w:themeColor="text1"/>
          <w:szCs w:val="22"/>
          <w:u w:color="000000" w:themeColor="text1"/>
        </w:rPr>
        <w:t>’</w:t>
      </w:r>
      <w:r w:rsidRPr="00566978">
        <w:rPr>
          <w:rFonts w:eastAsiaTheme="minorHAnsi"/>
          <w:color w:val="000000" w:themeColor="text1"/>
          <w:szCs w:val="22"/>
          <w:u w:color="000000" w:themeColor="text1"/>
        </w:rPr>
        <w:t xml:space="preserve">s </w:t>
      </w:r>
      <w:r>
        <w:rPr>
          <w:rFonts w:eastAsiaTheme="minorHAnsi"/>
          <w:color w:val="000000" w:themeColor="text1"/>
          <w:szCs w:val="22"/>
          <w:u w:color="000000" w:themeColor="text1"/>
        </w:rPr>
        <w:t>a</w:t>
      </w:r>
      <w:r w:rsidRPr="00566978">
        <w:rPr>
          <w:rFonts w:eastAsiaTheme="minorHAnsi"/>
          <w:color w:val="000000" w:themeColor="text1"/>
          <w:szCs w:val="22"/>
          <w:u w:color="000000" w:themeColor="text1"/>
        </w:rPr>
        <w:t xml:space="preserve">dvocacy </w:t>
      </w:r>
      <w:r>
        <w:rPr>
          <w:rFonts w:eastAsiaTheme="minorHAnsi"/>
          <w:color w:val="000000" w:themeColor="text1"/>
          <w:szCs w:val="22"/>
          <w:u w:color="000000" w:themeColor="text1"/>
        </w:rPr>
        <w:t>c</w:t>
      </w:r>
      <w:r w:rsidRPr="00566978">
        <w:rPr>
          <w:rFonts w:eastAsiaTheme="minorHAnsi"/>
          <w:color w:val="000000" w:themeColor="text1"/>
          <w:szCs w:val="22"/>
          <w:u w:color="000000" w:themeColor="text1"/>
        </w:rPr>
        <w:t xml:space="preserve">enters around the </w:t>
      </w:r>
      <w:r>
        <w:rPr>
          <w:rFonts w:eastAsiaTheme="minorHAnsi"/>
          <w:color w:val="000000" w:themeColor="text1"/>
          <w:szCs w:val="22"/>
          <w:u w:color="000000" w:themeColor="text1"/>
        </w:rPr>
        <w:t>S</w:t>
      </w:r>
      <w:r w:rsidRPr="00566978">
        <w:rPr>
          <w:rFonts w:eastAsiaTheme="minorHAnsi"/>
          <w:color w:val="000000" w:themeColor="text1"/>
          <w:szCs w:val="22"/>
          <w:u w:color="000000" w:themeColor="text1"/>
        </w:rPr>
        <w:t>tate served an estimate</w:t>
      </w:r>
      <w:r>
        <w:rPr>
          <w:rFonts w:eastAsiaTheme="minorHAnsi"/>
          <w:color w:val="000000" w:themeColor="text1"/>
          <w:szCs w:val="22"/>
          <w:u w:color="000000" w:themeColor="text1"/>
        </w:rPr>
        <w:t>d 7,211</w:t>
      </w:r>
      <w:r w:rsidRPr="00566978">
        <w:rPr>
          <w:rFonts w:eastAsiaTheme="minorHAnsi"/>
          <w:color w:val="000000" w:themeColor="text1"/>
          <w:szCs w:val="22"/>
          <w:u w:color="000000" w:themeColor="text1"/>
        </w:rPr>
        <w:t xml:space="preserve"> child victims of abuse, providing victim advocacy and support to the</w:t>
      </w:r>
      <w:r>
        <w:rPr>
          <w:rFonts w:eastAsiaTheme="minorHAnsi"/>
          <w:color w:val="000000" w:themeColor="text1"/>
          <w:szCs w:val="22"/>
          <w:u w:color="000000" w:themeColor="text1"/>
        </w:rPr>
        <w:t>m</w:t>
      </w:r>
      <w:r w:rsidRPr="00566978">
        <w:rPr>
          <w:rFonts w:eastAsiaTheme="minorHAnsi"/>
          <w:color w:val="000000" w:themeColor="text1"/>
          <w:szCs w:val="22"/>
          <w:u w:color="000000" w:themeColor="text1"/>
        </w:rPr>
        <w:t xml:space="preserve"> and their families</w:t>
      </w:r>
      <w:r>
        <w:rPr>
          <w:rFonts w:eastAsiaTheme="minorHAnsi"/>
          <w:color w:val="000000" w:themeColor="text1"/>
          <w:szCs w:val="22"/>
          <w:u w:color="000000" w:themeColor="text1"/>
        </w:rPr>
        <w:t>. Of</w:t>
      </w:r>
      <w:r w:rsidRPr="00566978">
        <w:rPr>
          <w:rFonts w:eastAsiaTheme="minorHAnsi"/>
          <w:color w:val="000000" w:themeColor="text1"/>
          <w:szCs w:val="22"/>
          <w:u w:color="000000" w:themeColor="text1"/>
        </w:rPr>
        <w:t xml:space="preserve"> the</w:t>
      </w:r>
      <w:r>
        <w:rPr>
          <w:rFonts w:eastAsiaTheme="minorHAnsi"/>
          <w:color w:val="000000" w:themeColor="text1"/>
          <w:szCs w:val="22"/>
          <w:u w:color="000000" w:themeColor="text1"/>
        </w:rPr>
        <w:t>se</w:t>
      </w:r>
      <w:r w:rsidRPr="00566978">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7,211</w:t>
      </w:r>
      <w:r w:rsidRPr="00566978">
        <w:rPr>
          <w:rFonts w:eastAsiaTheme="minorHAnsi"/>
          <w:color w:val="000000" w:themeColor="text1"/>
          <w:szCs w:val="22"/>
          <w:u w:color="000000" w:themeColor="text1"/>
        </w:rPr>
        <w:t xml:space="preserve"> children</w:t>
      </w:r>
      <w:r>
        <w:rPr>
          <w:rFonts w:eastAsiaTheme="minorHAnsi"/>
          <w:color w:val="000000" w:themeColor="text1"/>
          <w:szCs w:val="22"/>
          <w:u w:color="000000" w:themeColor="text1"/>
        </w:rPr>
        <w:t>, almost 40</w:t>
      </w:r>
      <w:r w:rsidRPr="00566978">
        <w:rPr>
          <w:rFonts w:eastAsiaTheme="minorHAnsi"/>
          <w:color w:val="000000" w:themeColor="text1"/>
          <w:szCs w:val="22"/>
          <w:u w:color="000000" w:themeColor="text1"/>
        </w:rPr>
        <w:t xml:space="preserve"> percent were between the ages of newborn and six years old, and nearly as many were between the ages of six and twelve; and</w:t>
      </w: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Whereas, although neglect is the most common form of child maltreatment, victims also suffer year after year from physical abuse, sexual abuse, and psychological maltreatment; and</w:t>
      </w: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 xml:space="preserve">Whereas, </w:t>
      </w:r>
      <w:r>
        <w:rPr>
          <w:rFonts w:eastAsiaTheme="minorHAnsi"/>
          <w:color w:val="000000" w:themeColor="text1"/>
          <w:szCs w:val="22"/>
          <w:u w:color="000000" w:themeColor="text1"/>
        </w:rPr>
        <w:t>c</w:t>
      </w:r>
      <w:r w:rsidRPr="00566978">
        <w:rPr>
          <w:rFonts w:eastAsiaTheme="minorHAnsi"/>
          <w:color w:val="000000" w:themeColor="text1"/>
          <w:szCs w:val="22"/>
          <w:u w:color="000000" w:themeColor="text1"/>
        </w:rPr>
        <w:t>hildren</w:t>
      </w:r>
      <w:r w:rsidRPr="00267090">
        <w:rPr>
          <w:rFonts w:eastAsiaTheme="minorHAnsi"/>
          <w:color w:val="000000" w:themeColor="text1"/>
          <w:szCs w:val="22"/>
          <w:u w:color="000000" w:themeColor="text1"/>
        </w:rPr>
        <w:t>’</w:t>
      </w:r>
      <w:r w:rsidRPr="00566978">
        <w:rPr>
          <w:rFonts w:eastAsiaTheme="minorHAnsi"/>
          <w:color w:val="000000" w:themeColor="text1"/>
          <w:szCs w:val="22"/>
          <w:u w:color="000000" w:themeColor="text1"/>
        </w:rPr>
        <w:t xml:space="preserve">s </w:t>
      </w:r>
      <w:r>
        <w:rPr>
          <w:rFonts w:eastAsiaTheme="minorHAnsi"/>
          <w:color w:val="000000" w:themeColor="text1"/>
          <w:szCs w:val="22"/>
          <w:u w:color="000000" w:themeColor="text1"/>
        </w:rPr>
        <w:t>a</w:t>
      </w:r>
      <w:r w:rsidRPr="00566978">
        <w:rPr>
          <w:rFonts w:eastAsiaTheme="minorHAnsi"/>
          <w:color w:val="000000" w:themeColor="text1"/>
          <w:szCs w:val="22"/>
          <w:u w:color="000000" w:themeColor="text1"/>
        </w:rPr>
        <w:t>dvocacy</w:t>
      </w:r>
      <w:r>
        <w:rPr>
          <w:rFonts w:eastAsiaTheme="minorHAnsi"/>
          <w:color w:val="000000" w:themeColor="text1"/>
          <w:szCs w:val="22"/>
          <w:u w:color="000000" w:themeColor="text1"/>
        </w:rPr>
        <w:t xml:space="preserve"> c</w:t>
      </w:r>
      <w:r w:rsidRPr="00566978">
        <w:rPr>
          <w:rFonts w:eastAsiaTheme="minorHAnsi"/>
          <w:color w:val="000000" w:themeColor="text1"/>
          <w:szCs w:val="22"/>
          <w:u w:color="000000" w:themeColor="text1"/>
        </w:rPr>
        <w:t>enters seek to model, promote, and deliver excellence in child</w:t>
      </w:r>
      <w:r>
        <w:rPr>
          <w:rFonts w:eastAsiaTheme="minorHAnsi"/>
          <w:color w:val="000000" w:themeColor="text1"/>
          <w:szCs w:val="22"/>
          <w:u w:color="000000" w:themeColor="text1"/>
        </w:rPr>
        <w:noBreakHyphen/>
      </w:r>
      <w:r w:rsidRPr="00566978">
        <w:rPr>
          <w:rFonts w:eastAsiaTheme="minorHAnsi"/>
          <w:color w:val="000000" w:themeColor="text1"/>
          <w:szCs w:val="22"/>
          <w:u w:color="000000" w:themeColor="text1"/>
        </w:rPr>
        <w:t>abuse response and prevention through service, education, and leadership; and</w:t>
      </w: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 xml:space="preserve">Whereas, </w:t>
      </w:r>
      <w:r>
        <w:rPr>
          <w:rFonts w:eastAsiaTheme="minorHAnsi"/>
          <w:color w:val="000000" w:themeColor="text1"/>
          <w:szCs w:val="22"/>
          <w:u w:color="000000" w:themeColor="text1"/>
        </w:rPr>
        <w:t xml:space="preserve">it is entirely appropriate for the </w:t>
      </w:r>
      <w:r w:rsidRPr="00566978">
        <w:rPr>
          <w:rFonts w:eastAsiaTheme="minorHAnsi"/>
          <w:color w:val="000000" w:themeColor="text1"/>
          <w:szCs w:val="22"/>
          <w:u w:color="000000" w:themeColor="text1"/>
        </w:rPr>
        <w:t xml:space="preserve">South Carolina General Assembly </w:t>
      </w:r>
      <w:r>
        <w:rPr>
          <w:rFonts w:eastAsiaTheme="minorHAnsi"/>
          <w:color w:val="000000" w:themeColor="text1"/>
          <w:szCs w:val="22"/>
          <w:u w:color="000000" w:themeColor="text1"/>
        </w:rPr>
        <w:t xml:space="preserve">to pause in its deliberations to underline the </w:t>
      </w:r>
      <w:r w:rsidRPr="00566978">
        <w:rPr>
          <w:rFonts w:eastAsiaTheme="minorHAnsi"/>
          <w:color w:val="000000" w:themeColor="text1"/>
          <w:szCs w:val="22"/>
          <w:u w:color="000000" w:themeColor="text1"/>
        </w:rPr>
        <w:t>growing problem of child abuse and the serious impact its continued existence has on the citizens of South Carolina, as well as on th</w:t>
      </w:r>
      <w:r>
        <w:rPr>
          <w:rFonts w:eastAsiaTheme="minorHAnsi"/>
          <w:color w:val="000000" w:themeColor="text1"/>
          <w:szCs w:val="22"/>
          <w:u w:color="000000" w:themeColor="text1"/>
        </w:rPr>
        <w:t xml:space="preserve">ose of the rest of the nation. </w:t>
      </w:r>
      <w:r w:rsidRPr="00566978">
        <w:rPr>
          <w:rFonts w:eastAsiaTheme="minorHAnsi"/>
          <w:color w:val="000000" w:themeColor="text1"/>
          <w:szCs w:val="22"/>
          <w:u w:color="000000" w:themeColor="text1"/>
        </w:rPr>
        <w:t xml:space="preserve">Now, therefore, </w:t>
      </w: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 xml:space="preserve">Be it resolved by the </w:t>
      </w:r>
      <w:r>
        <w:rPr>
          <w:rFonts w:eastAsiaTheme="minorHAnsi"/>
          <w:color w:val="000000" w:themeColor="text1"/>
          <w:szCs w:val="22"/>
          <w:u w:color="000000" w:themeColor="text1"/>
        </w:rPr>
        <w:t>House of Representatives, the Senate</w:t>
      </w:r>
      <w:r w:rsidRPr="00566978">
        <w:rPr>
          <w:rFonts w:eastAsiaTheme="minorHAnsi"/>
          <w:color w:val="000000" w:themeColor="text1"/>
          <w:szCs w:val="22"/>
          <w:u w:color="000000" w:themeColor="text1"/>
        </w:rPr>
        <w:t xml:space="preserve"> concurring:</w:t>
      </w: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 xml:space="preserve">That the members of the South Carolina General Assembly, by this resolution, recognize that abuse and neglect of children is a significant problem and declare </w:t>
      </w:r>
      <w:r>
        <w:rPr>
          <w:rFonts w:eastAsiaTheme="minorHAnsi"/>
          <w:color w:val="000000" w:themeColor="text1"/>
          <w:szCs w:val="22"/>
          <w:u w:color="000000" w:themeColor="text1"/>
        </w:rPr>
        <w:t>Tuesday, April 9, 2013,</w:t>
      </w:r>
      <w:r w:rsidRPr="00566978">
        <w:rPr>
          <w:rFonts w:eastAsiaTheme="minorHAnsi"/>
          <w:color w:val="000000" w:themeColor="text1"/>
          <w:szCs w:val="22"/>
          <w:u w:color="000000" w:themeColor="text1"/>
        </w:rPr>
        <w:t xml:space="preserve"> as </w:t>
      </w:r>
      <w:r>
        <w:rPr>
          <w:rFonts w:eastAsiaTheme="minorHAnsi"/>
          <w:color w:val="000000" w:themeColor="text1"/>
          <w:szCs w:val="22"/>
          <w:u w:color="000000" w:themeColor="text1"/>
        </w:rPr>
        <w:t>“</w:t>
      </w:r>
      <w:r w:rsidRPr="00566978">
        <w:rPr>
          <w:rFonts w:eastAsiaTheme="minorHAnsi"/>
          <w:color w:val="000000" w:themeColor="text1"/>
          <w:szCs w:val="22"/>
          <w:u w:color="000000" w:themeColor="text1"/>
        </w:rPr>
        <w:t>Children</w:t>
      </w:r>
      <w:r w:rsidRPr="00267090">
        <w:rPr>
          <w:rFonts w:eastAsiaTheme="minorHAnsi"/>
          <w:color w:val="000000" w:themeColor="text1"/>
          <w:szCs w:val="22"/>
          <w:u w:color="000000" w:themeColor="text1"/>
        </w:rPr>
        <w:t>’</w:t>
      </w:r>
      <w:r w:rsidRPr="00566978">
        <w:rPr>
          <w:rFonts w:eastAsiaTheme="minorHAnsi"/>
          <w:color w:val="000000" w:themeColor="text1"/>
          <w:szCs w:val="22"/>
          <w:u w:color="000000" w:themeColor="text1"/>
        </w:rPr>
        <w:t>s Advocacy Day</w:t>
      </w:r>
      <w:r>
        <w:rPr>
          <w:rFonts w:eastAsiaTheme="minorHAnsi"/>
          <w:color w:val="000000" w:themeColor="text1"/>
          <w:szCs w:val="22"/>
          <w:u w:color="000000" w:themeColor="text1"/>
        </w:rPr>
        <w:t>”</w:t>
      </w:r>
      <w:r w:rsidRPr="00566978">
        <w:rPr>
          <w:rFonts w:eastAsiaTheme="minorHAnsi"/>
          <w:color w:val="000000" w:themeColor="text1"/>
          <w:szCs w:val="22"/>
          <w:u w:color="000000" w:themeColor="text1"/>
        </w:rPr>
        <w:t xml:space="preserve"> in South Carolina.</w:t>
      </w:r>
    </w:p>
    <w:p w:rsidR="00BD2F3B" w:rsidRPr="00566978"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566978">
        <w:rPr>
          <w:rFonts w:eastAsiaTheme="minorHAnsi"/>
          <w:color w:val="000000" w:themeColor="text1"/>
          <w:szCs w:val="22"/>
          <w:u w:color="000000" w:themeColor="text1"/>
        </w:rPr>
        <w:t xml:space="preserve">Be it further resolved that a copy of this resolution be presented to Kim Hamm, </w:t>
      </w:r>
      <w:r>
        <w:rPr>
          <w:rFonts w:eastAsiaTheme="minorHAnsi"/>
          <w:color w:val="000000" w:themeColor="text1"/>
          <w:szCs w:val="22"/>
          <w:u w:color="000000" w:themeColor="text1"/>
        </w:rPr>
        <w:t>E</w:t>
      </w:r>
      <w:r w:rsidRPr="00566978">
        <w:rPr>
          <w:rFonts w:eastAsiaTheme="minorHAnsi"/>
          <w:color w:val="000000" w:themeColor="text1"/>
          <w:szCs w:val="22"/>
          <w:u w:color="000000" w:themeColor="text1"/>
        </w:rPr>
        <w:t xml:space="preserve">xecutive </w:t>
      </w:r>
      <w:r>
        <w:rPr>
          <w:rFonts w:eastAsiaTheme="minorHAnsi"/>
          <w:color w:val="000000" w:themeColor="text1"/>
          <w:szCs w:val="22"/>
          <w:u w:color="000000" w:themeColor="text1"/>
        </w:rPr>
        <w:t>D</w:t>
      </w:r>
      <w:r w:rsidRPr="00566978">
        <w:rPr>
          <w:rFonts w:eastAsiaTheme="minorHAnsi"/>
          <w:color w:val="000000" w:themeColor="text1"/>
          <w:szCs w:val="22"/>
          <w:u w:color="000000" w:themeColor="text1"/>
        </w:rPr>
        <w:t>irector of the South Carolina Network of Children</w:t>
      </w:r>
      <w:r w:rsidRPr="00267090">
        <w:rPr>
          <w:rFonts w:eastAsiaTheme="minorHAnsi"/>
          <w:color w:val="000000" w:themeColor="text1"/>
          <w:szCs w:val="22"/>
          <w:u w:color="000000" w:themeColor="text1"/>
        </w:rPr>
        <w:t>’</w:t>
      </w:r>
      <w:r w:rsidRPr="00566978">
        <w:rPr>
          <w:rFonts w:eastAsiaTheme="minorHAnsi"/>
          <w:color w:val="000000" w:themeColor="text1"/>
          <w:szCs w:val="22"/>
          <w:u w:color="000000" w:themeColor="text1"/>
        </w:rPr>
        <w:t>s Advocacy Centers.</w:t>
      </w:r>
    </w:p>
    <w:p w:rsidR="00BD2F3B" w:rsidRDefault="00BD2F3B" w:rsidP="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BD2F3B" w:rsidRDefault="00BD2F3B" w:rsidP="00BD2F3B">
      <w:r>
        <w:t>The Concurrent Resolution was agreed to and ordered sent to the Senate.</w:t>
      </w:r>
    </w:p>
    <w:p w:rsidR="00BD2F3B" w:rsidRDefault="00BD2F3B" w:rsidP="00BD2F3B"/>
    <w:p w:rsidR="00BD2F3B" w:rsidRDefault="00BD2F3B" w:rsidP="00BD2F3B">
      <w:pPr>
        <w:keepNext/>
        <w:jc w:val="center"/>
        <w:rPr>
          <w:b/>
        </w:rPr>
      </w:pPr>
      <w:r w:rsidRPr="00BD2F3B">
        <w:rPr>
          <w:b/>
        </w:rPr>
        <w:t>CONCURRENT RESOLUTION</w:t>
      </w:r>
    </w:p>
    <w:p w:rsidR="00BD2F3B" w:rsidRDefault="00BD2F3B" w:rsidP="00BD2F3B">
      <w:r>
        <w:t>The Senate sent to the House the following:</w:t>
      </w:r>
    </w:p>
    <w:p w:rsidR="00BD2F3B" w:rsidRDefault="00BD2F3B" w:rsidP="00BD2F3B">
      <w:bookmarkStart w:id="27" w:name="include_clip_start_47"/>
      <w:bookmarkEnd w:id="27"/>
    </w:p>
    <w:p w:rsidR="00BD2F3B" w:rsidRDefault="00BD2F3B" w:rsidP="00BD2F3B">
      <w:r>
        <w:t>S. 480 -- Senators Alexander, Hutto and Rankin: A CONCURRENT RESOLUTION TO FIX NOON ON WEDNESDAY, MAY 1, 2013, AS THE TIME TO ELECT A SUCCESSOR TO THE MEMBER OF THE PUBLIC SERVICE COMMISSION FOR THE FIRST DISTRICT FOR A TERM EXPIRING ON JUNE 30, 2016; TO ELECT A SUCCESSOR TO THE MEMBER OF THE PUBLIC SERVICE COMMISSION FOR THE THIRD DISTRICT FOR A TERM EXPIRING ON JUNE 30, 2016; TO ELECT A SUCCESSOR TO THE MEMBER OF THE PUBLIC SERVICE COMMISSION FOR THE FIFTH DISTRICT FOR A TERM EXPIRING ON JUNE 30, 2016; AND TO ELECT A PUBLIC SERVICE COMMISSIONER FOR THE SEVENTH DISTRICT, AS A SUCCESSOR TO THE PUBLIC SERVICE COMMISSIONER FOR THE AT-LARGE SEAT, FOR A TERM EXPIRING ON JUNE 30, 2016.</w:t>
      </w:r>
    </w:p>
    <w:p w:rsidR="00BD2F3B" w:rsidRDefault="00BD2F3B" w:rsidP="00BD2F3B">
      <w:bookmarkStart w:id="28" w:name="include_clip_end_47"/>
      <w:bookmarkEnd w:id="28"/>
      <w:r>
        <w:t>The Concurrent Resolution was ordered referred to the Committee on Invitations and Memorial Resolutions.</w:t>
      </w:r>
    </w:p>
    <w:p w:rsidR="00BD2F3B" w:rsidRDefault="00BD2F3B" w:rsidP="00BD2F3B"/>
    <w:p w:rsidR="00BD2F3B" w:rsidRDefault="00BD2F3B" w:rsidP="00BD2F3B">
      <w:pPr>
        <w:keepNext/>
        <w:jc w:val="center"/>
        <w:rPr>
          <w:b/>
        </w:rPr>
      </w:pPr>
      <w:r>
        <w:rPr>
          <w:b/>
        </w:rPr>
        <w:br w:type="page"/>
      </w:r>
      <w:r w:rsidRPr="00BD2F3B">
        <w:rPr>
          <w:b/>
        </w:rPr>
        <w:t xml:space="preserve">INTRODUCTION OF BILLS  </w:t>
      </w:r>
    </w:p>
    <w:p w:rsidR="00BD2F3B" w:rsidRDefault="00BD2F3B" w:rsidP="00BD2F3B">
      <w:r>
        <w:t>The following Bills and Joint Resolution were introduced, read the first time, and referred to appropriate committees:</w:t>
      </w:r>
    </w:p>
    <w:p w:rsidR="00BD2F3B" w:rsidRDefault="00BD2F3B" w:rsidP="00BD2F3B"/>
    <w:p w:rsidR="00BD2F3B" w:rsidRDefault="00BD2F3B" w:rsidP="00BD2F3B">
      <w:pPr>
        <w:keepNext/>
      </w:pPr>
      <w:bookmarkStart w:id="29" w:name="include_clip_start_51"/>
      <w:bookmarkEnd w:id="29"/>
      <w:r>
        <w:t>H. 3774 -- Reps. Loftis, Hardwick, Clemmons, Hamilton, Huggins, J. R. Smith, Goldfinch, Hixon, Ryhal, Sottile and Spires: A JOINT RESOLUTION 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BD2F3B" w:rsidRDefault="00BD2F3B" w:rsidP="00BD2F3B">
      <w:bookmarkStart w:id="30" w:name="include_clip_end_51"/>
      <w:bookmarkEnd w:id="30"/>
      <w:r>
        <w:t>Referred to Committee on Agriculture, Natural Resources and Environmental Affairs</w:t>
      </w:r>
    </w:p>
    <w:p w:rsidR="00BD2F3B" w:rsidRDefault="00BD2F3B" w:rsidP="00BD2F3B"/>
    <w:p w:rsidR="00BD2F3B" w:rsidRDefault="00BD2F3B" w:rsidP="00BD2F3B">
      <w:pPr>
        <w:keepNext/>
      </w:pPr>
      <w:bookmarkStart w:id="31" w:name="include_clip_start_53"/>
      <w:bookmarkEnd w:id="31"/>
      <w:r>
        <w:t>H. 3775 -- Rep. Quinn: A BILL TO AMEND SECTION 20-4-60, AS AMENDED, CODE OF LAWS OF SOUTH CAROLINA, 1976, RELATING TO FAMILY COURT ORDERS OF PROTECTION FROM DOMESTIC ABUSE, CONTENTS OF THE ORDER, AND CIRCUMSTANCES UNDER WHICH MUTUAL ORDERS OF PROTECTION MAY BE GRANTED, SO AS TO FURTHER SPECIFY CIRCUMSTANCES UNDER WHICH MUTUAL ORDERS MAY BE GRANTED AND TO AUTHORIZE THAT AN ORDER NOT IN COMPLIANCE WITH THIS SECTION MAY BE VACATED AND THE RECORDS RELATING TO THE ORDER DESTROYED; AND TO AMEND SECTION 16-3-1760, AS AMENDED, RELATING TO THE ISSUANCE OF TEMPORARY RESTRAINING ORDERS BY THE MAGISTRATES COURT FOR HARASSMENT OR STALKING, SO AS TO PROVIDE THAT ON THE MOTION OF A PARTY TO A TEMPORARY RESTRAINING ORDER THE COURT MAY VACATE THE ORDER AND REQUIRE ALL RECORDS OF THE ORDER DESTROYED IF THE ORDER WAS IMPROPERLY ISSUED DUE TO UNKNOWN FACTS.</w:t>
      </w:r>
    </w:p>
    <w:p w:rsidR="00BD2F3B" w:rsidRDefault="00BD2F3B" w:rsidP="00BD2F3B">
      <w:bookmarkStart w:id="32" w:name="include_clip_end_53"/>
      <w:bookmarkEnd w:id="32"/>
      <w:r>
        <w:t>Referred to Committee on Judiciary</w:t>
      </w:r>
    </w:p>
    <w:p w:rsidR="00BD2F3B" w:rsidRDefault="00BD2F3B" w:rsidP="00BD2F3B"/>
    <w:p w:rsidR="00BD2F3B" w:rsidRDefault="00BD2F3B" w:rsidP="00BD2F3B">
      <w:pPr>
        <w:keepNext/>
      </w:pPr>
      <w:bookmarkStart w:id="33" w:name="include_clip_start_55"/>
      <w:bookmarkEnd w:id="33"/>
      <w:r>
        <w:t>H. 3776 -- Rep. Quinn: A BILL TO AMEND SECTIONS 44-48-80, 44-48-90, 44-48-110 AND 44-48-120, ALL AS AMENDED, CODE OF LAWS OF SOUTH CAROLINA, 1976, ALL RELATING, AMONG OTHER THINGS, TO THE EVALUATION OF A PERSON TO DETERMINE WHETHER HE IS A SEXUALLY VIOLENT PREDATOR, SO AS TO PROVIDE THAT THE COURT MAY REQUIRE THE PERSON TO COMPLETE CERTAIN PROCEDURES OR TESTS IF REQUESTED BY THE EXPERT CONDUCTING THE EVALUATION.</w:t>
      </w:r>
    </w:p>
    <w:p w:rsidR="00BD2F3B" w:rsidRDefault="00BD2F3B" w:rsidP="00BD2F3B">
      <w:bookmarkStart w:id="34" w:name="include_clip_end_55"/>
      <w:bookmarkEnd w:id="34"/>
      <w:r>
        <w:t>Referred to Committee on Judiciary</w:t>
      </w:r>
    </w:p>
    <w:p w:rsidR="00BD2F3B" w:rsidRDefault="00BD2F3B" w:rsidP="00BD2F3B"/>
    <w:p w:rsidR="00BD2F3B" w:rsidRDefault="00BD2F3B" w:rsidP="00BD2F3B">
      <w:pPr>
        <w:keepNext/>
      </w:pPr>
      <w:bookmarkStart w:id="35" w:name="include_clip_start_57"/>
      <w:bookmarkEnd w:id="35"/>
      <w:r>
        <w:t>H. 3777 -- Reps. Goldfinch, Clemmons, Huggins, Bedingfield, Vick, McCoy, Allison, Ballentine, Barfield, Hardee, Kennedy, G. R. Smith, Sottile, Toole, Wells and Wood: A BILL TO AMEND SECTION 50-11-520, AS AMENDED, RELATING TO THE ESTABLISHMENT OF HUNTING SEASON BY THE DEPARTMENT OF NATURAL RESOURCES, FOR THE HUNTING AND TAKING OF MALE WILD TURKEYS, SO AS TO ESTABLISH ONE STATEWIDE HUNTING SEASON, TO PROVIDE A BAG LIMIT OF FOUR GOBBLERS PER SEASON AND NOT MORE THAN TWO PER DAY, AND TO PROVIDE THAT THE DEPARTMENT MAY DECLARE AN OPEN OR CLOSED SEASON ONLY ON WILDLIFE MANAGEMENT AREAS LANDS.</w:t>
      </w:r>
    </w:p>
    <w:p w:rsidR="00BD2F3B" w:rsidRDefault="00BD2F3B" w:rsidP="00BD2F3B">
      <w:bookmarkStart w:id="36" w:name="include_clip_end_57"/>
      <w:bookmarkEnd w:id="36"/>
      <w:r>
        <w:t>Referred to Committee on Agriculture, Natural Resources and Environmental Affairs</w:t>
      </w:r>
    </w:p>
    <w:p w:rsidR="00BD2F3B" w:rsidRDefault="00BD2F3B" w:rsidP="00BD2F3B"/>
    <w:p w:rsidR="00BD2F3B" w:rsidRDefault="00BD2F3B" w:rsidP="00BD2F3B">
      <w:pPr>
        <w:keepNext/>
      </w:pPr>
      <w:bookmarkStart w:id="37" w:name="include_clip_start_59"/>
      <w:bookmarkEnd w:id="37"/>
      <w:r>
        <w:t>H. 3778 -- Rep. Goldfinch: A BILL TO AMEND SECTION 50-11-544, CODE OF LAWS OF SOUTH CAROLINA, 1976, RELATING TO THE ISSUANCE OF WILD TURKEY TRANSPORTATION TAGS BY THE DEPARTMENT OF NATURAL RESOURCES, SO AS TO PROVIDE THAT THE DEPARTMENT MUST ISSUE THEM AT A COST OF FIVE DOLLARS ALL OF WHICH MAY BE RETAINED BY THE DEPARTMENT.</w:t>
      </w:r>
    </w:p>
    <w:p w:rsidR="00BD2F3B" w:rsidRDefault="00BD2F3B" w:rsidP="00BD2F3B">
      <w:bookmarkStart w:id="38" w:name="include_clip_end_59"/>
      <w:bookmarkEnd w:id="38"/>
      <w:r>
        <w:t>Referred to Committee on Agriculture, Natural Resources and Environmental Affairs</w:t>
      </w:r>
    </w:p>
    <w:p w:rsidR="00BD2F3B" w:rsidRDefault="00BD2F3B" w:rsidP="00BD2F3B"/>
    <w:p w:rsidR="00BD2F3B" w:rsidRDefault="00BD2F3B" w:rsidP="00BD2F3B">
      <w:pPr>
        <w:keepNext/>
      </w:pPr>
      <w:bookmarkStart w:id="39" w:name="include_clip_start_61"/>
      <w:bookmarkEnd w:id="39"/>
      <w:r>
        <w:t>H. 3779 -- Reps. K. R. Crawford, Mitchell, Stavrinakis, Bannister, Bowers, Cobb-Hunter, Gagnon, Gambrell, Hart, Henderson, Powers Norrell and G. M. Smith: A BILL TO AMEND THE CODE OF LAWS OF SOUTH CAROLINA, 1976, SO AS TO ENACT THE "SOUTH CAROLINA TELEMEDICINE INSURANCE REIMBURSEMENT ACT"; BY ADDING SECTION 38-71-300 SO AS TO PROVIDE DEFINITIONS AND TO REQUIRE COVERAGE OF TELEMEDICINE SERVICES BY INDIVIDUAL AND GROUP HEALTH MAINTENANCE ORGANIZATIONS.</w:t>
      </w:r>
    </w:p>
    <w:p w:rsidR="00BD2F3B" w:rsidRDefault="00BD2F3B" w:rsidP="00BD2F3B">
      <w:bookmarkStart w:id="40" w:name="include_clip_end_61"/>
      <w:bookmarkEnd w:id="40"/>
      <w:r>
        <w:t>Referred to Committee on Labor, Commerce and Industry</w:t>
      </w:r>
    </w:p>
    <w:p w:rsidR="00BD2F3B" w:rsidRDefault="00BD2F3B" w:rsidP="00BD2F3B"/>
    <w:p w:rsidR="00BD2F3B" w:rsidRDefault="00BD2F3B" w:rsidP="00BD2F3B">
      <w:pPr>
        <w:keepNext/>
      </w:pPr>
      <w:bookmarkStart w:id="41" w:name="include_clip_start_63"/>
      <w:bookmarkEnd w:id="41"/>
      <w:r>
        <w:t>H. 3782 -- Rep. Delleney: A BILL TO AMEND THE CODE OF LAWS OF SOUTH CAROLINA, 1976, BY ADDING SECTION 8-11-87 SO AS TO ENACT THE 'PUBLIC EMPLOYER PAYROLL DEDUCTION POLICY ACT', TO PROHIBIT DEDUCTIONS FROM THE COMPENSATION OF A PUBLIC EMPLOYEE FOR DUES, FEES, AND ASSESSMENTS FOR TRANSMISSION TO ANY PUBLIC EMPLOYEE ORGANIZATION, ANY INTERMEDIARY, OR PRIVATE INDIVIDUAL, UNLESS THE DEDUCTION IS OTHERWISE SPECIFICALLY AUTHORIZED.</w:t>
      </w:r>
    </w:p>
    <w:p w:rsidR="00BD2F3B" w:rsidRDefault="00BD2F3B" w:rsidP="00BD2F3B">
      <w:bookmarkStart w:id="42" w:name="include_clip_end_63"/>
      <w:bookmarkEnd w:id="42"/>
      <w:r>
        <w:t>Referred to Committee on Labor, Commerce and Industry</w:t>
      </w:r>
    </w:p>
    <w:p w:rsidR="00BD2F3B" w:rsidRDefault="00BD2F3B" w:rsidP="00BD2F3B"/>
    <w:p w:rsidR="00BD2F3B" w:rsidRDefault="00BD2F3B" w:rsidP="00BD2F3B">
      <w:pPr>
        <w:keepNext/>
      </w:pPr>
      <w:bookmarkStart w:id="43" w:name="include_clip_start_65"/>
      <w:bookmarkEnd w:id="43"/>
      <w:r>
        <w:t>H. 3783 -- Rep. Lucas: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BD2F3B" w:rsidRDefault="00BD2F3B" w:rsidP="00BD2F3B">
      <w:bookmarkStart w:id="44" w:name="include_clip_end_65"/>
      <w:bookmarkEnd w:id="44"/>
      <w:r>
        <w:t>Referred to Committee on Ways and Means</w:t>
      </w:r>
    </w:p>
    <w:p w:rsidR="00BD2F3B" w:rsidRDefault="00BD2F3B" w:rsidP="00BD2F3B"/>
    <w:p w:rsidR="00BD2F3B" w:rsidRDefault="00BD2F3B" w:rsidP="00BD2F3B">
      <w:pPr>
        <w:keepNext/>
      </w:pPr>
      <w:bookmarkStart w:id="45" w:name="include_clip_start_67"/>
      <w:bookmarkEnd w:id="45"/>
      <w:r>
        <w:t>H. 3784 -- Rep. J. E. Smith: A BILL TO AMEND SECTION 59-114-30, AS AMENDED, CODE OF LAWS OF SOUTH CAROLINA, 1976, RELATING TO THE NATIONAL GUARD COLLEGE ASSISTANCE PROGRAM, SO AS TO CLARIFY THAT EACH ACADEMIC YEAR'S ANNUAL MAXIMUM GRANT MUST BE BASED ON THE AMOUNT OF AVAILABLE PROGRAM FUNDS; TO AMEND SECTION 59-114-40,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59-114-65,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BD2F3B" w:rsidRDefault="00BD2F3B" w:rsidP="00BD2F3B">
      <w:bookmarkStart w:id="46" w:name="include_clip_end_67"/>
      <w:bookmarkEnd w:id="46"/>
      <w:r>
        <w:t>Referred to Committee on Ways and Means</w:t>
      </w:r>
    </w:p>
    <w:p w:rsidR="00BD2F3B" w:rsidRDefault="00BD2F3B" w:rsidP="00BD2F3B"/>
    <w:p w:rsidR="00BD2F3B" w:rsidRDefault="00BD2F3B" w:rsidP="00BD2F3B">
      <w:pPr>
        <w:keepNext/>
      </w:pPr>
      <w:r>
        <w:t>H. 3791 -- Reps. Gagnon and Gambrell: A BILL TO AUTHORIZE THE STARR-IVA WATER AND SEWER DISTRICT IN ANDERSON COUNTY TO PROVIDE WATER SERVICE TO A SPECIFIED AREA OF ABBEVILLE COUNTY, UPON THE CONSENT OF THE GOVERNING BODY OF ABBEVILLE COUNTY, TO SOLVE A CRITICAL WATER SERVICE PROBLEM.</w:t>
      </w:r>
    </w:p>
    <w:p w:rsidR="00BD2F3B" w:rsidRDefault="00BD2F3B" w:rsidP="00BD2F3B">
      <w:bookmarkStart w:id="47" w:name="include_clip_end_69"/>
      <w:bookmarkEnd w:id="47"/>
      <w:r>
        <w:t>On motion of Rep. GAGNON, with unanimous consent, the Bill was ordered placed on the Calendar without reference.</w:t>
      </w:r>
    </w:p>
    <w:p w:rsidR="00BD2F3B" w:rsidRDefault="00BD2F3B" w:rsidP="00BD2F3B"/>
    <w:p w:rsidR="00BD2F3B" w:rsidRDefault="00BD2F3B" w:rsidP="00BD2F3B">
      <w:pPr>
        <w:keepNext/>
      </w:pPr>
      <w:bookmarkStart w:id="48" w:name="include_clip_start_71"/>
      <w:bookmarkEnd w:id="48"/>
      <w:r>
        <w:t>H. 3792 -- Rep. Funderburk: A BILL TO AMEND THE CODE OF LAWS OF SOUTH CAROLINA, 1976, BY ADDING SECTION 57-1-380 SO AS TO PROVIDE FOR GEOGRAPHICALLY PROPORTIONATE REPRESENTATION ON THE EXECUTIVE COMMITTEE OF A METROPOLITAN PLANNING ORGANIZATION, INCLUDING ITS AFFILIATED AREA TRANSIT STUDY, WHOSE BOUNDARIES HAVE BEEN MODIFIED DUE TO THE UNITED STATES CENSUS BUREAU'S RECLASSIFICATION OF AN AREA FROM RURAL TO URBANIZED, AND TO PROVIDE EXECUTIVE COMMITTEE REPRESENTATION FROM EACH COUNTY OR MUNICIPALITY ADDED AS THE RESULT OF THE UNITED STATES CENSUS BUREAU'S RECLASSIFICATION DETERMINATION.</w:t>
      </w:r>
    </w:p>
    <w:p w:rsidR="00BD2F3B" w:rsidRDefault="00BD2F3B" w:rsidP="00BD2F3B">
      <w:bookmarkStart w:id="49" w:name="include_clip_end_71"/>
      <w:bookmarkEnd w:id="49"/>
      <w:r>
        <w:t>Referred to Committee on Judiciary</w:t>
      </w:r>
    </w:p>
    <w:p w:rsidR="00BD2F3B" w:rsidRDefault="00BD2F3B" w:rsidP="00BD2F3B"/>
    <w:p w:rsidR="00BD2F3B" w:rsidRDefault="00BD2F3B" w:rsidP="00BD2F3B">
      <w:pPr>
        <w:keepNext/>
        <w:jc w:val="center"/>
        <w:rPr>
          <w:b/>
        </w:rPr>
      </w:pPr>
      <w:r w:rsidRPr="00BD2F3B">
        <w:rPr>
          <w:b/>
        </w:rPr>
        <w:t>ROLL CALL</w:t>
      </w:r>
    </w:p>
    <w:p w:rsidR="00BD2F3B" w:rsidRDefault="00BD2F3B" w:rsidP="00BD2F3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D2F3B" w:rsidRPr="00BD2F3B" w:rsidTr="00BD2F3B">
        <w:tc>
          <w:tcPr>
            <w:tcW w:w="2179" w:type="dxa"/>
            <w:shd w:val="clear" w:color="auto" w:fill="auto"/>
          </w:tcPr>
          <w:p w:rsidR="00BD2F3B" w:rsidRPr="00BD2F3B" w:rsidRDefault="00BD2F3B" w:rsidP="00BD2F3B">
            <w:pPr>
              <w:keepNext/>
              <w:ind w:firstLine="0"/>
            </w:pPr>
            <w:bookmarkStart w:id="50" w:name="vote_start74"/>
            <w:bookmarkEnd w:id="50"/>
            <w:r>
              <w:t>Alexander</w:t>
            </w:r>
          </w:p>
        </w:tc>
        <w:tc>
          <w:tcPr>
            <w:tcW w:w="2179" w:type="dxa"/>
            <w:shd w:val="clear" w:color="auto" w:fill="auto"/>
          </w:tcPr>
          <w:p w:rsidR="00BD2F3B" w:rsidRPr="00BD2F3B" w:rsidRDefault="00BD2F3B" w:rsidP="00BD2F3B">
            <w:pPr>
              <w:keepNext/>
              <w:ind w:firstLine="0"/>
            </w:pPr>
            <w:r>
              <w:t>Allison</w:t>
            </w:r>
          </w:p>
        </w:tc>
        <w:tc>
          <w:tcPr>
            <w:tcW w:w="2180" w:type="dxa"/>
            <w:shd w:val="clear" w:color="auto" w:fill="auto"/>
          </w:tcPr>
          <w:p w:rsidR="00BD2F3B" w:rsidRPr="00BD2F3B" w:rsidRDefault="00BD2F3B" w:rsidP="00BD2F3B">
            <w:pPr>
              <w:keepNext/>
              <w:ind w:firstLine="0"/>
            </w:pPr>
            <w:r>
              <w:t>Anderson</w:t>
            </w:r>
          </w:p>
        </w:tc>
      </w:tr>
      <w:tr w:rsidR="00BD2F3B" w:rsidRPr="00BD2F3B" w:rsidTr="00BD2F3B">
        <w:tc>
          <w:tcPr>
            <w:tcW w:w="2179" w:type="dxa"/>
            <w:shd w:val="clear" w:color="auto" w:fill="auto"/>
          </w:tcPr>
          <w:p w:rsidR="00BD2F3B" w:rsidRPr="00BD2F3B" w:rsidRDefault="00BD2F3B" w:rsidP="00BD2F3B">
            <w:pPr>
              <w:ind w:firstLine="0"/>
            </w:pPr>
            <w:r>
              <w:t>Anthony</w:t>
            </w:r>
          </w:p>
        </w:tc>
        <w:tc>
          <w:tcPr>
            <w:tcW w:w="2179" w:type="dxa"/>
            <w:shd w:val="clear" w:color="auto" w:fill="auto"/>
          </w:tcPr>
          <w:p w:rsidR="00BD2F3B" w:rsidRPr="00BD2F3B" w:rsidRDefault="00BD2F3B" w:rsidP="00BD2F3B">
            <w:pPr>
              <w:ind w:firstLine="0"/>
            </w:pPr>
            <w:r>
              <w:t>Atwater</w:t>
            </w:r>
          </w:p>
        </w:tc>
        <w:tc>
          <w:tcPr>
            <w:tcW w:w="2180" w:type="dxa"/>
            <w:shd w:val="clear" w:color="auto" w:fill="auto"/>
          </w:tcPr>
          <w:p w:rsidR="00BD2F3B" w:rsidRPr="00BD2F3B" w:rsidRDefault="00BD2F3B" w:rsidP="00BD2F3B">
            <w:pPr>
              <w:ind w:firstLine="0"/>
            </w:pPr>
            <w:r>
              <w:t>Bales</w:t>
            </w:r>
          </w:p>
        </w:tc>
      </w:tr>
      <w:tr w:rsidR="00BD2F3B" w:rsidRPr="00BD2F3B" w:rsidTr="00BD2F3B">
        <w:tc>
          <w:tcPr>
            <w:tcW w:w="2179" w:type="dxa"/>
            <w:shd w:val="clear" w:color="auto" w:fill="auto"/>
          </w:tcPr>
          <w:p w:rsidR="00BD2F3B" w:rsidRPr="00BD2F3B" w:rsidRDefault="00BD2F3B" w:rsidP="00BD2F3B">
            <w:pPr>
              <w:ind w:firstLine="0"/>
            </w:pPr>
            <w:r>
              <w:t>Ballentine</w:t>
            </w:r>
          </w:p>
        </w:tc>
        <w:tc>
          <w:tcPr>
            <w:tcW w:w="2179" w:type="dxa"/>
            <w:shd w:val="clear" w:color="auto" w:fill="auto"/>
          </w:tcPr>
          <w:p w:rsidR="00BD2F3B" w:rsidRPr="00BD2F3B" w:rsidRDefault="00BD2F3B" w:rsidP="00BD2F3B">
            <w:pPr>
              <w:ind w:firstLine="0"/>
            </w:pPr>
            <w:r>
              <w:t>Barfield</w:t>
            </w:r>
          </w:p>
        </w:tc>
        <w:tc>
          <w:tcPr>
            <w:tcW w:w="2180" w:type="dxa"/>
            <w:shd w:val="clear" w:color="auto" w:fill="auto"/>
          </w:tcPr>
          <w:p w:rsidR="00BD2F3B" w:rsidRPr="00BD2F3B" w:rsidRDefault="00BD2F3B" w:rsidP="00BD2F3B">
            <w:pPr>
              <w:ind w:firstLine="0"/>
            </w:pPr>
            <w:r>
              <w:t>Bernstein</w:t>
            </w:r>
          </w:p>
        </w:tc>
      </w:tr>
      <w:tr w:rsidR="00BD2F3B" w:rsidRPr="00BD2F3B" w:rsidTr="00BD2F3B">
        <w:tc>
          <w:tcPr>
            <w:tcW w:w="2179" w:type="dxa"/>
            <w:shd w:val="clear" w:color="auto" w:fill="auto"/>
          </w:tcPr>
          <w:p w:rsidR="00BD2F3B" w:rsidRPr="00BD2F3B" w:rsidRDefault="00BD2F3B" w:rsidP="00BD2F3B">
            <w:pPr>
              <w:ind w:firstLine="0"/>
            </w:pPr>
            <w:r>
              <w:t>Bingham</w:t>
            </w:r>
          </w:p>
        </w:tc>
        <w:tc>
          <w:tcPr>
            <w:tcW w:w="2179" w:type="dxa"/>
            <w:shd w:val="clear" w:color="auto" w:fill="auto"/>
          </w:tcPr>
          <w:p w:rsidR="00BD2F3B" w:rsidRPr="00BD2F3B" w:rsidRDefault="00BD2F3B" w:rsidP="00BD2F3B">
            <w:pPr>
              <w:ind w:firstLine="0"/>
            </w:pPr>
            <w:r>
              <w:t>Bowen</w:t>
            </w:r>
          </w:p>
        </w:tc>
        <w:tc>
          <w:tcPr>
            <w:tcW w:w="2180" w:type="dxa"/>
            <w:shd w:val="clear" w:color="auto" w:fill="auto"/>
          </w:tcPr>
          <w:p w:rsidR="00BD2F3B" w:rsidRPr="00BD2F3B" w:rsidRDefault="00BD2F3B" w:rsidP="00BD2F3B">
            <w:pPr>
              <w:ind w:firstLine="0"/>
            </w:pPr>
            <w:r>
              <w:t>Bowers</w:t>
            </w:r>
          </w:p>
        </w:tc>
      </w:tr>
      <w:tr w:rsidR="00BD2F3B" w:rsidRPr="00BD2F3B" w:rsidTr="00BD2F3B">
        <w:tc>
          <w:tcPr>
            <w:tcW w:w="2179" w:type="dxa"/>
            <w:shd w:val="clear" w:color="auto" w:fill="auto"/>
          </w:tcPr>
          <w:p w:rsidR="00BD2F3B" w:rsidRPr="00BD2F3B" w:rsidRDefault="00BD2F3B" w:rsidP="00BD2F3B">
            <w:pPr>
              <w:ind w:firstLine="0"/>
            </w:pPr>
            <w:r>
              <w:t>Branham</w:t>
            </w:r>
          </w:p>
        </w:tc>
        <w:tc>
          <w:tcPr>
            <w:tcW w:w="2179" w:type="dxa"/>
            <w:shd w:val="clear" w:color="auto" w:fill="auto"/>
          </w:tcPr>
          <w:p w:rsidR="00BD2F3B" w:rsidRPr="00BD2F3B" w:rsidRDefault="00BD2F3B" w:rsidP="00BD2F3B">
            <w:pPr>
              <w:ind w:firstLine="0"/>
            </w:pPr>
            <w:r>
              <w:t>Brannon</w:t>
            </w:r>
          </w:p>
        </w:tc>
        <w:tc>
          <w:tcPr>
            <w:tcW w:w="2180" w:type="dxa"/>
            <w:shd w:val="clear" w:color="auto" w:fill="auto"/>
          </w:tcPr>
          <w:p w:rsidR="00BD2F3B" w:rsidRPr="00BD2F3B" w:rsidRDefault="00BD2F3B" w:rsidP="00BD2F3B">
            <w:pPr>
              <w:ind w:firstLine="0"/>
            </w:pPr>
            <w:r>
              <w:t>G. A. Brown</w:t>
            </w:r>
          </w:p>
        </w:tc>
      </w:tr>
      <w:tr w:rsidR="00BD2F3B" w:rsidRPr="00BD2F3B" w:rsidTr="00BD2F3B">
        <w:tc>
          <w:tcPr>
            <w:tcW w:w="2179" w:type="dxa"/>
            <w:shd w:val="clear" w:color="auto" w:fill="auto"/>
          </w:tcPr>
          <w:p w:rsidR="00BD2F3B" w:rsidRPr="00BD2F3B" w:rsidRDefault="00BD2F3B" w:rsidP="00BD2F3B">
            <w:pPr>
              <w:ind w:firstLine="0"/>
            </w:pPr>
            <w:r>
              <w:t>R. L. Brown</w:t>
            </w:r>
          </w:p>
        </w:tc>
        <w:tc>
          <w:tcPr>
            <w:tcW w:w="2179" w:type="dxa"/>
            <w:shd w:val="clear" w:color="auto" w:fill="auto"/>
          </w:tcPr>
          <w:p w:rsidR="00BD2F3B" w:rsidRPr="00BD2F3B" w:rsidRDefault="00BD2F3B" w:rsidP="00BD2F3B">
            <w:pPr>
              <w:ind w:firstLine="0"/>
            </w:pPr>
            <w:r>
              <w:t>Chumley</w:t>
            </w:r>
          </w:p>
        </w:tc>
        <w:tc>
          <w:tcPr>
            <w:tcW w:w="2180" w:type="dxa"/>
            <w:shd w:val="clear" w:color="auto" w:fill="auto"/>
          </w:tcPr>
          <w:p w:rsidR="00BD2F3B" w:rsidRPr="00BD2F3B" w:rsidRDefault="00BD2F3B" w:rsidP="00BD2F3B">
            <w:pPr>
              <w:ind w:firstLine="0"/>
            </w:pPr>
            <w:r>
              <w:t>Clemmons</w:t>
            </w:r>
          </w:p>
        </w:tc>
      </w:tr>
      <w:tr w:rsidR="00BD2F3B" w:rsidRPr="00BD2F3B" w:rsidTr="00BD2F3B">
        <w:tc>
          <w:tcPr>
            <w:tcW w:w="2179" w:type="dxa"/>
            <w:shd w:val="clear" w:color="auto" w:fill="auto"/>
          </w:tcPr>
          <w:p w:rsidR="00BD2F3B" w:rsidRPr="00BD2F3B" w:rsidRDefault="00BD2F3B" w:rsidP="00BD2F3B">
            <w:pPr>
              <w:ind w:firstLine="0"/>
            </w:pPr>
            <w:r>
              <w:t>Clyburn</w:t>
            </w:r>
          </w:p>
        </w:tc>
        <w:tc>
          <w:tcPr>
            <w:tcW w:w="2179" w:type="dxa"/>
            <w:shd w:val="clear" w:color="auto" w:fill="auto"/>
          </w:tcPr>
          <w:p w:rsidR="00BD2F3B" w:rsidRPr="00BD2F3B" w:rsidRDefault="00BD2F3B" w:rsidP="00BD2F3B">
            <w:pPr>
              <w:ind w:firstLine="0"/>
            </w:pPr>
            <w:r>
              <w:t>Cobb-Hunter</w:t>
            </w:r>
          </w:p>
        </w:tc>
        <w:tc>
          <w:tcPr>
            <w:tcW w:w="2180" w:type="dxa"/>
            <w:shd w:val="clear" w:color="auto" w:fill="auto"/>
          </w:tcPr>
          <w:p w:rsidR="00BD2F3B" w:rsidRPr="00BD2F3B" w:rsidRDefault="00BD2F3B" w:rsidP="00BD2F3B">
            <w:pPr>
              <w:ind w:firstLine="0"/>
            </w:pPr>
            <w:r>
              <w:t>Cole</w:t>
            </w:r>
          </w:p>
        </w:tc>
      </w:tr>
      <w:tr w:rsidR="00BD2F3B" w:rsidRPr="00BD2F3B" w:rsidTr="00BD2F3B">
        <w:tc>
          <w:tcPr>
            <w:tcW w:w="2179" w:type="dxa"/>
            <w:shd w:val="clear" w:color="auto" w:fill="auto"/>
          </w:tcPr>
          <w:p w:rsidR="00BD2F3B" w:rsidRPr="00BD2F3B" w:rsidRDefault="00BD2F3B" w:rsidP="00BD2F3B">
            <w:pPr>
              <w:ind w:firstLine="0"/>
            </w:pPr>
            <w:r>
              <w:t>H. A. Crawford</w:t>
            </w:r>
          </w:p>
        </w:tc>
        <w:tc>
          <w:tcPr>
            <w:tcW w:w="2179" w:type="dxa"/>
            <w:shd w:val="clear" w:color="auto" w:fill="auto"/>
          </w:tcPr>
          <w:p w:rsidR="00BD2F3B" w:rsidRPr="00BD2F3B" w:rsidRDefault="00BD2F3B" w:rsidP="00BD2F3B">
            <w:pPr>
              <w:ind w:firstLine="0"/>
            </w:pPr>
            <w:r>
              <w:t>Crosby</w:t>
            </w:r>
          </w:p>
        </w:tc>
        <w:tc>
          <w:tcPr>
            <w:tcW w:w="2180" w:type="dxa"/>
            <w:shd w:val="clear" w:color="auto" w:fill="auto"/>
          </w:tcPr>
          <w:p w:rsidR="00BD2F3B" w:rsidRPr="00BD2F3B" w:rsidRDefault="00BD2F3B" w:rsidP="00BD2F3B">
            <w:pPr>
              <w:ind w:firstLine="0"/>
            </w:pPr>
            <w:r>
              <w:t>Daning</w:t>
            </w:r>
          </w:p>
        </w:tc>
      </w:tr>
      <w:tr w:rsidR="00BD2F3B" w:rsidRPr="00BD2F3B" w:rsidTr="00BD2F3B">
        <w:tc>
          <w:tcPr>
            <w:tcW w:w="2179" w:type="dxa"/>
            <w:shd w:val="clear" w:color="auto" w:fill="auto"/>
          </w:tcPr>
          <w:p w:rsidR="00BD2F3B" w:rsidRPr="00BD2F3B" w:rsidRDefault="00BD2F3B" w:rsidP="00BD2F3B">
            <w:pPr>
              <w:ind w:firstLine="0"/>
            </w:pPr>
            <w:r>
              <w:t>Delleney</w:t>
            </w:r>
          </w:p>
        </w:tc>
        <w:tc>
          <w:tcPr>
            <w:tcW w:w="2179" w:type="dxa"/>
            <w:shd w:val="clear" w:color="auto" w:fill="auto"/>
          </w:tcPr>
          <w:p w:rsidR="00BD2F3B" w:rsidRPr="00BD2F3B" w:rsidRDefault="00BD2F3B" w:rsidP="00BD2F3B">
            <w:pPr>
              <w:ind w:firstLine="0"/>
            </w:pPr>
            <w:r>
              <w:t>Douglas</w:t>
            </w:r>
          </w:p>
        </w:tc>
        <w:tc>
          <w:tcPr>
            <w:tcW w:w="2180" w:type="dxa"/>
            <w:shd w:val="clear" w:color="auto" w:fill="auto"/>
          </w:tcPr>
          <w:p w:rsidR="00BD2F3B" w:rsidRPr="00BD2F3B" w:rsidRDefault="00BD2F3B" w:rsidP="00BD2F3B">
            <w:pPr>
              <w:ind w:firstLine="0"/>
            </w:pPr>
            <w:r>
              <w:t>Edge</w:t>
            </w:r>
          </w:p>
        </w:tc>
      </w:tr>
      <w:tr w:rsidR="00BD2F3B" w:rsidRPr="00BD2F3B" w:rsidTr="00BD2F3B">
        <w:tc>
          <w:tcPr>
            <w:tcW w:w="2179" w:type="dxa"/>
            <w:shd w:val="clear" w:color="auto" w:fill="auto"/>
          </w:tcPr>
          <w:p w:rsidR="00BD2F3B" w:rsidRPr="00BD2F3B" w:rsidRDefault="00BD2F3B" w:rsidP="00BD2F3B">
            <w:pPr>
              <w:ind w:firstLine="0"/>
            </w:pPr>
            <w:r>
              <w:t>Erickson</w:t>
            </w:r>
          </w:p>
        </w:tc>
        <w:tc>
          <w:tcPr>
            <w:tcW w:w="2179" w:type="dxa"/>
            <w:shd w:val="clear" w:color="auto" w:fill="auto"/>
          </w:tcPr>
          <w:p w:rsidR="00BD2F3B" w:rsidRPr="00BD2F3B" w:rsidRDefault="00BD2F3B" w:rsidP="00BD2F3B">
            <w:pPr>
              <w:ind w:firstLine="0"/>
            </w:pPr>
            <w:r>
              <w:t>Felder</w:t>
            </w:r>
          </w:p>
        </w:tc>
        <w:tc>
          <w:tcPr>
            <w:tcW w:w="2180" w:type="dxa"/>
            <w:shd w:val="clear" w:color="auto" w:fill="auto"/>
          </w:tcPr>
          <w:p w:rsidR="00BD2F3B" w:rsidRPr="00BD2F3B" w:rsidRDefault="00BD2F3B" w:rsidP="00BD2F3B">
            <w:pPr>
              <w:ind w:firstLine="0"/>
            </w:pPr>
            <w:r>
              <w:t>Finlay</w:t>
            </w:r>
          </w:p>
        </w:tc>
      </w:tr>
      <w:tr w:rsidR="00BD2F3B" w:rsidRPr="00BD2F3B" w:rsidTr="00BD2F3B">
        <w:tc>
          <w:tcPr>
            <w:tcW w:w="2179" w:type="dxa"/>
            <w:shd w:val="clear" w:color="auto" w:fill="auto"/>
          </w:tcPr>
          <w:p w:rsidR="00BD2F3B" w:rsidRPr="00BD2F3B" w:rsidRDefault="00BD2F3B" w:rsidP="00BD2F3B">
            <w:pPr>
              <w:ind w:firstLine="0"/>
            </w:pPr>
            <w:r>
              <w:t>Forrester</w:t>
            </w:r>
          </w:p>
        </w:tc>
        <w:tc>
          <w:tcPr>
            <w:tcW w:w="2179" w:type="dxa"/>
            <w:shd w:val="clear" w:color="auto" w:fill="auto"/>
          </w:tcPr>
          <w:p w:rsidR="00BD2F3B" w:rsidRPr="00BD2F3B" w:rsidRDefault="00BD2F3B" w:rsidP="00BD2F3B">
            <w:pPr>
              <w:ind w:firstLine="0"/>
            </w:pPr>
            <w:r>
              <w:t>Gagnon</w:t>
            </w:r>
          </w:p>
        </w:tc>
        <w:tc>
          <w:tcPr>
            <w:tcW w:w="2180" w:type="dxa"/>
            <w:shd w:val="clear" w:color="auto" w:fill="auto"/>
          </w:tcPr>
          <w:p w:rsidR="00BD2F3B" w:rsidRPr="00BD2F3B" w:rsidRDefault="00BD2F3B" w:rsidP="00BD2F3B">
            <w:pPr>
              <w:ind w:firstLine="0"/>
            </w:pPr>
            <w:r>
              <w:t>George</w:t>
            </w:r>
          </w:p>
        </w:tc>
      </w:tr>
      <w:tr w:rsidR="00BD2F3B" w:rsidRPr="00BD2F3B" w:rsidTr="00BD2F3B">
        <w:tc>
          <w:tcPr>
            <w:tcW w:w="2179" w:type="dxa"/>
            <w:shd w:val="clear" w:color="auto" w:fill="auto"/>
          </w:tcPr>
          <w:p w:rsidR="00BD2F3B" w:rsidRPr="00BD2F3B" w:rsidRDefault="00BD2F3B" w:rsidP="00BD2F3B">
            <w:pPr>
              <w:ind w:firstLine="0"/>
            </w:pPr>
            <w:r>
              <w:t>Gilliard</w:t>
            </w:r>
          </w:p>
        </w:tc>
        <w:tc>
          <w:tcPr>
            <w:tcW w:w="2179" w:type="dxa"/>
            <w:shd w:val="clear" w:color="auto" w:fill="auto"/>
          </w:tcPr>
          <w:p w:rsidR="00BD2F3B" w:rsidRPr="00BD2F3B" w:rsidRDefault="00BD2F3B" w:rsidP="00BD2F3B">
            <w:pPr>
              <w:ind w:firstLine="0"/>
            </w:pPr>
            <w:r>
              <w:t>Goldfinch</w:t>
            </w:r>
          </w:p>
        </w:tc>
        <w:tc>
          <w:tcPr>
            <w:tcW w:w="2180" w:type="dxa"/>
            <w:shd w:val="clear" w:color="auto" w:fill="auto"/>
          </w:tcPr>
          <w:p w:rsidR="00BD2F3B" w:rsidRPr="00BD2F3B" w:rsidRDefault="00BD2F3B" w:rsidP="00BD2F3B">
            <w:pPr>
              <w:ind w:firstLine="0"/>
            </w:pPr>
            <w:r>
              <w:t>Hardee</w:t>
            </w:r>
          </w:p>
        </w:tc>
      </w:tr>
      <w:tr w:rsidR="00BD2F3B" w:rsidRPr="00BD2F3B" w:rsidTr="00BD2F3B">
        <w:tc>
          <w:tcPr>
            <w:tcW w:w="2179" w:type="dxa"/>
            <w:shd w:val="clear" w:color="auto" w:fill="auto"/>
          </w:tcPr>
          <w:p w:rsidR="00BD2F3B" w:rsidRPr="00BD2F3B" w:rsidRDefault="00BD2F3B" w:rsidP="00BD2F3B">
            <w:pPr>
              <w:ind w:firstLine="0"/>
            </w:pPr>
            <w:r>
              <w:t>Hardwick</w:t>
            </w:r>
          </w:p>
        </w:tc>
        <w:tc>
          <w:tcPr>
            <w:tcW w:w="2179" w:type="dxa"/>
            <w:shd w:val="clear" w:color="auto" w:fill="auto"/>
          </w:tcPr>
          <w:p w:rsidR="00BD2F3B" w:rsidRPr="00BD2F3B" w:rsidRDefault="00BD2F3B" w:rsidP="00BD2F3B">
            <w:pPr>
              <w:ind w:firstLine="0"/>
            </w:pPr>
            <w:r>
              <w:t>Harrell</w:t>
            </w:r>
          </w:p>
        </w:tc>
        <w:tc>
          <w:tcPr>
            <w:tcW w:w="2180" w:type="dxa"/>
            <w:shd w:val="clear" w:color="auto" w:fill="auto"/>
          </w:tcPr>
          <w:p w:rsidR="00BD2F3B" w:rsidRPr="00BD2F3B" w:rsidRDefault="00BD2F3B" w:rsidP="00BD2F3B">
            <w:pPr>
              <w:ind w:firstLine="0"/>
            </w:pPr>
            <w:r>
              <w:t>Hart</w:t>
            </w:r>
          </w:p>
        </w:tc>
      </w:tr>
      <w:tr w:rsidR="00BD2F3B" w:rsidRPr="00BD2F3B" w:rsidTr="00BD2F3B">
        <w:tc>
          <w:tcPr>
            <w:tcW w:w="2179" w:type="dxa"/>
            <w:shd w:val="clear" w:color="auto" w:fill="auto"/>
          </w:tcPr>
          <w:p w:rsidR="00BD2F3B" w:rsidRPr="00BD2F3B" w:rsidRDefault="00BD2F3B" w:rsidP="00BD2F3B">
            <w:pPr>
              <w:ind w:firstLine="0"/>
            </w:pPr>
            <w:r>
              <w:t>Hayes</w:t>
            </w:r>
          </w:p>
        </w:tc>
        <w:tc>
          <w:tcPr>
            <w:tcW w:w="2179" w:type="dxa"/>
            <w:shd w:val="clear" w:color="auto" w:fill="auto"/>
          </w:tcPr>
          <w:p w:rsidR="00BD2F3B" w:rsidRPr="00BD2F3B" w:rsidRDefault="00BD2F3B" w:rsidP="00BD2F3B">
            <w:pPr>
              <w:ind w:firstLine="0"/>
            </w:pPr>
            <w:r>
              <w:t>Henderson</w:t>
            </w:r>
          </w:p>
        </w:tc>
        <w:tc>
          <w:tcPr>
            <w:tcW w:w="2180" w:type="dxa"/>
            <w:shd w:val="clear" w:color="auto" w:fill="auto"/>
          </w:tcPr>
          <w:p w:rsidR="00BD2F3B" w:rsidRPr="00BD2F3B" w:rsidRDefault="00BD2F3B" w:rsidP="00BD2F3B">
            <w:pPr>
              <w:ind w:firstLine="0"/>
            </w:pPr>
            <w:r>
              <w:t>Herbkersman</w:t>
            </w:r>
          </w:p>
        </w:tc>
      </w:tr>
      <w:tr w:rsidR="00BD2F3B" w:rsidRPr="00BD2F3B" w:rsidTr="00BD2F3B">
        <w:tc>
          <w:tcPr>
            <w:tcW w:w="2179" w:type="dxa"/>
            <w:shd w:val="clear" w:color="auto" w:fill="auto"/>
          </w:tcPr>
          <w:p w:rsidR="00BD2F3B" w:rsidRPr="00BD2F3B" w:rsidRDefault="00BD2F3B" w:rsidP="00BD2F3B">
            <w:pPr>
              <w:ind w:firstLine="0"/>
            </w:pPr>
            <w:r>
              <w:t>Hiott</w:t>
            </w:r>
          </w:p>
        </w:tc>
        <w:tc>
          <w:tcPr>
            <w:tcW w:w="2179" w:type="dxa"/>
            <w:shd w:val="clear" w:color="auto" w:fill="auto"/>
          </w:tcPr>
          <w:p w:rsidR="00BD2F3B" w:rsidRPr="00BD2F3B" w:rsidRDefault="00BD2F3B" w:rsidP="00BD2F3B">
            <w:pPr>
              <w:ind w:firstLine="0"/>
            </w:pPr>
            <w:r>
              <w:t>Hixon</w:t>
            </w:r>
          </w:p>
        </w:tc>
        <w:tc>
          <w:tcPr>
            <w:tcW w:w="2180" w:type="dxa"/>
            <w:shd w:val="clear" w:color="auto" w:fill="auto"/>
          </w:tcPr>
          <w:p w:rsidR="00BD2F3B" w:rsidRPr="00BD2F3B" w:rsidRDefault="00BD2F3B" w:rsidP="00BD2F3B">
            <w:pPr>
              <w:ind w:firstLine="0"/>
            </w:pPr>
            <w:r>
              <w:t>Hodges</w:t>
            </w:r>
          </w:p>
        </w:tc>
      </w:tr>
      <w:tr w:rsidR="00BD2F3B" w:rsidRPr="00BD2F3B" w:rsidTr="00BD2F3B">
        <w:tc>
          <w:tcPr>
            <w:tcW w:w="2179" w:type="dxa"/>
            <w:shd w:val="clear" w:color="auto" w:fill="auto"/>
          </w:tcPr>
          <w:p w:rsidR="00BD2F3B" w:rsidRPr="00BD2F3B" w:rsidRDefault="00BD2F3B" w:rsidP="00BD2F3B">
            <w:pPr>
              <w:ind w:firstLine="0"/>
            </w:pPr>
            <w:r>
              <w:t>Horne</w:t>
            </w:r>
          </w:p>
        </w:tc>
        <w:tc>
          <w:tcPr>
            <w:tcW w:w="2179" w:type="dxa"/>
            <w:shd w:val="clear" w:color="auto" w:fill="auto"/>
          </w:tcPr>
          <w:p w:rsidR="00BD2F3B" w:rsidRPr="00BD2F3B" w:rsidRDefault="00BD2F3B" w:rsidP="00BD2F3B">
            <w:pPr>
              <w:ind w:firstLine="0"/>
            </w:pPr>
            <w:r>
              <w:t>Hosey</w:t>
            </w:r>
          </w:p>
        </w:tc>
        <w:tc>
          <w:tcPr>
            <w:tcW w:w="2180" w:type="dxa"/>
            <w:shd w:val="clear" w:color="auto" w:fill="auto"/>
          </w:tcPr>
          <w:p w:rsidR="00BD2F3B" w:rsidRPr="00BD2F3B" w:rsidRDefault="00BD2F3B" w:rsidP="00BD2F3B">
            <w:pPr>
              <w:ind w:firstLine="0"/>
            </w:pPr>
            <w:r>
              <w:t>Howard</w:t>
            </w:r>
          </w:p>
        </w:tc>
      </w:tr>
      <w:tr w:rsidR="00BD2F3B" w:rsidRPr="00BD2F3B" w:rsidTr="00BD2F3B">
        <w:tc>
          <w:tcPr>
            <w:tcW w:w="2179" w:type="dxa"/>
            <w:shd w:val="clear" w:color="auto" w:fill="auto"/>
          </w:tcPr>
          <w:p w:rsidR="00BD2F3B" w:rsidRPr="00BD2F3B" w:rsidRDefault="00BD2F3B" w:rsidP="00BD2F3B">
            <w:pPr>
              <w:ind w:firstLine="0"/>
            </w:pPr>
            <w:r>
              <w:t>Huggins</w:t>
            </w:r>
          </w:p>
        </w:tc>
        <w:tc>
          <w:tcPr>
            <w:tcW w:w="2179" w:type="dxa"/>
            <w:shd w:val="clear" w:color="auto" w:fill="auto"/>
          </w:tcPr>
          <w:p w:rsidR="00BD2F3B" w:rsidRPr="00BD2F3B" w:rsidRDefault="00BD2F3B" w:rsidP="00BD2F3B">
            <w:pPr>
              <w:ind w:firstLine="0"/>
            </w:pPr>
            <w:r>
              <w:t>Jefferson</w:t>
            </w:r>
          </w:p>
        </w:tc>
        <w:tc>
          <w:tcPr>
            <w:tcW w:w="2180" w:type="dxa"/>
            <w:shd w:val="clear" w:color="auto" w:fill="auto"/>
          </w:tcPr>
          <w:p w:rsidR="00BD2F3B" w:rsidRPr="00BD2F3B" w:rsidRDefault="00BD2F3B" w:rsidP="00BD2F3B">
            <w:pPr>
              <w:ind w:firstLine="0"/>
            </w:pPr>
            <w:r>
              <w:t>Kennedy</w:t>
            </w:r>
          </w:p>
        </w:tc>
      </w:tr>
      <w:tr w:rsidR="00BD2F3B" w:rsidRPr="00BD2F3B" w:rsidTr="00BD2F3B">
        <w:tc>
          <w:tcPr>
            <w:tcW w:w="2179" w:type="dxa"/>
            <w:shd w:val="clear" w:color="auto" w:fill="auto"/>
          </w:tcPr>
          <w:p w:rsidR="00BD2F3B" w:rsidRPr="00BD2F3B" w:rsidRDefault="00BD2F3B" w:rsidP="00BD2F3B">
            <w:pPr>
              <w:ind w:firstLine="0"/>
            </w:pPr>
            <w:r>
              <w:t>King</w:t>
            </w:r>
          </w:p>
        </w:tc>
        <w:tc>
          <w:tcPr>
            <w:tcW w:w="2179" w:type="dxa"/>
            <w:shd w:val="clear" w:color="auto" w:fill="auto"/>
          </w:tcPr>
          <w:p w:rsidR="00BD2F3B" w:rsidRPr="00BD2F3B" w:rsidRDefault="00BD2F3B" w:rsidP="00BD2F3B">
            <w:pPr>
              <w:ind w:firstLine="0"/>
            </w:pPr>
            <w:r>
              <w:t>Knight</w:t>
            </w:r>
          </w:p>
        </w:tc>
        <w:tc>
          <w:tcPr>
            <w:tcW w:w="2180" w:type="dxa"/>
            <w:shd w:val="clear" w:color="auto" w:fill="auto"/>
          </w:tcPr>
          <w:p w:rsidR="00BD2F3B" w:rsidRPr="00BD2F3B" w:rsidRDefault="00BD2F3B" w:rsidP="00BD2F3B">
            <w:pPr>
              <w:ind w:firstLine="0"/>
            </w:pPr>
            <w:r>
              <w:t>Limehouse</w:t>
            </w:r>
          </w:p>
        </w:tc>
      </w:tr>
      <w:tr w:rsidR="00BD2F3B" w:rsidRPr="00BD2F3B" w:rsidTr="00BD2F3B">
        <w:tc>
          <w:tcPr>
            <w:tcW w:w="2179" w:type="dxa"/>
            <w:shd w:val="clear" w:color="auto" w:fill="auto"/>
          </w:tcPr>
          <w:p w:rsidR="00BD2F3B" w:rsidRPr="00BD2F3B" w:rsidRDefault="00BD2F3B" w:rsidP="00BD2F3B">
            <w:pPr>
              <w:ind w:firstLine="0"/>
            </w:pPr>
            <w:r>
              <w:t>Loftis</w:t>
            </w:r>
          </w:p>
        </w:tc>
        <w:tc>
          <w:tcPr>
            <w:tcW w:w="2179" w:type="dxa"/>
            <w:shd w:val="clear" w:color="auto" w:fill="auto"/>
          </w:tcPr>
          <w:p w:rsidR="00BD2F3B" w:rsidRPr="00BD2F3B" w:rsidRDefault="00BD2F3B" w:rsidP="00BD2F3B">
            <w:pPr>
              <w:ind w:firstLine="0"/>
            </w:pPr>
            <w:r>
              <w:t>Long</w:t>
            </w:r>
          </w:p>
        </w:tc>
        <w:tc>
          <w:tcPr>
            <w:tcW w:w="2180" w:type="dxa"/>
            <w:shd w:val="clear" w:color="auto" w:fill="auto"/>
          </w:tcPr>
          <w:p w:rsidR="00BD2F3B" w:rsidRPr="00BD2F3B" w:rsidRDefault="00BD2F3B" w:rsidP="00BD2F3B">
            <w:pPr>
              <w:ind w:firstLine="0"/>
            </w:pPr>
            <w:r>
              <w:t>Lucas</w:t>
            </w:r>
          </w:p>
        </w:tc>
      </w:tr>
      <w:tr w:rsidR="00BD2F3B" w:rsidRPr="00BD2F3B" w:rsidTr="00BD2F3B">
        <w:tc>
          <w:tcPr>
            <w:tcW w:w="2179" w:type="dxa"/>
            <w:shd w:val="clear" w:color="auto" w:fill="auto"/>
          </w:tcPr>
          <w:p w:rsidR="00BD2F3B" w:rsidRPr="00BD2F3B" w:rsidRDefault="00BD2F3B" w:rsidP="00BD2F3B">
            <w:pPr>
              <w:ind w:firstLine="0"/>
            </w:pPr>
            <w:r>
              <w:t>Mack</w:t>
            </w:r>
          </w:p>
        </w:tc>
        <w:tc>
          <w:tcPr>
            <w:tcW w:w="2179" w:type="dxa"/>
            <w:shd w:val="clear" w:color="auto" w:fill="auto"/>
          </w:tcPr>
          <w:p w:rsidR="00BD2F3B" w:rsidRPr="00BD2F3B" w:rsidRDefault="00BD2F3B" w:rsidP="00BD2F3B">
            <w:pPr>
              <w:ind w:firstLine="0"/>
            </w:pPr>
            <w:r>
              <w:t>McEachern</w:t>
            </w:r>
          </w:p>
        </w:tc>
        <w:tc>
          <w:tcPr>
            <w:tcW w:w="2180" w:type="dxa"/>
            <w:shd w:val="clear" w:color="auto" w:fill="auto"/>
          </w:tcPr>
          <w:p w:rsidR="00BD2F3B" w:rsidRPr="00BD2F3B" w:rsidRDefault="00BD2F3B" w:rsidP="00BD2F3B">
            <w:pPr>
              <w:ind w:firstLine="0"/>
            </w:pPr>
            <w:r>
              <w:t>M. S. McLeod</w:t>
            </w:r>
          </w:p>
        </w:tc>
      </w:tr>
      <w:tr w:rsidR="00BD2F3B" w:rsidRPr="00BD2F3B" w:rsidTr="00BD2F3B">
        <w:tc>
          <w:tcPr>
            <w:tcW w:w="2179" w:type="dxa"/>
            <w:shd w:val="clear" w:color="auto" w:fill="auto"/>
          </w:tcPr>
          <w:p w:rsidR="00BD2F3B" w:rsidRPr="00BD2F3B" w:rsidRDefault="00BD2F3B" w:rsidP="00BD2F3B">
            <w:pPr>
              <w:ind w:firstLine="0"/>
            </w:pPr>
            <w:r>
              <w:t>Merrill</w:t>
            </w:r>
          </w:p>
        </w:tc>
        <w:tc>
          <w:tcPr>
            <w:tcW w:w="2179" w:type="dxa"/>
            <w:shd w:val="clear" w:color="auto" w:fill="auto"/>
          </w:tcPr>
          <w:p w:rsidR="00BD2F3B" w:rsidRPr="00BD2F3B" w:rsidRDefault="00BD2F3B" w:rsidP="00BD2F3B">
            <w:pPr>
              <w:ind w:firstLine="0"/>
            </w:pPr>
            <w:r>
              <w:t>Mitchell</w:t>
            </w:r>
          </w:p>
        </w:tc>
        <w:tc>
          <w:tcPr>
            <w:tcW w:w="2180" w:type="dxa"/>
            <w:shd w:val="clear" w:color="auto" w:fill="auto"/>
          </w:tcPr>
          <w:p w:rsidR="00BD2F3B" w:rsidRPr="00BD2F3B" w:rsidRDefault="00BD2F3B" w:rsidP="00BD2F3B">
            <w:pPr>
              <w:ind w:firstLine="0"/>
            </w:pPr>
            <w:r>
              <w:t>D. C. Moss</w:t>
            </w:r>
          </w:p>
        </w:tc>
      </w:tr>
      <w:tr w:rsidR="00BD2F3B" w:rsidRPr="00BD2F3B" w:rsidTr="00BD2F3B">
        <w:tc>
          <w:tcPr>
            <w:tcW w:w="2179" w:type="dxa"/>
            <w:shd w:val="clear" w:color="auto" w:fill="auto"/>
          </w:tcPr>
          <w:p w:rsidR="00BD2F3B" w:rsidRPr="00BD2F3B" w:rsidRDefault="00BD2F3B" w:rsidP="00BD2F3B">
            <w:pPr>
              <w:ind w:firstLine="0"/>
            </w:pPr>
            <w:r>
              <w:t>V. S. Moss</w:t>
            </w:r>
          </w:p>
        </w:tc>
        <w:tc>
          <w:tcPr>
            <w:tcW w:w="2179" w:type="dxa"/>
            <w:shd w:val="clear" w:color="auto" w:fill="auto"/>
          </w:tcPr>
          <w:p w:rsidR="00BD2F3B" w:rsidRPr="00BD2F3B" w:rsidRDefault="00BD2F3B" w:rsidP="00BD2F3B">
            <w:pPr>
              <w:ind w:firstLine="0"/>
            </w:pPr>
            <w:r>
              <w:t>Munnerlyn</w:t>
            </w:r>
          </w:p>
        </w:tc>
        <w:tc>
          <w:tcPr>
            <w:tcW w:w="2180" w:type="dxa"/>
            <w:shd w:val="clear" w:color="auto" w:fill="auto"/>
          </w:tcPr>
          <w:p w:rsidR="00BD2F3B" w:rsidRPr="00BD2F3B" w:rsidRDefault="00BD2F3B" w:rsidP="00BD2F3B">
            <w:pPr>
              <w:ind w:firstLine="0"/>
            </w:pPr>
            <w:r>
              <w:t>Nanney</w:t>
            </w:r>
          </w:p>
        </w:tc>
      </w:tr>
      <w:tr w:rsidR="00BD2F3B" w:rsidRPr="00BD2F3B" w:rsidTr="00BD2F3B">
        <w:tc>
          <w:tcPr>
            <w:tcW w:w="2179" w:type="dxa"/>
            <w:shd w:val="clear" w:color="auto" w:fill="auto"/>
          </w:tcPr>
          <w:p w:rsidR="00BD2F3B" w:rsidRPr="00BD2F3B" w:rsidRDefault="00BD2F3B" w:rsidP="00BD2F3B">
            <w:pPr>
              <w:ind w:firstLine="0"/>
            </w:pPr>
            <w:r>
              <w:t>Newton</w:t>
            </w:r>
          </w:p>
        </w:tc>
        <w:tc>
          <w:tcPr>
            <w:tcW w:w="2179" w:type="dxa"/>
            <w:shd w:val="clear" w:color="auto" w:fill="auto"/>
          </w:tcPr>
          <w:p w:rsidR="00BD2F3B" w:rsidRPr="00BD2F3B" w:rsidRDefault="00BD2F3B" w:rsidP="00BD2F3B">
            <w:pPr>
              <w:ind w:firstLine="0"/>
            </w:pPr>
            <w:r>
              <w:t>Norman</w:t>
            </w:r>
          </w:p>
        </w:tc>
        <w:tc>
          <w:tcPr>
            <w:tcW w:w="2180" w:type="dxa"/>
            <w:shd w:val="clear" w:color="auto" w:fill="auto"/>
          </w:tcPr>
          <w:p w:rsidR="00BD2F3B" w:rsidRPr="00BD2F3B" w:rsidRDefault="00BD2F3B" w:rsidP="00BD2F3B">
            <w:pPr>
              <w:ind w:firstLine="0"/>
            </w:pPr>
            <w:r>
              <w:t>Ott</w:t>
            </w:r>
          </w:p>
        </w:tc>
      </w:tr>
      <w:tr w:rsidR="00BD2F3B" w:rsidRPr="00BD2F3B" w:rsidTr="00BD2F3B">
        <w:tc>
          <w:tcPr>
            <w:tcW w:w="2179" w:type="dxa"/>
            <w:shd w:val="clear" w:color="auto" w:fill="auto"/>
          </w:tcPr>
          <w:p w:rsidR="00BD2F3B" w:rsidRPr="00BD2F3B" w:rsidRDefault="00BD2F3B" w:rsidP="00BD2F3B">
            <w:pPr>
              <w:ind w:firstLine="0"/>
            </w:pPr>
            <w:r>
              <w:t>Owens</w:t>
            </w:r>
          </w:p>
        </w:tc>
        <w:tc>
          <w:tcPr>
            <w:tcW w:w="2179" w:type="dxa"/>
            <w:shd w:val="clear" w:color="auto" w:fill="auto"/>
          </w:tcPr>
          <w:p w:rsidR="00BD2F3B" w:rsidRPr="00BD2F3B" w:rsidRDefault="00BD2F3B" w:rsidP="00BD2F3B">
            <w:pPr>
              <w:ind w:firstLine="0"/>
            </w:pPr>
            <w:r>
              <w:t>Parks</w:t>
            </w:r>
          </w:p>
        </w:tc>
        <w:tc>
          <w:tcPr>
            <w:tcW w:w="2180" w:type="dxa"/>
            <w:shd w:val="clear" w:color="auto" w:fill="auto"/>
          </w:tcPr>
          <w:p w:rsidR="00BD2F3B" w:rsidRPr="00BD2F3B" w:rsidRDefault="00BD2F3B" w:rsidP="00BD2F3B">
            <w:pPr>
              <w:ind w:firstLine="0"/>
            </w:pPr>
            <w:r>
              <w:t>Pitts</w:t>
            </w:r>
          </w:p>
        </w:tc>
      </w:tr>
      <w:tr w:rsidR="00BD2F3B" w:rsidRPr="00BD2F3B" w:rsidTr="00BD2F3B">
        <w:tc>
          <w:tcPr>
            <w:tcW w:w="2179" w:type="dxa"/>
            <w:shd w:val="clear" w:color="auto" w:fill="auto"/>
          </w:tcPr>
          <w:p w:rsidR="00BD2F3B" w:rsidRPr="00BD2F3B" w:rsidRDefault="00BD2F3B" w:rsidP="00BD2F3B">
            <w:pPr>
              <w:ind w:firstLine="0"/>
            </w:pPr>
            <w:r>
              <w:t>Pope</w:t>
            </w:r>
          </w:p>
        </w:tc>
        <w:tc>
          <w:tcPr>
            <w:tcW w:w="2179" w:type="dxa"/>
            <w:shd w:val="clear" w:color="auto" w:fill="auto"/>
          </w:tcPr>
          <w:p w:rsidR="00BD2F3B" w:rsidRPr="00BD2F3B" w:rsidRDefault="00BD2F3B" w:rsidP="00BD2F3B">
            <w:pPr>
              <w:ind w:firstLine="0"/>
            </w:pPr>
            <w:r>
              <w:t>Powers Norrell</w:t>
            </w:r>
          </w:p>
        </w:tc>
        <w:tc>
          <w:tcPr>
            <w:tcW w:w="2180" w:type="dxa"/>
            <w:shd w:val="clear" w:color="auto" w:fill="auto"/>
          </w:tcPr>
          <w:p w:rsidR="00BD2F3B" w:rsidRPr="00BD2F3B" w:rsidRDefault="00BD2F3B" w:rsidP="00BD2F3B">
            <w:pPr>
              <w:ind w:firstLine="0"/>
            </w:pPr>
            <w:r>
              <w:t>Putnam</w:t>
            </w:r>
          </w:p>
        </w:tc>
      </w:tr>
      <w:tr w:rsidR="00BD2F3B" w:rsidRPr="00BD2F3B" w:rsidTr="00BD2F3B">
        <w:tc>
          <w:tcPr>
            <w:tcW w:w="2179" w:type="dxa"/>
            <w:shd w:val="clear" w:color="auto" w:fill="auto"/>
          </w:tcPr>
          <w:p w:rsidR="00BD2F3B" w:rsidRPr="00BD2F3B" w:rsidRDefault="00BD2F3B" w:rsidP="00BD2F3B">
            <w:pPr>
              <w:ind w:firstLine="0"/>
            </w:pPr>
            <w:r>
              <w:t>Quinn</w:t>
            </w:r>
          </w:p>
        </w:tc>
        <w:tc>
          <w:tcPr>
            <w:tcW w:w="2179" w:type="dxa"/>
            <w:shd w:val="clear" w:color="auto" w:fill="auto"/>
          </w:tcPr>
          <w:p w:rsidR="00BD2F3B" w:rsidRPr="00BD2F3B" w:rsidRDefault="00BD2F3B" w:rsidP="00BD2F3B">
            <w:pPr>
              <w:ind w:firstLine="0"/>
            </w:pPr>
            <w:r>
              <w:t>Ridgeway</w:t>
            </w:r>
          </w:p>
        </w:tc>
        <w:tc>
          <w:tcPr>
            <w:tcW w:w="2180" w:type="dxa"/>
            <w:shd w:val="clear" w:color="auto" w:fill="auto"/>
          </w:tcPr>
          <w:p w:rsidR="00BD2F3B" w:rsidRPr="00BD2F3B" w:rsidRDefault="00BD2F3B" w:rsidP="00BD2F3B">
            <w:pPr>
              <w:ind w:firstLine="0"/>
            </w:pPr>
            <w:r>
              <w:t>Riley</w:t>
            </w:r>
          </w:p>
        </w:tc>
      </w:tr>
      <w:tr w:rsidR="00BD2F3B" w:rsidRPr="00BD2F3B" w:rsidTr="00BD2F3B">
        <w:tc>
          <w:tcPr>
            <w:tcW w:w="2179" w:type="dxa"/>
            <w:shd w:val="clear" w:color="auto" w:fill="auto"/>
          </w:tcPr>
          <w:p w:rsidR="00BD2F3B" w:rsidRPr="00BD2F3B" w:rsidRDefault="00BD2F3B" w:rsidP="00BD2F3B">
            <w:pPr>
              <w:ind w:firstLine="0"/>
            </w:pPr>
            <w:r>
              <w:t>Rivers</w:t>
            </w:r>
          </w:p>
        </w:tc>
        <w:tc>
          <w:tcPr>
            <w:tcW w:w="2179" w:type="dxa"/>
            <w:shd w:val="clear" w:color="auto" w:fill="auto"/>
          </w:tcPr>
          <w:p w:rsidR="00BD2F3B" w:rsidRPr="00BD2F3B" w:rsidRDefault="00BD2F3B" w:rsidP="00BD2F3B">
            <w:pPr>
              <w:ind w:firstLine="0"/>
            </w:pPr>
            <w:r>
              <w:t>Robinson-Simpson</w:t>
            </w:r>
          </w:p>
        </w:tc>
        <w:tc>
          <w:tcPr>
            <w:tcW w:w="2180" w:type="dxa"/>
            <w:shd w:val="clear" w:color="auto" w:fill="auto"/>
          </w:tcPr>
          <w:p w:rsidR="00BD2F3B" w:rsidRPr="00BD2F3B" w:rsidRDefault="00BD2F3B" w:rsidP="00BD2F3B">
            <w:pPr>
              <w:ind w:firstLine="0"/>
            </w:pPr>
            <w:r>
              <w:t>Ryhal</w:t>
            </w:r>
          </w:p>
        </w:tc>
      </w:tr>
      <w:tr w:rsidR="00BD2F3B" w:rsidRPr="00BD2F3B" w:rsidTr="00BD2F3B">
        <w:tc>
          <w:tcPr>
            <w:tcW w:w="2179" w:type="dxa"/>
            <w:shd w:val="clear" w:color="auto" w:fill="auto"/>
          </w:tcPr>
          <w:p w:rsidR="00BD2F3B" w:rsidRPr="00BD2F3B" w:rsidRDefault="00BD2F3B" w:rsidP="00BD2F3B">
            <w:pPr>
              <w:ind w:firstLine="0"/>
            </w:pPr>
            <w:r>
              <w:t>Sabb</w:t>
            </w:r>
          </w:p>
        </w:tc>
        <w:tc>
          <w:tcPr>
            <w:tcW w:w="2179" w:type="dxa"/>
            <w:shd w:val="clear" w:color="auto" w:fill="auto"/>
          </w:tcPr>
          <w:p w:rsidR="00BD2F3B" w:rsidRPr="00BD2F3B" w:rsidRDefault="00BD2F3B" w:rsidP="00BD2F3B">
            <w:pPr>
              <w:ind w:firstLine="0"/>
            </w:pPr>
            <w:r>
              <w:t>Sandifer</w:t>
            </w:r>
          </w:p>
        </w:tc>
        <w:tc>
          <w:tcPr>
            <w:tcW w:w="2180" w:type="dxa"/>
            <w:shd w:val="clear" w:color="auto" w:fill="auto"/>
          </w:tcPr>
          <w:p w:rsidR="00BD2F3B" w:rsidRPr="00BD2F3B" w:rsidRDefault="00BD2F3B" w:rsidP="00BD2F3B">
            <w:pPr>
              <w:ind w:firstLine="0"/>
            </w:pPr>
            <w:r>
              <w:t>Simrill</w:t>
            </w:r>
          </w:p>
        </w:tc>
      </w:tr>
      <w:tr w:rsidR="00BD2F3B" w:rsidRPr="00BD2F3B" w:rsidTr="00BD2F3B">
        <w:tc>
          <w:tcPr>
            <w:tcW w:w="2179" w:type="dxa"/>
            <w:shd w:val="clear" w:color="auto" w:fill="auto"/>
          </w:tcPr>
          <w:p w:rsidR="00BD2F3B" w:rsidRPr="00BD2F3B" w:rsidRDefault="00BD2F3B" w:rsidP="00BD2F3B">
            <w:pPr>
              <w:ind w:firstLine="0"/>
            </w:pPr>
            <w:r>
              <w:t>Skelton</w:t>
            </w:r>
          </w:p>
        </w:tc>
        <w:tc>
          <w:tcPr>
            <w:tcW w:w="2179" w:type="dxa"/>
            <w:shd w:val="clear" w:color="auto" w:fill="auto"/>
          </w:tcPr>
          <w:p w:rsidR="00BD2F3B" w:rsidRPr="00BD2F3B" w:rsidRDefault="00BD2F3B" w:rsidP="00BD2F3B">
            <w:pPr>
              <w:ind w:firstLine="0"/>
            </w:pPr>
            <w:r>
              <w:t>G. M. Smith</w:t>
            </w:r>
          </w:p>
        </w:tc>
        <w:tc>
          <w:tcPr>
            <w:tcW w:w="2180" w:type="dxa"/>
            <w:shd w:val="clear" w:color="auto" w:fill="auto"/>
          </w:tcPr>
          <w:p w:rsidR="00BD2F3B" w:rsidRPr="00BD2F3B" w:rsidRDefault="00BD2F3B" w:rsidP="00BD2F3B">
            <w:pPr>
              <w:ind w:firstLine="0"/>
            </w:pPr>
            <w:r>
              <w:t>G. R. Smith</w:t>
            </w:r>
          </w:p>
        </w:tc>
      </w:tr>
      <w:tr w:rsidR="00BD2F3B" w:rsidRPr="00BD2F3B" w:rsidTr="00BD2F3B">
        <w:tc>
          <w:tcPr>
            <w:tcW w:w="2179" w:type="dxa"/>
            <w:shd w:val="clear" w:color="auto" w:fill="auto"/>
          </w:tcPr>
          <w:p w:rsidR="00BD2F3B" w:rsidRPr="00BD2F3B" w:rsidRDefault="00BD2F3B" w:rsidP="00BD2F3B">
            <w:pPr>
              <w:ind w:firstLine="0"/>
            </w:pPr>
            <w:r>
              <w:t>J. E. Smith</w:t>
            </w:r>
          </w:p>
        </w:tc>
        <w:tc>
          <w:tcPr>
            <w:tcW w:w="2179" w:type="dxa"/>
            <w:shd w:val="clear" w:color="auto" w:fill="auto"/>
          </w:tcPr>
          <w:p w:rsidR="00BD2F3B" w:rsidRPr="00BD2F3B" w:rsidRDefault="00BD2F3B" w:rsidP="00BD2F3B">
            <w:pPr>
              <w:ind w:firstLine="0"/>
            </w:pPr>
            <w:r>
              <w:t>J. R. Smith</w:t>
            </w:r>
          </w:p>
        </w:tc>
        <w:tc>
          <w:tcPr>
            <w:tcW w:w="2180" w:type="dxa"/>
            <w:shd w:val="clear" w:color="auto" w:fill="auto"/>
          </w:tcPr>
          <w:p w:rsidR="00BD2F3B" w:rsidRPr="00BD2F3B" w:rsidRDefault="00BD2F3B" w:rsidP="00BD2F3B">
            <w:pPr>
              <w:ind w:firstLine="0"/>
            </w:pPr>
            <w:r>
              <w:t>Sottile</w:t>
            </w:r>
          </w:p>
        </w:tc>
      </w:tr>
      <w:tr w:rsidR="00BD2F3B" w:rsidRPr="00BD2F3B" w:rsidTr="00BD2F3B">
        <w:tc>
          <w:tcPr>
            <w:tcW w:w="2179" w:type="dxa"/>
            <w:shd w:val="clear" w:color="auto" w:fill="auto"/>
          </w:tcPr>
          <w:p w:rsidR="00BD2F3B" w:rsidRPr="00BD2F3B" w:rsidRDefault="00BD2F3B" w:rsidP="00BD2F3B">
            <w:pPr>
              <w:ind w:firstLine="0"/>
            </w:pPr>
            <w:r>
              <w:t>Southard</w:t>
            </w:r>
          </w:p>
        </w:tc>
        <w:tc>
          <w:tcPr>
            <w:tcW w:w="2179" w:type="dxa"/>
            <w:shd w:val="clear" w:color="auto" w:fill="auto"/>
          </w:tcPr>
          <w:p w:rsidR="00BD2F3B" w:rsidRPr="00BD2F3B" w:rsidRDefault="00BD2F3B" w:rsidP="00BD2F3B">
            <w:pPr>
              <w:ind w:firstLine="0"/>
            </w:pPr>
            <w:r>
              <w:t>Spires</w:t>
            </w:r>
          </w:p>
        </w:tc>
        <w:tc>
          <w:tcPr>
            <w:tcW w:w="2180" w:type="dxa"/>
            <w:shd w:val="clear" w:color="auto" w:fill="auto"/>
          </w:tcPr>
          <w:p w:rsidR="00BD2F3B" w:rsidRPr="00BD2F3B" w:rsidRDefault="00BD2F3B" w:rsidP="00BD2F3B">
            <w:pPr>
              <w:ind w:firstLine="0"/>
            </w:pPr>
            <w:r>
              <w:t>Stavrinakis</w:t>
            </w:r>
          </w:p>
        </w:tc>
      </w:tr>
      <w:tr w:rsidR="00BD2F3B" w:rsidRPr="00BD2F3B" w:rsidTr="00BD2F3B">
        <w:tc>
          <w:tcPr>
            <w:tcW w:w="2179" w:type="dxa"/>
            <w:shd w:val="clear" w:color="auto" w:fill="auto"/>
          </w:tcPr>
          <w:p w:rsidR="00BD2F3B" w:rsidRPr="00BD2F3B" w:rsidRDefault="00BD2F3B" w:rsidP="00BD2F3B">
            <w:pPr>
              <w:ind w:firstLine="0"/>
            </w:pPr>
            <w:r>
              <w:t>Stringer</w:t>
            </w:r>
          </w:p>
        </w:tc>
        <w:tc>
          <w:tcPr>
            <w:tcW w:w="2179" w:type="dxa"/>
            <w:shd w:val="clear" w:color="auto" w:fill="auto"/>
          </w:tcPr>
          <w:p w:rsidR="00BD2F3B" w:rsidRPr="00BD2F3B" w:rsidRDefault="00BD2F3B" w:rsidP="00BD2F3B">
            <w:pPr>
              <w:ind w:firstLine="0"/>
            </w:pPr>
            <w:r>
              <w:t>Tallon</w:t>
            </w:r>
          </w:p>
        </w:tc>
        <w:tc>
          <w:tcPr>
            <w:tcW w:w="2180" w:type="dxa"/>
            <w:shd w:val="clear" w:color="auto" w:fill="auto"/>
          </w:tcPr>
          <w:p w:rsidR="00BD2F3B" w:rsidRPr="00BD2F3B" w:rsidRDefault="00BD2F3B" w:rsidP="00BD2F3B">
            <w:pPr>
              <w:ind w:firstLine="0"/>
            </w:pPr>
            <w:r>
              <w:t>Taylor</w:t>
            </w:r>
          </w:p>
        </w:tc>
      </w:tr>
      <w:tr w:rsidR="00BD2F3B" w:rsidRPr="00BD2F3B" w:rsidTr="00BD2F3B">
        <w:tc>
          <w:tcPr>
            <w:tcW w:w="2179" w:type="dxa"/>
            <w:shd w:val="clear" w:color="auto" w:fill="auto"/>
          </w:tcPr>
          <w:p w:rsidR="00BD2F3B" w:rsidRPr="00BD2F3B" w:rsidRDefault="00BD2F3B" w:rsidP="00BD2F3B">
            <w:pPr>
              <w:ind w:firstLine="0"/>
            </w:pPr>
            <w:r>
              <w:t>Toole</w:t>
            </w:r>
          </w:p>
        </w:tc>
        <w:tc>
          <w:tcPr>
            <w:tcW w:w="2179" w:type="dxa"/>
            <w:shd w:val="clear" w:color="auto" w:fill="auto"/>
          </w:tcPr>
          <w:p w:rsidR="00BD2F3B" w:rsidRPr="00BD2F3B" w:rsidRDefault="00BD2F3B" w:rsidP="00BD2F3B">
            <w:pPr>
              <w:ind w:firstLine="0"/>
            </w:pPr>
            <w:r>
              <w:t>Vick</w:t>
            </w:r>
          </w:p>
        </w:tc>
        <w:tc>
          <w:tcPr>
            <w:tcW w:w="2180" w:type="dxa"/>
            <w:shd w:val="clear" w:color="auto" w:fill="auto"/>
          </w:tcPr>
          <w:p w:rsidR="00BD2F3B" w:rsidRPr="00BD2F3B" w:rsidRDefault="00BD2F3B" w:rsidP="00BD2F3B">
            <w:pPr>
              <w:ind w:firstLine="0"/>
            </w:pPr>
            <w:r>
              <w:t>Weeks</w:t>
            </w:r>
          </w:p>
        </w:tc>
      </w:tr>
      <w:tr w:rsidR="00BD2F3B" w:rsidRPr="00BD2F3B" w:rsidTr="00BD2F3B">
        <w:tc>
          <w:tcPr>
            <w:tcW w:w="2179" w:type="dxa"/>
            <w:shd w:val="clear" w:color="auto" w:fill="auto"/>
          </w:tcPr>
          <w:p w:rsidR="00BD2F3B" w:rsidRPr="00BD2F3B" w:rsidRDefault="00BD2F3B" w:rsidP="00BD2F3B">
            <w:pPr>
              <w:keepNext/>
              <w:ind w:firstLine="0"/>
            </w:pPr>
            <w:r>
              <w:t>Wells</w:t>
            </w:r>
          </w:p>
        </w:tc>
        <w:tc>
          <w:tcPr>
            <w:tcW w:w="2179" w:type="dxa"/>
            <w:shd w:val="clear" w:color="auto" w:fill="auto"/>
          </w:tcPr>
          <w:p w:rsidR="00BD2F3B" w:rsidRPr="00BD2F3B" w:rsidRDefault="00BD2F3B" w:rsidP="00BD2F3B">
            <w:pPr>
              <w:keepNext/>
              <w:ind w:firstLine="0"/>
            </w:pPr>
            <w:r>
              <w:t>Whipper</w:t>
            </w:r>
          </w:p>
        </w:tc>
        <w:tc>
          <w:tcPr>
            <w:tcW w:w="2180" w:type="dxa"/>
            <w:shd w:val="clear" w:color="auto" w:fill="auto"/>
          </w:tcPr>
          <w:p w:rsidR="00BD2F3B" w:rsidRPr="00BD2F3B" w:rsidRDefault="00BD2F3B" w:rsidP="00BD2F3B">
            <w:pPr>
              <w:keepNext/>
              <w:ind w:firstLine="0"/>
            </w:pPr>
            <w:r>
              <w:t>White</w:t>
            </w:r>
          </w:p>
        </w:tc>
      </w:tr>
      <w:tr w:rsidR="00BD2F3B" w:rsidRPr="00BD2F3B" w:rsidTr="00BD2F3B">
        <w:tc>
          <w:tcPr>
            <w:tcW w:w="2179" w:type="dxa"/>
            <w:shd w:val="clear" w:color="auto" w:fill="auto"/>
          </w:tcPr>
          <w:p w:rsidR="00BD2F3B" w:rsidRPr="00BD2F3B" w:rsidRDefault="00BD2F3B" w:rsidP="00BD2F3B">
            <w:pPr>
              <w:keepNext/>
              <w:ind w:firstLine="0"/>
            </w:pPr>
            <w:r>
              <w:t>Williams</w:t>
            </w:r>
          </w:p>
        </w:tc>
        <w:tc>
          <w:tcPr>
            <w:tcW w:w="2179" w:type="dxa"/>
            <w:shd w:val="clear" w:color="auto" w:fill="auto"/>
          </w:tcPr>
          <w:p w:rsidR="00BD2F3B" w:rsidRPr="00BD2F3B" w:rsidRDefault="00BD2F3B" w:rsidP="00BD2F3B">
            <w:pPr>
              <w:keepNext/>
              <w:ind w:firstLine="0"/>
            </w:pPr>
            <w:r>
              <w:t>Willis</w:t>
            </w:r>
          </w:p>
        </w:tc>
        <w:tc>
          <w:tcPr>
            <w:tcW w:w="2180" w:type="dxa"/>
            <w:shd w:val="clear" w:color="auto" w:fill="auto"/>
          </w:tcPr>
          <w:p w:rsidR="00BD2F3B" w:rsidRPr="00BD2F3B" w:rsidRDefault="00BD2F3B" w:rsidP="00BD2F3B">
            <w:pPr>
              <w:keepNext/>
              <w:ind w:firstLine="0"/>
            </w:pPr>
          </w:p>
        </w:tc>
      </w:tr>
    </w:tbl>
    <w:p w:rsidR="00BD2F3B" w:rsidRDefault="00BD2F3B" w:rsidP="00BD2F3B"/>
    <w:p w:rsidR="00BD2F3B" w:rsidRDefault="00BD2F3B" w:rsidP="00BD2F3B">
      <w:pPr>
        <w:keepNext/>
        <w:jc w:val="center"/>
        <w:rPr>
          <w:b/>
        </w:rPr>
      </w:pPr>
      <w:r w:rsidRPr="00BD2F3B">
        <w:rPr>
          <w:b/>
        </w:rPr>
        <w:t>STATEMENT OF ATTENDANCE</w:t>
      </w:r>
    </w:p>
    <w:p w:rsidR="00BD2F3B" w:rsidRDefault="00BD2F3B" w:rsidP="00BD2F3B">
      <w:pPr>
        <w:keepNext/>
      </w:pPr>
      <w:r>
        <w:t>I came in after the roll call and was present for the Session on Thursday, March 7.</w:t>
      </w:r>
    </w:p>
    <w:tbl>
      <w:tblPr>
        <w:tblW w:w="0" w:type="auto"/>
        <w:jc w:val="right"/>
        <w:tblLayout w:type="fixed"/>
        <w:tblLook w:val="0000" w:firstRow="0" w:lastRow="0" w:firstColumn="0" w:lastColumn="0" w:noHBand="0" w:noVBand="0"/>
      </w:tblPr>
      <w:tblGrid>
        <w:gridCol w:w="2800"/>
        <w:gridCol w:w="2800"/>
      </w:tblGrid>
      <w:tr w:rsidR="00BD2F3B" w:rsidRPr="00BD2F3B" w:rsidTr="00BD2F3B">
        <w:trPr>
          <w:jc w:val="right"/>
        </w:trPr>
        <w:tc>
          <w:tcPr>
            <w:tcW w:w="2800" w:type="dxa"/>
            <w:shd w:val="clear" w:color="auto" w:fill="auto"/>
          </w:tcPr>
          <w:p w:rsidR="00BD2F3B" w:rsidRPr="00BD2F3B" w:rsidRDefault="00BD2F3B" w:rsidP="00BD2F3B">
            <w:pPr>
              <w:keepNext/>
              <w:ind w:firstLine="0"/>
            </w:pPr>
            <w:bookmarkStart w:id="51" w:name="statement_start76"/>
            <w:bookmarkEnd w:id="51"/>
            <w:r>
              <w:t>William R. "Bill" Whitmire</w:t>
            </w:r>
          </w:p>
        </w:tc>
        <w:tc>
          <w:tcPr>
            <w:tcW w:w="2800" w:type="dxa"/>
            <w:shd w:val="clear" w:color="auto" w:fill="auto"/>
          </w:tcPr>
          <w:p w:rsidR="00BD2F3B" w:rsidRPr="00BD2F3B" w:rsidRDefault="00BD2F3B" w:rsidP="00BD2F3B">
            <w:pPr>
              <w:keepNext/>
              <w:ind w:firstLine="0"/>
            </w:pPr>
            <w:r>
              <w:t>Mike Gambrell</w:t>
            </w:r>
          </w:p>
        </w:tc>
      </w:tr>
      <w:tr w:rsidR="00BD2F3B" w:rsidRPr="00BD2F3B" w:rsidTr="00BD2F3B">
        <w:trPr>
          <w:jc w:val="right"/>
        </w:trPr>
        <w:tc>
          <w:tcPr>
            <w:tcW w:w="2800" w:type="dxa"/>
            <w:shd w:val="clear" w:color="auto" w:fill="auto"/>
          </w:tcPr>
          <w:p w:rsidR="00BD2F3B" w:rsidRPr="00BD2F3B" w:rsidRDefault="00BD2F3B" w:rsidP="00BD2F3B">
            <w:pPr>
              <w:ind w:firstLine="0"/>
            </w:pPr>
            <w:r>
              <w:t>Peter McCoy, Jr.</w:t>
            </w:r>
          </w:p>
        </w:tc>
        <w:tc>
          <w:tcPr>
            <w:tcW w:w="2800" w:type="dxa"/>
            <w:shd w:val="clear" w:color="auto" w:fill="auto"/>
          </w:tcPr>
          <w:p w:rsidR="00BD2F3B" w:rsidRPr="00BD2F3B" w:rsidRDefault="00BD2F3B" w:rsidP="00BD2F3B">
            <w:pPr>
              <w:ind w:firstLine="0"/>
            </w:pPr>
            <w:r>
              <w:t>Chandra Dillard</w:t>
            </w:r>
          </w:p>
        </w:tc>
      </w:tr>
      <w:tr w:rsidR="00BD2F3B" w:rsidRPr="00BD2F3B" w:rsidTr="00BD2F3B">
        <w:trPr>
          <w:jc w:val="right"/>
        </w:trPr>
        <w:tc>
          <w:tcPr>
            <w:tcW w:w="2800" w:type="dxa"/>
            <w:shd w:val="clear" w:color="auto" w:fill="auto"/>
          </w:tcPr>
          <w:p w:rsidR="00BD2F3B" w:rsidRPr="00BD2F3B" w:rsidRDefault="00BD2F3B" w:rsidP="00BD2F3B">
            <w:pPr>
              <w:ind w:firstLine="0"/>
            </w:pPr>
            <w:r>
              <w:t>Bakari Sellers</w:t>
            </w:r>
          </w:p>
        </w:tc>
        <w:tc>
          <w:tcPr>
            <w:tcW w:w="2800" w:type="dxa"/>
            <w:shd w:val="clear" w:color="auto" w:fill="auto"/>
          </w:tcPr>
          <w:p w:rsidR="00BD2F3B" w:rsidRPr="00BD2F3B" w:rsidRDefault="00BD2F3B" w:rsidP="00BD2F3B">
            <w:pPr>
              <w:ind w:firstLine="0"/>
            </w:pPr>
            <w:r>
              <w:t>Bruce Bannister</w:t>
            </w:r>
          </w:p>
        </w:tc>
      </w:tr>
      <w:tr w:rsidR="00BD2F3B" w:rsidRPr="00BD2F3B" w:rsidTr="00BD2F3B">
        <w:trPr>
          <w:jc w:val="right"/>
        </w:trPr>
        <w:tc>
          <w:tcPr>
            <w:tcW w:w="2800" w:type="dxa"/>
            <w:shd w:val="clear" w:color="auto" w:fill="auto"/>
          </w:tcPr>
          <w:p w:rsidR="00BD2F3B" w:rsidRPr="00BD2F3B" w:rsidRDefault="00BD2F3B" w:rsidP="00BD2F3B">
            <w:pPr>
              <w:ind w:firstLine="0"/>
            </w:pPr>
            <w:r>
              <w:t>Laurie Funderburk</w:t>
            </w:r>
          </w:p>
        </w:tc>
        <w:tc>
          <w:tcPr>
            <w:tcW w:w="2800" w:type="dxa"/>
            <w:shd w:val="clear" w:color="auto" w:fill="auto"/>
          </w:tcPr>
          <w:p w:rsidR="00BD2F3B" w:rsidRPr="00BD2F3B" w:rsidRDefault="00BD2F3B" w:rsidP="00BD2F3B">
            <w:pPr>
              <w:ind w:firstLine="0"/>
            </w:pPr>
            <w:r>
              <w:t>Dan Hamilton</w:t>
            </w:r>
          </w:p>
        </w:tc>
      </w:tr>
      <w:tr w:rsidR="00BD2F3B" w:rsidRPr="00BD2F3B" w:rsidTr="00BD2F3B">
        <w:trPr>
          <w:jc w:val="right"/>
        </w:trPr>
        <w:tc>
          <w:tcPr>
            <w:tcW w:w="2800" w:type="dxa"/>
            <w:shd w:val="clear" w:color="auto" w:fill="auto"/>
          </w:tcPr>
          <w:p w:rsidR="00BD2F3B" w:rsidRPr="00BD2F3B" w:rsidRDefault="00BD2F3B" w:rsidP="00BD2F3B">
            <w:pPr>
              <w:keepNext/>
              <w:ind w:firstLine="0"/>
            </w:pPr>
            <w:r>
              <w:t>Joseph Neal</w:t>
            </w:r>
          </w:p>
        </w:tc>
        <w:tc>
          <w:tcPr>
            <w:tcW w:w="2800" w:type="dxa"/>
            <w:shd w:val="clear" w:color="auto" w:fill="auto"/>
          </w:tcPr>
          <w:p w:rsidR="00BD2F3B" w:rsidRPr="00BD2F3B" w:rsidRDefault="00BD2F3B" w:rsidP="00BD2F3B">
            <w:pPr>
              <w:keepNext/>
              <w:ind w:firstLine="0"/>
            </w:pPr>
            <w:r>
              <w:t>Todd Rutherford</w:t>
            </w:r>
          </w:p>
        </w:tc>
      </w:tr>
      <w:tr w:rsidR="00BD2F3B" w:rsidRPr="00BD2F3B" w:rsidTr="00BD2F3B">
        <w:trPr>
          <w:jc w:val="right"/>
        </w:trPr>
        <w:tc>
          <w:tcPr>
            <w:tcW w:w="2800" w:type="dxa"/>
            <w:shd w:val="clear" w:color="auto" w:fill="auto"/>
          </w:tcPr>
          <w:p w:rsidR="00BD2F3B" w:rsidRPr="00BD2F3B" w:rsidRDefault="00BD2F3B" w:rsidP="00BD2F3B">
            <w:pPr>
              <w:keepNext/>
              <w:ind w:firstLine="0"/>
            </w:pPr>
            <w:r>
              <w:t>Jerry Govan</w:t>
            </w:r>
          </w:p>
        </w:tc>
        <w:tc>
          <w:tcPr>
            <w:tcW w:w="2800" w:type="dxa"/>
            <w:shd w:val="clear" w:color="auto" w:fill="auto"/>
          </w:tcPr>
          <w:p w:rsidR="00BD2F3B" w:rsidRPr="00BD2F3B" w:rsidRDefault="00BD2F3B" w:rsidP="00BD2F3B">
            <w:pPr>
              <w:keepNext/>
              <w:ind w:firstLine="0"/>
            </w:pPr>
          </w:p>
        </w:tc>
      </w:tr>
    </w:tbl>
    <w:p w:rsidR="00BD2F3B" w:rsidRDefault="00BD2F3B" w:rsidP="00BD2F3B"/>
    <w:p w:rsidR="00BD2F3B" w:rsidRDefault="00BD2F3B" w:rsidP="00BD2F3B">
      <w:pPr>
        <w:jc w:val="center"/>
        <w:rPr>
          <w:b/>
        </w:rPr>
      </w:pPr>
      <w:r w:rsidRPr="00BD2F3B">
        <w:rPr>
          <w:b/>
        </w:rPr>
        <w:t>Total Present--115</w:t>
      </w:r>
      <w:bookmarkStart w:id="52" w:name="statement_end76"/>
      <w:bookmarkStart w:id="53" w:name="vote_end76"/>
      <w:bookmarkEnd w:id="52"/>
      <w:bookmarkEnd w:id="53"/>
    </w:p>
    <w:p w:rsidR="00BD2F3B" w:rsidRDefault="00BD2F3B" w:rsidP="00BD2F3B"/>
    <w:p w:rsidR="00BD2F3B" w:rsidRDefault="00BD2F3B" w:rsidP="00BD2F3B">
      <w:pPr>
        <w:keepNext/>
        <w:jc w:val="center"/>
        <w:rPr>
          <w:b/>
        </w:rPr>
      </w:pPr>
      <w:r w:rsidRPr="00BD2F3B">
        <w:rPr>
          <w:b/>
        </w:rPr>
        <w:t>LEAVE OF ABSENCE</w:t>
      </w:r>
    </w:p>
    <w:p w:rsidR="00BD2F3B" w:rsidRDefault="00BD2F3B" w:rsidP="00BD2F3B">
      <w:r>
        <w:t>The SPEAKER granted Rep. THAYER a leave of absence for the day due to medical reasons.</w:t>
      </w:r>
    </w:p>
    <w:p w:rsidR="00BD2F3B" w:rsidRDefault="00BD2F3B" w:rsidP="00BD2F3B"/>
    <w:p w:rsidR="00BD2F3B" w:rsidRDefault="00BD2F3B" w:rsidP="00BD2F3B">
      <w:pPr>
        <w:keepNext/>
        <w:jc w:val="center"/>
        <w:rPr>
          <w:b/>
        </w:rPr>
      </w:pPr>
      <w:r w:rsidRPr="00BD2F3B">
        <w:rPr>
          <w:b/>
        </w:rPr>
        <w:t>LEAVE OF ABSENCE</w:t>
      </w:r>
    </w:p>
    <w:p w:rsidR="00BD2F3B" w:rsidRDefault="00BD2F3B" w:rsidP="00BD2F3B">
      <w:r>
        <w:t>The SPEAKER granted Rep. K. R. CRAWFORD a leave of absence for the day due to business reasons.</w:t>
      </w:r>
    </w:p>
    <w:p w:rsidR="00BD2F3B" w:rsidRDefault="00BD2F3B" w:rsidP="00BD2F3B"/>
    <w:p w:rsidR="00BD2F3B" w:rsidRDefault="00BD2F3B" w:rsidP="00BD2F3B">
      <w:pPr>
        <w:keepNext/>
        <w:jc w:val="center"/>
        <w:rPr>
          <w:b/>
        </w:rPr>
      </w:pPr>
      <w:r w:rsidRPr="00BD2F3B">
        <w:rPr>
          <w:b/>
        </w:rPr>
        <w:t>LEAVE OF ABSENCE</w:t>
      </w:r>
    </w:p>
    <w:p w:rsidR="00BD2F3B" w:rsidRDefault="00BD2F3B" w:rsidP="00BD2F3B">
      <w:r>
        <w:t>The SPEAKER granted Rep. MURPHY a leave of absence for the day.</w:t>
      </w:r>
    </w:p>
    <w:p w:rsidR="00BD2F3B" w:rsidRDefault="00BD2F3B" w:rsidP="00BD2F3B"/>
    <w:p w:rsidR="00BD2F3B" w:rsidRDefault="00BD2F3B" w:rsidP="00BD2F3B">
      <w:pPr>
        <w:keepNext/>
        <w:jc w:val="center"/>
        <w:rPr>
          <w:b/>
        </w:rPr>
      </w:pPr>
      <w:r w:rsidRPr="00BD2F3B">
        <w:rPr>
          <w:b/>
        </w:rPr>
        <w:t>LEAVE OF ABSENCE</w:t>
      </w:r>
    </w:p>
    <w:p w:rsidR="00BD2F3B" w:rsidRDefault="00BD2F3B" w:rsidP="00BD2F3B">
      <w:r>
        <w:t>The SPEAKER granted Rep. BEDINGFIELD a leave of absence for the day due to business reasons.</w:t>
      </w:r>
    </w:p>
    <w:p w:rsidR="00BD2F3B" w:rsidRDefault="00BD2F3B" w:rsidP="00BD2F3B"/>
    <w:p w:rsidR="00BD2F3B" w:rsidRDefault="00BD2F3B" w:rsidP="00BD2F3B">
      <w:pPr>
        <w:keepNext/>
        <w:jc w:val="center"/>
        <w:rPr>
          <w:b/>
        </w:rPr>
      </w:pPr>
      <w:r w:rsidRPr="00BD2F3B">
        <w:rPr>
          <w:b/>
        </w:rPr>
        <w:t>LEAVE OF ABSENCE</w:t>
      </w:r>
    </w:p>
    <w:p w:rsidR="00BD2F3B" w:rsidRDefault="00BD2F3B" w:rsidP="00BD2F3B">
      <w:r>
        <w:t>The SPEAKER granted Rep. W. J. MCLEOD a leave of absence for the day due to illness.</w:t>
      </w:r>
    </w:p>
    <w:p w:rsidR="00BD2F3B" w:rsidRDefault="00BD2F3B" w:rsidP="00BD2F3B"/>
    <w:p w:rsidR="00BD2F3B" w:rsidRDefault="00BD2F3B" w:rsidP="00BD2F3B">
      <w:pPr>
        <w:keepNext/>
        <w:jc w:val="center"/>
        <w:rPr>
          <w:b/>
        </w:rPr>
      </w:pPr>
      <w:r w:rsidRPr="00BD2F3B">
        <w:rPr>
          <w:b/>
        </w:rPr>
        <w:t>LEAVE OF ABSENCE</w:t>
      </w:r>
    </w:p>
    <w:p w:rsidR="00BD2F3B" w:rsidRDefault="00BD2F3B" w:rsidP="00BD2F3B">
      <w:r>
        <w:t>The SPEAKER granted Rep. PATRICK a leave of absence for the day due to business reasons.</w:t>
      </w:r>
    </w:p>
    <w:p w:rsidR="00BD2F3B" w:rsidRDefault="00BD2F3B" w:rsidP="00BD2F3B"/>
    <w:p w:rsidR="00BD2F3B" w:rsidRDefault="00BD2F3B" w:rsidP="00BD2F3B">
      <w:pPr>
        <w:keepNext/>
        <w:jc w:val="center"/>
        <w:rPr>
          <w:b/>
        </w:rPr>
      </w:pPr>
      <w:r w:rsidRPr="00BD2F3B">
        <w:rPr>
          <w:b/>
        </w:rPr>
        <w:t>DOCTOR OF THE DAY</w:t>
      </w:r>
    </w:p>
    <w:p w:rsidR="00BD2F3B" w:rsidRDefault="00BD2F3B" w:rsidP="00BD2F3B">
      <w:r>
        <w:t>Announcement was made that Dr. Otis Engelman of Summerville was the Doctor of the Day for the General Assembly.</w:t>
      </w:r>
    </w:p>
    <w:p w:rsidR="00BD2F3B" w:rsidRDefault="00BD2F3B" w:rsidP="00BD2F3B"/>
    <w:p w:rsidR="00BD2F3B" w:rsidRDefault="00BD2F3B" w:rsidP="00BD2F3B">
      <w:pPr>
        <w:keepNext/>
        <w:jc w:val="center"/>
        <w:rPr>
          <w:b/>
        </w:rPr>
      </w:pPr>
      <w:r w:rsidRPr="00BD2F3B">
        <w:rPr>
          <w:b/>
        </w:rPr>
        <w:t>CO-SPONSORS ADDED</w:t>
      </w:r>
    </w:p>
    <w:p w:rsidR="00BD2F3B" w:rsidRDefault="00BD2F3B" w:rsidP="00BD2F3B">
      <w:r>
        <w:t>In accordance with House Rule 5.2 below:</w:t>
      </w:r>
    </w:p>
    <w:p w:rsidR="00BD2F3B" w:rsidRDefault="00BD2F3B" w:rsidP="00BD2F3B">
      <w:bookmarkStart w:id="54" w:name="file_start92"/>
      <w:bookmarkEnd w:id="5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D2F3B" w:rsidRDefault="00BD2F3B" w:rsidP="00BD2F3B"/>
    <w:p w:rsidR="00BD2F3B" w:rsidRDefault="00BD2F3B" w:rsidP="00BD2F3B">
      <w:pPr>
        <w:keepNext/>
        <w:jc w:val="center"/>
        <w:rPr>
          <w:b/>
        </w:rPr>
      </w:pPr>
      <w:r w:rsidRPr="00BD2F3B">
        <w:rPr>
          <w:b/>
        </w:rPr>
        <w:t>CO-SPONSOR ADDED</w:t>
      </w:r>
    </w:p>
    <w:tbl>
      <w:tblPr>
        <w:tblW w:w="0" w:type="auto"/>
        <w:tblLayout w:type="fixed"/>
        <w:tblLook w:val="0000" w:firstRow="0" w:lastRow="0" w:firstColumn="0" w:lastColumn="0" w:noHBand="0" w:noVBand="0"/>
      </w:tblPr>
      <w:tblGrid>
        <w:gridCol w:w="1476"/>
        <w:gridCol w:w="1092"/>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1092" w:type="dxa"/>
            <w:shd w:val="clear" w:color="auto" w:fill="auto"/>
          </w:tcPr>
          <w:p w:rsidR="00BD2F3B" w:rsidRPr="00BD2F3B" w:rsidRDefault="00BD2F3B" w:rsidP="00BD2F3B">
            <w:pPr>
              <w:keepNext/>
              <w:ind w:firstLine="0"/>
            </w:pPr>
            <w:r w:rsidRPr="00BD2F3B">
              <w:t>H. 3016</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1092"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1092" w:type="dxa"/>
            <w:shd w:val="clear" w:color="auto" w:fill="auto"/>
          </w:tcPr>
          <w:p w:rsidR="00BD2F3B" w:rsidRPr="00BD2F3B" w:rsidRDefault="00BD2F3B" w:rsidP="00BD2F3B">
            <w:pPr>
              <w:keepNext/>
              <w:ind w:firstLine="0"/>
            </w:pPr>
            <w:r w:rsidRPr="00BD2F3B">
              <w:t>RIVERS</w:t>
            </w:r>
          </w:p>
        </w:tc>
      </w:tr>
    </w:tbl>
    <w:p w:rsidR="00BD2F3B" w:rsidRDefault="00BD2F3B" w:rsidP="00BD2F3B"/>
    <w:p w:rsidR="00BD2F3B" w:rsidRDefault="00BD2F3B" w:rsidP="00BD2F3B">
      <w:pPr>
        <w:keepNext/>
        <w:jc w:val="center"/>
        <w:rPr>
          <w:b/>
        </w:rPr>
      </w:pPr>
      <w:r w:rsidRPr="00BD2F3B">
        <w:rPr>
          <w:b/>
        </w:rPr>
        <w:t>CO-SPONSOR ADDED</w:t>
      </w:r>
    </w:p>
    <w:tbl>
      <w:tblPr>
        <w:tblW w:w="0" w:type="auto"/>
        <w:tblLayout w:type="fixed"/>
        <w:tblLook w:val="0000" w:firstRow="0" w:lastRow="0" w:firstColumn="0" w:lastColumn="0" w:noHBand="0" w:noVBand="0"/>
      </w:tblPr>
      <w:tblGrid>
        <w:gridCol w:w="1476"/>
        <w:gridCol w:w="1068"/>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1068" w:type="dxa"/>
            <w:shd w:val="clear" w:color="auto" w:fill="auto"/>
          </w:tcPr>
          <w:p w:rsidR="00BD2F3B" w:rsidRPr="00BD2F3B" w:rsidRDefault="00BD2F3B" w:rsidP="00BD2F3B">
            <w:pPr>
              <w:keepNext/>
              <w:ind w:firstLine="0"/>
            </w:pPr>
            <w:r w:rsidRPr="00BD2F3B">
              <w:t>H. 3145</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1068"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1068" w:type="dxa"/>
            <w:shd w:val="clear" w:color="auto" w:fill="auto"/>
          </w:tcPr>
          <w:p w:rsidR="00BD2F3B" w:rsidRPr="00BD2F3B" w:rsidRDefault="00BD2F3B" w:rsidP="00BD2F3B">
            <w:pPr>
              <w:keepNext/>
              <w:ind w:firstLine="0"/>
            </w:pPr>
            <w:r w:rsidRPr="00BD2F3B">
              <w:t>WEEKS</w:t>
            </w:r>
          </w:p>
        </w:tc>
      </w:tr>
    </w:tbl>
    <w:p w:rsidR="00BD2F3B" w:rsidRDefault="00BD2F3B" w:rsidP="00BD2F3B"/>
    <w:p w:rsidR="00BD2F3B" w:rsidRDefault="00BD2F3B" w:rsidP="00BD2F3B">
      <w:pPr>
        <w:keepNext/>
        <w:jc w:val="center"/>
        <w:rPr>
          <w:b/>
        </w:rPr>
      </w:pPr>
      <w:r w:rsidRPr="00BD2F3B">
        <w:rPr>
          <w:b/>
        </w:rPr>
        <w:t>CO-SPONSOR</w:t>
      </w:r>
      <w:r w:rsidR="00D55D2D">
        <w:rPr>
          <w:b/>
        </w:rPr>
        <w:t>S</w:t>
      </w:r>
      <w:r w:rsidRPr="00BD2F3B">
        <w:rPr>
          <w:b/>
        </w:rPr>
        <w:t xml:space="preserve"> ADDED</w:t>
      </w:r>
    </w:p>
    <w:tbl>
      <w:tblPr>
        <w:tblW w:w="0" w:type="auto"/>
        <w:tblLayout w:type="fixed"/>
        <w:tblLook w:val="0000" w:firstRow="0" w:lastRow="0" w:firstColumn="0" w:lastColumn="0" w:noHBand="0" w:noVBand="0"/>
      </w:tblPr>
      <w:tblGrid>
        <w:gridCol w:w="1476"/>
        <w:gridCol w:w="3132"/>
      </w:tblGrid>
      <w:tr w:rsidR="00BD2F3B" w:rsidRPr="00BD2F3B" w:rsidTr="00724A1E">
        <w:tc>
          <w:tcPr>
            <w:tcW w:w="1476" w:type="dxa"/>
            <w:shd w:val="clear" w:color="auto" w:fill="auto"/>
          </w:tcPr>
          <w:p w:rsidR="00BD2F3B" w:rsidRPr="00BD2F3B" w:rsidRDefault="00BD2F3B" w:rsidP="00BD2F3B">
            <w:pPr>
              <w:keepNext/>
              <w:ind w:firstLine="0"/>
            </w:pPr>
            <w:r w:rsidRPr="00BD2F3B">
              <w:t>Bill Number:</w:t>
            </w:r>
          </w:p>
        </w:tc>
        <w:tc>
          <w:tcPr>
            <w:tcW w:w="3132" w:type="dxa"/>
            <w:shd w:val="clear" w:color="auto" w:fill="auto"/>
          </w:tcPr>
          <w:p w:rsidR="00BD2F3B" w:rsidRPr="00BD2F3B" w:rsidRDefault="00BD2F3B" w:rsidP="00BD2F3B">
            <w:pPr>
              <w:keepNext/>
              <w:ind w:firstLine="0"/>
            </w:pPr>
            <w:r w:rsidRPr="00BD2F3B">
              <w:t>H. 3366</w:t>
            </w:r>
          </w:p>
        </w:tc>
      </w:tr>
      <w:tr w:rsidR="00BD2F3B" w:rsidRPr="00BD2F3B" w:rsidTr="00724A1E">
        <w:tc>
          <w:tcPr>
            <w:tcW w:w="1476" w:type="dxa"/>
            <w:shd w:val="clear" w:color="auto" w:fill="auto"/>
          </w:tcPr>
          <w:p w:rsidR="00BD2F3B" w:rsidRPr="00BD2F3B" w:rsidRDefault="00BD2F3B" w:rsidP="00BD2F3B">
            <w:pPr>
              <w:keepNext/>
              <w:ind w:firstLine="0"/>
            </w:pPr>
            <w:r w:rsidRPr="00BD2F3B">
              <w:t>Date:</w:t>
            </w:r>
          </w:p>
        </w:tc>
        <w:tc>
          <w:tcPr>
            <w:tcW w:w="3132" w:type="dxa"/>
            <w:shd w:val="clear" w:color="auto" w:fill="auto"/>
          </w:tcPr>
          <w:p w:rsidR="00BD2F3B" w:rsidRPr="00BD2F3B" w:rsidRDefault="00BD2F3B" w:rsidP="00BD2F3B">
            <w:pPr>
              <w:keepNext/>
              <w:ind w:firstLine="0"/>
            </w:pPr>
            <w:r w:rsidRPr="00BD2F3B">
              <w:t>ADD:</w:t>
            </w:r>
          </w:p>
        </w:tc>
      </w:tr>
      <w:tr w:rsidR="00BD2F3B" w:rsidRPr="00BD2F3B" w:rsidTr="00724A1E">
        <w:tc>
          <w:tcPr>
            <w:tcW w:w="1476" w:type="dxa"/>
            <w:shd w:val="clear" w:color="auto" w:fill="auto"/>
          </w:tcPr>
          <w:p w:rsidR="00BD2F3B" w:rsidRPr="00BD2F3B" w:rsidRDefault="00BD2F3B" w:rsidP="00BD2F3B">
            <w:pPr>
              <w:keepNext/>
              <w:ind w:firstLine="0"/>
            </w:pPr>
            <w:r w:rsidRPr="00BD2F3B">
              <w:t>03/07/13</w:t>
            </w:r>
          </w:p>
        </w:tc>
        <w:tc>
          <w:tcPr>
            <w:tcW w:w="3132" w:type="dxa"/>
            <w:shd w:val="clear" w:color="auto" w:fill="auto"/>
          </w:tcPr>
          <w:p w:rsidR="00BD2F3B" w:rsidRPr="00BD2F3B" w:rsidRDefault="00BD2F3B" w:rsidP="00724A1E">
            <w:pPr>
              <w:keepNext/>
              <w:ind w:right="-2010" w:firstLine="0"/>
            </w:pPr>
            <w:r w:rsidRPr="00BD2F3B">
              <w:t>COBB-HUNTER</w:t>
            </w:r>
            <w:r w:rsidR="00724A1E">
              <w:t xml:space="preserve"> &amp; JEFFERSON</w:t>
            </w:r>
          </w:p>
        </w:tc>
      </w:tr>
    </w:tbl>
    <w:p w:rsidR="00BD2F3B" w:rsidRDefault="00BD2F3B" w:rsidP="00BD2F3B"/>
    <w:p w:rsidR="00BD2F3B" w:rsidRDefault="00BD2F3B" w:rsidP="00BD2F3B">
      <w:pPr>
        <w:keepNext/>
        <w:jc w:val="center"/>
        <w:rPr>
          <w:b/>
        </w:rPr>
      </w:pPr>
      <w:r w:rsidRPr="00BD2F3B">
        <w:rPr>
          <w:b/>
        </w:rPr>
        <w:t>CO-SPONSOR ADDED</w:t>
      </w:r>
    </w:p>
    <w:tbl>
      <w:tblPr>
        <w:tblW w:w="0" w:type="auto"/>
        <w:tblLayout w:type="fixed"/>
        <w:tblLook w:val="0000" w:firstRow="0" w:lastRow="0" w:firstColumn="0" w:lastColumn="0" w:noHBand="0" w:noVBand="0"/>
      </w:tblPr>
      <w:tblGrid>
        <w:gridCol w:w="1476"/>
        <w:gridCol w:w="1068"/>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1068" w:type="dxa"/>
            <w:shd w:val="clear" w:color="auto" w:fill="auto"/>
          </w:tcPr>
          <w:p w:rsidR="00BD2F3B" w:rsidRPr="00BD2F3B" w:rsidRDefault="00BD2F3B" w:rsidP="00BD2F3B">
            <w:pPr>
              <w:keepNext/>
              <w:ind w:firstLine="0"/>
            </w:pPr>
            <w:r w:rsidRPr="00BD2F3B">
              <w:t>H. 3398</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1068"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1068" w:type="dxa"/>
            <w:shd w:val="clear" w:color="auto" w:fill="auto"/>
          </w:tcPr>
          <w:p w:rsidR="00BD2F3B" w:rsidRPr="00BD2F3B" w:rsidRDefault="00BD2F3B" w:rsidP="00BD2F3B">
            <w:pPr>
              <w:keepNext/>
              <w:ind w:firstLine="0"/>
            </w:pPr>
            <w:r w:rsidRPr="00BD2F3B">
              <w:t>WEEKS</w:t>
            </w:r>
          </w:p>
        </w:tc>
      </w:tr>
    </w:tbl>
    <w:p w:rsidR="00BD2F3B" w:rsidRDefault="00BD2F3B" w:rsidP="00BD2F3B"/>
    <w:p w:rsidR="00BD2F3B" w:rsidRDefault="00BD2F3B" w:rsidP="00BD2F3B">
      <w:pPr>
        <w:keepNext/>
        <w:jc w:val="center"/>
        <w:rPr>
          <w:b/>
        </w:rPr>
      </w:pPr>
      <w:r w:rsidRPr="00BD2F3B">
        <w:rPr>
          <w:b/>
        </w:rPr>
        <w:t>CO-SPONSORS ADDED</w:t>
      </w:r>
    </w:p>
    <w:tbl>
      <w:tblPr>
        <w:tblW w:w="0" w:type="auto"/>
        <w:tblLayout w:type="fixed"/>
        <w:tblLook w:val="0000" w:firstRow="0" w:lastRow="0" w:firstColumn="0" w:lastColumn="0" w:noHBand="0" w:noVBand="0"/>
      </w:tblPr>
      <w:tblGrid>
        <w:gridCol w:w="1476"/>
        <w:gridCol w:w="2184"/>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2184" w:type="dxa"/>
            <w:shd w:val="clear" w:color="auto" w:fill="auto"/>
          </w:tcPr>
          <w:p w:rsidR="00BD2F3B" w:rsidRPr="00BD2F3B" w:rsidRDefault="00BD2F3B" w:rsidP="00BD2F3B">
            <w:pPr>
              <w:keepNext/>
              <w:ind w:firstLine="0"/>
            </w:pPr>
            <w:r w:rsidRPr="00BD2F3B">
              <w:t>H. 3491</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2184"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2184" w:type="dxa"/>
            <w:shd w:val="clear" w:color="auto" w:fill="auto"/>
          </w:tcPr>
          <w:p w:rsidR="00BD2F3B" w:rsidRPr="00BD2F3B" w:rsidRDefault="00BD2F3B" w:rsidP="00BD2F3B">
            <w:pPr>
              <w:keepNext/>
              <w:ind w:firstLine="0"/>
            </w:pPr>
            <w:r w:rsidRPr="00BD2F3B">
              <w:t>BALES and WEEKS</w:t>
            </w:r>
          </w:p>
        </w:tc>
      </w:tr>
    </w:tbl>
    <w:p w:rsidR="00BD2F3B" w:rsidRDefault="00BD2F3B" w:rsidP="00BD2F3B"/>
    <w:p w:rsidR="00BD2F3B" w:rsidRDefault="00BD2F3B" w:rsidP="00BD2F3B">
      <w:pPr>
        <w:keepNext/>
        <w:jc w:val="center"/>
        <w:rPr>
          <w:b/>
        </w:rPr>
      </w:pPr>
      <w:r w:rsidRPr="00BD2F3B">
        <w:rPr>
          <w:b/>
        </w:rPr>
        <w:t>CO-SPONSORS ADDED</w:t>
      </w:r>
    </w:p>
    <w:tbl>
      <w:tblPr>
        <w:tblW w:w="0" w:type="auto"/>
        <w:tblLayout w:type="fixed"/>
        <w:tblLook w:val="0000" w:firstRow="0" w:lastRow="0" w:firstColumn="0" w:lastColumn="0" w:noHBand="0" w:noVBand="0"/>
      </w:tblPr>
      <w:tblGrid>
        <w:gridCol w:w="1476"/>
        <w:gridCol w:w="2328"/>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2328" w:type="dxa"/>
            <w:shd w:val="clear" w:color="auto" w:fill="auto"/>
          </w:tcPr>
          <w:p w:rsidR="00BD2F3B" w:rsidRPr="00BD2F3B" w:rsidRDefault="00BD2F3B" w:rsidP="00BD2F3B">
            <w:pPr>
              <w:keepNext/>
              <w:ind w:firstLine="0"/>
            </w:pPr>
            <w:r w:rsidRPr="00BD2F3B">
              <w:t>H. 3540</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2328"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2328" w:type="dxa"/>
            <w:shd w:val="clear" w:color="auto" w:fill="auto"/>
          </w:tcPr>
          <w:p w:rsidR="00BD2F3B" w:rsidRPr="00BD2F3B" w:rsidRDefault="00BD2F3B" w:rsidP="00BD2F3B">
            <w:pPr>
              <w:keepNext/>
              <w:ind w:firstLine="0"/>
            </w:pPr>
            <w:r w:rsidRPr="00BD2F3B">
              <w:t>WEEKS and KNIGHT</w:t>
            </w:r>
          </w:p>
        </w:tc>
      </w:tr>
    </w:tbl>
    <w:p w:rsidR="00BD2F3B" w:rsidRDefault="00BD2F3B" w:rsidP="00BD2F3B"/>
    <w:p w:rsidR="00BD2F3B" w:rsidRDefault="00BD2F3B" w:rsidP="00BD2F3B">
      <w:pPr>
        <w:keepNext/>
        <w:jc w:val="center"/>
        <w:rPr>
          <w:b/>
        </w:rPr>
      </w:pPr>
      <w:r w:rsidRPr="00BD2F3B">
        <w:rPr>
          <w:b/>
        </w:rPr>
        <w:t>CO-SPONSOR ADDED</w:t>
      </w:r>
    </w:p>
    <w:tbl>
      <w:tblPr>
        <w:tblW w:w="0" w:type="auto"/>
        <w:tblLayout w:type="fixed"/>
        <w:tblLook w:val="0000" w:firstRow="0" w:lastRow="0" w:firstColumn="0" w:lastColumn="0" w:noHBand="0" w:noVBand="0"/>
      </w:tblPr>
      <w:tblGrid>
        <w:gridCol w:w="1476"/>
        <w:gridCol w:w="1152"/>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1152" w:type="dxa"/>
            <w:shd w:val="clear" w:color="auto" w:fill="auto"/>
          </w:tcPr>
          <w:p w:rsidR="00BD2F3B" w:rsidRPr="00BD2F3B" w:rsidRDefault="00BD2F3B" w:rsidP="00BD2F3B">
            <w:pPr>
              <w:keepNext/>
              <w:ind w:firstLine="0"/>
            </w:pPr>
            <w:r w:rsidRPr="00BD2F3B">
              <w:t>H. 3541</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1152"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1152" w:type="dxa"/>
            <w:shd w:val="clear" w:color="auto" w:fill="auto"/>
          </w:tcPr>
          <w:p w:rsidR="00BD2F3B" w:rsidRPr="00BD2F3B" w:rsidRDefault="00BD2F3B" w:rsidP="00BD2F3B">
            <w:pPr>
              <w:keepNext/>
              <w:ind w:firstLine="0"/>
            </w:pPr>
            <w:r w:rsidRPr="00BD2F3B">
              <w:t>KNIGHT</w:t>
            </w:r>
          </w:p>
        </w:tc>
      </w:tr>
    </w:tbl>
    <w:p w:rsidR="00BD2F3B" w:rsidRDefault="00BD2F3B" w:rsidP="00BD2F3B"/>
    <w:p w:rsidR="00BD2F3B" w:rsidRDefault="00BD2F3B" w:rsidP="00BD2F3B">
      <w:pPr>
        <w:keepNext/>
        <w:jc w:val="center"/>
        <w:rPr>
          <w:b/>
        </w:rPr>
      </w:pPr>
      <w:r w:rsidRPr="00BD2F3B">
        <w:rPr>
          <w:b/>
        </w:rPr>
        <w:t>CO-SPONSOR ADDED</w:t>
      </w:r>
    </w:p>
    <w:tbl>
      <w:tblPr>
        <w:tblW w:w="0" w:type="auto"/>
        <w:tblLayout w:type="fixed"/>
        <w:tblLook w:val="0000" w:firstRow="0" w:lastRow="0" w:firstColumn="0" w:lastColumn="0" w:noHBand="0" w:noVBand="0"/>
      </w:tblPr>
      <w:tblGrid>
        <w:gridCol w:w="1476"/>
        <w:gridCol w:w="1956"/>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1956" w:type="dxa"/>
            <w:shd w:val="clear" w:color="auto" w:fill="auto"/>
          </w:tcPr>
          <w:p w:rsidR="00BD2F3B" w:rsidRPr="00BD2F3B" w:rsidRDefault="00BD2F3B" w:rsidP="00BD2F3B">
            <w:pPr>
              <w:keepNext/>
              <w:ind w:firstLine="0"/>
            </w:pPr>
            <w:r w:rsidRPr="00BD2F3B">
              <w:t>H. 3554</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1956"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1956" w:type="dxa"/>
            <w:shd w:val="clear" w:color="auto" w:fill="auto"/>
          </w:tcPr>
          <w:p w:rsidR="00BD2F3B" w:rsidRPr="00BD2F3B" w:rsidRDefault="00BD2F3B" w:rsidP="00BD2F3B">
            <w:pPr>
              <w:keepNext/>
              <w:ind w:firstLine="0"/>
            </w:pPr>
            <w:r w:rsidRPr="00BD2F3B">
              <w:t>HERBKERSMAN</w:t>
            </w:r>
          </w:p>
        </w:tc>
      </w:tr>
    </w:tbl>
    <w:p w:rsidR="00BD2F3B" w:rsidRDefault="00BD2F3B" w:rsidP="00BD2F3B"/>
    <w:p w:rsidR="00BD2F3B" w:rsidRDefault="00BD2F3B" w:rsidP="00BD2F3B">
      <w:pPr>
        <w:keepNext/>
        <w:jc w:val="center"/>
        <w:rPr>
          <w:b/>
        </w:rPr>
      </w:pPr>
      <w:r w:rsidRPr="00BD2F3B">
        <w:rPr>
          <w:b/>
        </w:rPr>
        <w:t>CO-SPONSOR ADDED</w:t>
      </w:r>
    </w:p>
    <w:tbl>
      <w:tblPr>
        <w:tblW w:w="0" w:type="auto"/>
        <w:tblLayout w:type="fixed"/>
        <w:tblLook w:val="0000" w:firstRow="0" w:lastRow="0" w:firstColumn="0" w:lastColumn="0" w:noHBand="0" w:noVBand="0"/>
      </w:tblPr>
      <w:tblGrid>
        <w:gridCol w:w="1476"/>
        <w:gridCol w:w="1260"/>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1260" w:type="dxa"/>
            <w:shd w:val="clear" w:color="auto" w:fill="auto"/>
          </w:tcPr>
          <w:p w:rsidR="00BD2F3B" w:rsidRPr="00BD2F3B" w:rsidRDefault="00BD2F3B" w:rsidP="00BD2F3B">
            <w:pPr>
              <w:keepNext/>
              <w:ind w:firstLine="0"/>
            </w:pPr>
            <w:r w:rsidRPr="00BD2F3B">
              <w:t>H. 3594</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1260"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1260" w:type="dxa"/>
            <w:shd w:val="clear" w:color="auto" w:fill="auto"/>
          </w:tcPr>
          <w:p w:rsidR="00BD2F3B" w:rsidRPr="00BD2F3B" w:rsidRDefault="00BD2F3B" w:rsidP="00BD2F3B">
            <w:pPr>
              <w:keepNext/>
              <w:ind w:firstLine="0"/>
            </w:pPr>
            <w:r w:rsidRPr="00BD2F3B">
              <w:t>NEWTON</w:t>
            </w:r>
          </w:p>
        </w:tc>
      </w:tr>
    </w:tbl>
    <w:p w:rsidR="00BD2F3B" w:rsidRDefault="00BD2F3B" w:rsidP="00BD2F3B"/>
    <w:p w:rsidR="00BD2F3B" w:rsidRDefault="00BD2F3B" w:rsidP="00BD2F3B">
      <w:pPr>
        <w:keepNext/>
        <w:jc w:val="center"/>
        <w:rPr>
          <w:b/>
        </w:rPr>
      </w:pPr>
      <w:r w:rsidRPr="00BD2F3B">
        <w:rPr>
          <w:b/>
        </w:rPr>
        <w:t>CO-SPONSOR ADDED</w:t>
      </w:r>
    </w:p>
    <w:tbl>
      <w:tblPr>
        <w:tblW w:w="0" w:type="auto"/>
        <w:tblLayout w:type="fixed"/>
        <w:tblLook w:val="0000" w:firstRow="0" w:lastRow="0" w:firstColumn="0" w:lastColumn="0" w:noHBand="0" w:noVBand="0"/>
      </w:tblPr>
      <w:tblGrid>
        <w:gridCol w:w="1476"/>
        <w:gridCol w:w="1116"/>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1116" w:type="dxa"/>
            <w:shd w:val="clear" w:color="auto" w:fill="auto"/>
          </w:tcPr>
          <w:p w:rsidR="00BD2F3B" w:rsidRPr="00BD2F3B" w:rsidRDefault="00BD2F3B" w:rsidP="00BD2F3B">
            <w:pPr>
              <w:keepNext/>
              <w:ind w:firstLine="0"/>
            </w:pPr>
            <w:r w:rsidRPr="00BD2F3B">
              <w:t>H. 3626</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1116"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1116" w:type="dxa"/>
            <w:shd w:val="clear" w:color="auto" w:fill="auto"/>
          </w:tcPr>
          <w:p w:rsidR="00BD2F3B" w:rsidRPr="00BD2F3B" w:rsidRDefault="00BD2F3B" w:rsidP="00BD2F3B">
            <w:pPr>
              <w:keepNext/>
              <w:ind w:firstLine="0"/>
            </w:pPr>
            <w:r w:rsidRPr="00BD2F3B">
              <w:t>FINLAY</w:t>
            </w:r>
          </w:p>
        </w:tc>
      </w:tr>
    </w:tbl>
    <w:p w:rsidR="00BD2F3B" w:rsidRDefault="00BD2F3B" w:rsidP="00BD2F3B"/>
    <w:p w:rsidR="00BD2F3B" w:rsidRDefault="00BD2F3B" w:rsidP="00BD2F3B">
      <w:pPr>
        <w:keepNext/>
        <w:jc w:val="center"/>
        <w:rPr>
          <w:b/>
        </w:rPr>
      </w:pPr>
      <w:r w:rsidRPr="00BD2F3B">
        <w:rPr>
          <w:b/>
        </w:rPr>
        <w:t>CO-SPONSORS ADDED</w:t>
      </w:r>
    </w:p>
    <w:tbl>
      <w:tblPr>
        <w:tblW w:w="0" w:type="auto"/>
        <w:tblLayout w:type="fixed"/>
        <w:tblLook w:val="0000" w:firstRow="0" w:lastRow="0" w:firstColumn="0" w:lastColumn="0" w:noHBand="0" w:noVBand="0"/>
      </w:tblPr>
      <w:tblGrid>
        <w:gridCol w:w="1476"/>
        <w:gridCol w:w="2436"/>
      </w:tblGrid>
      <w:tr w:rsidR="00BD2F3B" w:rsidRPr="00BD2F3B" w:rsidTr="00BD2F3B">
        <w:tc>
          <w:tcPr>
            <w:tcW w:w="1476" w:type="dxa"/>
            <w:shd w:val="clear" w:color="auto" w:fill="auto"/>
          </w:tcPr>
          <w:p w:rsidR="00BD2F3B" w:rsidRPr="00BD2F3B" w:rsidRDefault="00BD2F3B" w:rsidP="00BD2F3B">
            <w:pPr>
              <w:keepNext/>
              <w:ind w:firstLine="0"/>
            </w:pPr>
            <w:r w:rsidRPr="00BD2F3B">
              <w:t>Bill Number:</w:t>
            </w:r>
          </w:p>
        </w:tc>
        <w:tc>
          <w:tcPr>
            <w:tcW w:w="2436" w:type="dxa"/>
            <w:shd w:val="clear" w:color="auto" w:fill="auto"/>
          </w:tcPr>
          <w:p w:rsidR="00BD2F3B" w:rsidRPr="00BD2F3B" w:rsidRDefault="00BD2F3B" w:rsidP="00BD2F3B">
            <w:pPr>
              <w:keepNext/>
              <w:ind w:firstLine="0"/>
            </w:pPr>
            <w:r w:rsidRPr="00BD2F3B">
              <w:t>H. 3725</w:t>
            </w:r>
          </w:p>
        </w:tc>
      </w:tr>
      <w:tr w:rsidR="00BD2F3B" w:rsidRPr="00BD2F3B" w:rsidTr="00BD2F3B">
        <w:tc>
          <w:tcPr>
            <w:tcW w:w="1476" w:type="dxa"/>
            <w:shd w:val="clear" w:color="auto" w:fill="auto"/>
          </w:tcPr>
          <w:p w:rsidR="00BD2F3B" w:rsidRPr="00BD2F3B" w:rsidRDefault="00BD2F3B" w:rsidP="00BD2F3B">
            <w:pPr>
              <w:keepNext/>
              <w:ind w:firstLine="0"/>
            </w:pPr>
            <w:r w:rsidRPr="00BD2F3B">
              <w:t>Date:</w:t>
            </w:r>
          </w:p>
        </w:tc>
        <w:tc>
          <w:tcPr>
            <w:tcW w:w="2436" w:type="dxa"/>
            <w:shd w:val="clear" w:color="auto" w:fill="auto"/>
          </w:tcPr>
          <w:p w:rsidR="00BD2F3B" w:rsidRPr="00BD2F3B" w:rsidRDefault="00BD2F3B" w:rsidP="00BD2F3B">
            <w:pPr>
              <w:keepNext/>
              <w:ind w:firstLine="0"/>
            </w:pPr>
            <w:r w:rsidRPr="00BD2F3B">
              <w:t>ADD:</w:t>
            </w:r>
          </w:p>
        </w:tc>
      </w:tr>
      <w:tr w:rsidR="00BD2F3B" w:rsidRPr="00BD2F3B" w:rsidTr="00BD2F3B">
        <w:tc>
          <w:tcPr>
            <w:tcW w:w="1476" w:type="dxa"/>
            <w:shd w:val="clear" w:color="auto" w:fill="auto"/>
          </w:tcPr>
          <w:p w:rsidR="00BD2F3B" w:rsidRPr="00BD2F3B" w:rsidRDefault="00BD2F3B" w:rsidP="00BD2F3B">
            <w:pPr>
              <w:keepNext/>
              <w:ind w:firstLine="0"/>
            </w:pPr>
            <w:r w:rsidRPr="00BD2F3B">
              <w:t>03/07/13</w:t>
            </w:r>
          </w:p>
        </w:tc>
        <w:tc>
          <w:tcPr>
            <w:tcW w:w="2436" w:type="dxa"/>
            <w:shd w:val="clear" w:color="auto" w:fill="auto"/>
          </w:tcPr>
          <w:p w:rsidR="00BD2F3B" w:rsidRPr="00BD2F3B" w:rsidRDefault="00BD2F3B" w:rsidP="00BD2F3B">
            <w:pPr>
              <w:keepNext/>
              <w:ind w:firstLine="0"/>
            </w:pPr>
            <w:r w:rsidRPr="00BD2F3B">
              <w:t>LONG and ERICKSON</w:t>
            </w:r>
          </w:p>
        </w:tc>
      </w:tr>
    </w:tbl>
    <w:p w:rsidR="00BD2F3B" w:rsidRDefault="00BD2F3B" w:rsidP="00BD2F3B"/>
    <w:p w:rsidR="00BD2F3B" w:rsidRPr="00386C2E" w:rsidRDefault="00BD2F3B" w:rsidP="00BD2F3B">
      <w:pPr>
        <w:keepNext/>
        <w:ind w:left="360" w:firstLine="0"/>
        <w:jc w:val="center"/>
        <w:rPr>
          <w:b/>
          <w:szCs w:val="22"/>
        </w:rPr>
      </w:pPr>
      <w:bookmarkStart w:id="55" w:name="file_start115"/>
      <w:bookmarkEnd w:id="55"/>
      <w:r w:rsidRPr="00386C2E">
        <w:rPr>
          <w:b/>
          <w:szCs w:val="22"/>
        </w:rPr>
        <w:t>MOTION ADOPTED</w:t>
      </w:r>
    </w:p>
    <w:p w:rsidR="00BD2F3B" w:rsidRPr="00386C2E" w:rsidRDefault="00BD2F3B" w:rsidP="00BD2F3B">
      <w:pPr>
        <w:ind w:firstLine="0"/>
        <w:rPr>
          <w:szCs w:val="22"/>
        </w:rPr>
      </w:pPr>
      <w:r w:rsidRPr="00386C2E">
        <w:rPr>
          <w:szCs w:val="22"/>
        </w:rPr>
        <w:tab/>
        <w:t xml:space="preserve">Rep. WHITE moved that H. 3710, the General Appropriation Bill for Fiscal Year 2013-2014, be set for Special Order on Monday, March 11, 2013, immediately after roll call and after roll call every day thereafter, and continue each day until given second reading, which was agreed to.  </w:t>
      </w:r>
    </w:p>
    <w:p w:rsidR="00BD2F3B" w:rsidRPr="00386C2E" w:rsidRDefault="00BD2F3B" w:rsidP="00BD2F3B">
      <w:pPr>
        <w:ind w:firstLine="0"/>
        <w:jc w:val="center"/>
        <w:rPr>
          <w:b/>
          <w:szCs w:val="22"/>
        </w:rPr>
      </w:pPr>
    </w:p>
    <w:p w:rsidR="00BD2F3B" w:rsidRPr="00386C2E" w:rsidRDefault="00BD2F3B" w:rsidP="00BD2F3B">
      <w:pPr>
        <w:keepNext/>
        <w:ind w:firstLine="0"/>
        <w:jc w:val="center"/>
        <w:rPr>
          <w:b/>
          <w:szCs w:val="22"/>
        </w:rPr>
      </w:pPr>
      <w:r w:rsidRPr="00386C2E">
        <w:rPr>
          <w:b/>
          <w:szCs w:val="22"/>
        </w:rPr>
        <w:t>MOTION ADOPTED</w:t>
      </w:r>
    </w:p>
    <w:p w:rsidR="00BD2F3B" w:rsidRPr="00386C2E" w:rsidRDefault="00BD2F3B" w:rsidP="00BD2F3B">
      <w:pPr>
        <w:ind w:firstLine="0"/>
        <w:rPr>
          <w:szCs w:val="22"/>
        </w:rPr>
      </w:pPr>
      <w:r w:rsidRPr="00386C2E">
        <w:rPr>
          <w:szCs w:val="22"/>
        </w:rPr>
        <w:tab/>
        <w:t xml:space="preserve">Rep. WHITE moved that while debating H. 3710 on second reading that the Bills on the Calendar be printed by number only, which was agreed to. </w:t>
      </w:r>
    </w:p>
    <w:p w:rsidR="00BD2F3B" w:rsidRPr="00386C2E" w:rsidRDefault="00BD2F3B" w:rsidP="00BD2F3B">
      <w:pPr>
        <w:ind w:firstLine="0"/>
        <w:rPr>
          <w:szCs w:val="22"/>
        </w:rPr>
      </w:pPr>
    </w:p>
    <w:p w:rsidR="00BD2F3B" w:rsidRPr="00386C2E" w:rsidRDefault="00BD2F3B" w:rsidP="00BD2F3B">
      <w:pPr>
        <w:keepNext/>
        <w:ind w:firstLine="0"/>
        <w:jc w:val="center"/>
        <w:rPr>
          <w:b/>
          <w:szCs w:val="22"/>
        </w:rPr>
      </w:pPr>
      <w:r w:rsidRPr="00386C2E">
        <w:rPr>
          <w:b/>
          <w:szCs w:val="22"/>
        </w:rPr>
        <w:t>MOTION ADOPTED</w:t>
      </w:r>
    </w:p>
    <w:p w:rsidR="00BD2F3B" w:rsidRPr="00386C2E" w:rsidRDefault="00BD2F3B" w:rsidP="00BD2F3B">
      <w:pPr>
        <w:ind w:firstLine="0"/>
        <w:rPr>
          <w:szCs w:val="22"/>
        </w:rPr>
      </w:pPr>
      <w:r w:rsidRPr="00386C2E">
        <w:rPr>
          <w:szCs w:val="22"/>
        </w:rPr>
        <w:tab/>
        <w:t xml:space="preserve">Rep. WHITE moved that when the House adjourns today that it adjourn to meet in Local Session on Friday, March 8, 2013, and </w:t>
      </w:r>
      <w:r w:rsidR="00777E66">
        <w:rPr>
          <w:szCs w:val="22"/>
        </w:rPr>
        <w:t xml:space="preserve">to </w:t>
      </w:r>
      <w:r w:rsidRPr="00386C2E">
        <w:rPr>
          <w:szCs w:val="22"/>
        </w:rPr>
        <w:t xml:space="preserve">convene at 1:00 p.m., Monday, March 11, 2013, in Statewide Session, which was agreed to.  </w:t>
      </w:r>
    </w:p>
    <w:p w:rsidR="00BD2F3B" w:rsidRPr="00386C2E" w:rsidRDefault="00BD2F3B" w:rsidP="00BD2F3B">
      <w:pPr>
        <w:keepNext/>
        <w:ind w:firstLine="0"/>
        <w:jc w:val="center"/>
        <w:rPr>
          <w:b/>
          <w:szCs w:val="22"/>
        </w:rPr>
      </w:pPr>
      <w:r w:rsidRPr="00386C2E">
        <w:rPr>
          <w:b/>
          <w:szCs w:val="22"/>
        </w:rPr>
        <w:t>MOTION ADOPTED</w:t>
      </w:r>
    </w:p>
    <w:p w:rsidR="00BD2F3B" w:rsidRPr="00386C2E" w:rsidRDefault="00BD2F3B" w:rsidP="00BD2F3B">
      <w:pPr>
        <w:ind w:firstLine="0"/>
        <w:rPr>
          <w:szCs w:val="22"/>
        </w:rPr>
      </w:pPr>
      <w:r w:rsidRPr="00386C2E">
        <w:rPr>
          <w:szCs w:val="22"/>
        </w:rPr>
        <w:tab/>
        <w:t xml:space="preserve">Rep. WHITE moved that H. 3711, </w:t>
      </w:r>
      <w:r w:rsidRPr="00386C2E">
        <w:rPr>
          <w:color w:val="000000"/>
          <w:szCs w:val="22"/>
        </w:rPr>
        <w:t>the Joint Resolution appropriating the Capital Reserve Fund for Fiscal Year 2012-2013,</w:t>
      </w:r>
      <w:r w:rsidRPr="00386C2E">
        <w:rPr>
          <w:szCs w:val="22"/>
        </w:rPr>
        <w:t xml:space="preserve"> be set for Special Order immediately following second reading of H. 3710, and immediately after roll call every day thereafter, and continue each day until given second reading, which was agreed to. </w:t>
      </w:r>
    </w:p>
    <w:p w:rsidR="00BD2F3B" w:rsidRPr="00386C2E" w:rsidRDefault="00BD2F3B" w:rsidP="00BD2F3B">
      <w:pPr>
        <w:ind w:firstLine="0"/>
        <w:rPr>
          <w:szCs w:val="22"/>
        </w:rPr>
      </w:pPr>
    </w:p>
    <w:p w:rsidR="00BD2F3B" w:rsidRPr="00386C2E" w:rsidRDefault="00BD2F3B" w:rsidP="00BD2F3B">
      <w:pPr>
        <w:keepNext/>
        <w:ind w:firstLine="0"/>
        <w:jc w:val="center"/>
        <w:rPr>
          <w:b/>
          <w:szCs w:val="22"/>
        </w:rPr>
      </w:pPr>
      <w:r w:rsidRPr="00386C2E">
        <w:rPr>
          <w:b/>
          <w:szCs w:val="22"/>
        </w:rPr>
        <w:t>MOTION ADOPTED</w:t>
      </w:r>
    </w:p>
    <w:p w:rsidR="00BD2F3B" w:rsidRPr="00386C2E" w:rsidRDefault="00BD2F3B" w:rsidP="00BD2F3B">
      <w:pPr>
        <w:ind w:firstLine="0"/>
        <w:rPr>
          <w:szCs w:val="22"/>
        </w:rPr>
      </w:pPr>
      <w:r w:rsidRPr="00386C2E">
        <w:rPr>
          <w:szCs w:val="22"/>
        </w:rPr>
        <w:tab/>
        <w:t xml:space="preserve">Rep. WHITE moved that H. 3710 be set for Special Order for third reading immediately after second reading of H. 3711, and immediately after roll call every day thereafter, and continue each day thereafter until given third reading, which was agreed to.  </w:t>
      </w:r>
    </w:p>
    <w:p w:rsidR="00BD2F3B" w:rsidRPr="00386C2E" w:rsidRDefault="00BD2F3B" w:rsidP="00BD2F3B">
      <w:pPr>
        <w:ind w:firstLine="0"/>
        <w:rPr>
          <w:szCs w:val="22"/>
        </w:rPr>
      </w:pPr>
    </w:p>
    <w:p w:rsidR="00BD2F3B" w:rsidRPr="00386C2E" w:rsidRDefault="00BD2F3B" w:rsidP="00BD2F3B">
      <w:pPr>
        <w:keepNext/>
        <w:ind w:firstLine="0"/>
        <w:jc w:val="center"/>
        <w:rPr>
          <w:b/>
          <w:szCs w:val="22"/>
        </w:rPr>
      </w:pPr>
      <w:r w:rsidRPr="00386C2E">
        <w:rPr>
          <w:b/>
          <w:szCs w:val="22"/>
        </w:rPr>
        <w:t>MOTION ADOPTED</w:t>
      </w:r>
    </w:p>
    <w:p w:rsidR="00BD2F3B" w:rsidRDefault="00BD2F3B" w:rsidP="00BD2F3B">
      <w:pPr>
        <w:ind w:firstLine="0"/>
        <w:rPr>
          <w:szCs w:val="22"/>
        </w:rPr>
      </w:pPr>
      <w:r w:rsidRPr="00386C2E">
        <w:rPr>
          <w:szCs w:val="22"/>
        </w:rPr>
        <w:tab/>
        <w:t xml:space="preserve">Rep. WHITE moved that H. 3711 be set for Special Order for third reading immediately after third reading of H. 3710, and immediately after roll call every day thereafter, and continue each day thereafter until given third reading, which was agreed to.  </w:t>
      </w:r>
    </w:p>
    <w:p w:rsidR="00BD2F3B" w:rsidRDefault="00BD2F3B" w:rsidP="00BD2F3B">
      <w:pPr>
        <w:ind w:firstLine="0"/>
        <w:rPr>
          <w:szCs w:val="22"/>
        </w:rPr>
      </w:pPr>
    </w:p>
    <w:p w:rsidR="00BD2F3B" w:rsidRDefault="00BD2F3B" w:rsidP="00BD2F3B">
      <w:pPr>
        <w:keepNext/>
        <w:jc w:val="center"/>
        <w:rPr>
          <w:b/>
        </w:rPr>
      </w:pPr>
      <w:r w:rsidRPr="00BD2F3B">
        <w:rPr>
          <w:b/>
        </w:rPr>
        <w:t>SENT TO THE SENATE</w:t>
      </w:r>
    </w:p>
    <w:p w:rsidR="00BD2F3B" w:rsidRDefault="00BD2F3B" w:rsidP="00BD2F3B">
      <w:r>
        <w:t>The following Bills were taken up, read the third time, and ordered sent to the Senate:</w:t>
      </w:r>
    </w:p>
    <w:p w:rsidR="00BD2F3B" w:rsidRDefault="00BD2F3B" w:rsidP="00BD2F3B">
      <w:bookmarkStart w:id="56" w:name="include_clip_start_118"/>
      <w:bookmarkEnd w:id="56"/>
    </w:p>
    <w:p w:rsidR="00BD2F3B" w:rsidRDefault="00BD2F3B" w:rsidP="00BD2F3B">
      <w:pPr>
        <w:keepNext/>
      </w:pPr>
      <w:r>
        <w:t>H. 3057 -- Reps. Rutherford, Bales, Jefferson, Williams, Mitchell and King: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BD2F3B" w:rsidRDefault="00BD2F3B" w:rsidP="00BD2F3B">
      <w:bookmarkStart w:id="57" w:name="include_clip_end_118"/>
      <w:bookmarkEnd w:id="57"/>
      <w:r>
        <w:t>Rep. QUINN spoke against the Bill.</w:t>
      </w:r>
    </w:p>
    <w:p w:rsidR="00BD2F3B" w:rsidRDefault="00BD2F3B" w:rsidP="00BD2F3B">
      <w:bookmarkStart w:id="58" w:name="include_clip_start_120"/>
      <w:bookmarkEnd w:id="58"/>
    </w:p>
    <w:p w:rsidR="00BD2F3B" w:rsidRDefault="00BD2F3B" w:rsidP="00BD2F3B">
      <w:r>
        <w:t>H. 3074 -- Rep. Stavrinakis: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BD2F3B" w:rsidRDefault="00BD2F3B" w:rsidP="00BD2F3B">
      <w:bookmarkStart w:id="59" w:name="include_clip_end_120"/>
      <w:bookmarkStart w:id="60" w:name="include_clip_start_121"/>
      <w:bookmarkEnd w:id="59"/>
      <w:bookmarkEnd w:id="60"/>
    </w:p>
    <w:p w:rsidR="00BD2F3B" w:rsidRDefault="00BD2F3B" w:rsidP="00BD2F3B">
      <w:r>
        <w:t>H. 3193 -- Reps. Rutherford and King: A BILL TO AMEND SECTION 24-13-40, AS AMENDED, CODE OF LAWS OF SOUTH CAROLINA, 1976, RELATING TO THE COMPUTATION OF TIME SERVED BY A PRISONER, SO AS TO PROVIDE THAT ANY TIME SERVED UNDER HOUSE ARREST BY A PRISONER MUST BE USED IN COMPUTING TIME SERVED BY THE PRISONER.</w:t>
      </w:r>
    </w:p>
    <w:p w:rsidR="00BD2F3B" w:rsidRDefault="00BD2F3B" w:rsidP="00BD2F3B">
      <w:bookmarkStart w:id="61" w:name="include_clip_end_121"/>
      <w:bookmarkStart w:id="62" w:name="include_clip_start_122"/>
      <w:bookmarkEnd w:id="61"/>
      <w:bookmarkEnd w:id="62"/>
    </w:p>
    <w:p w:rsidR="00BD2F3B" w:rsidRDefault="00BD2F3B" w:rsidP="00BD2F3B">
      <w:r>
        <w:t>H. 3451 -- Reps. Tallon, Cole, Forrester, Kennedy, Murphy, Pope, Rutherford and Weeks: A BILL TO AMEND SECTION 56-7-10, AS AMENDED, CODE OF LAWS OF SOUTH CAROLINA, 1976, RELATING TO THE OFFENSES THAT A PERSON MAY BE CHARGED ON A UNIFORM TRAFFIC TICKET, SO AS TO PROVIDE THAT THE OFFENSES OF SHOPLIFTING AND CRIMINAL DOMESTIC VIOLENCE MUST BE CHARGED ON A UNIFORM TRAFFIC TICKET.</w:t>
      </w:r>
    </w:p>
    <w:p w:rsidR="00BD2F3B" w:rsidRDefault="00BD2F3B" w:rsidP="00BD2F3B">
      <w:bookmarkStart w:id="63" w:name="include_clip_end_122"/>
      <w:bookmarkStart w:id="64" w:name="include_clip_start_123"/>
      <w:bookmarkEnd w:id="63"/>
      <w:bookmarkEnd w:id="64"/>
    </w:p>
    <w:p w:rsidR="00BD2F3B" w:rsidRDefault="00BD2F3B" w:rsidP="00BD2F3B">
      <w:r>
        <w:t>H. 3342 -- Reps. Hart and King: A BILL TO AMEND THE CODE OF LAWS OF SOUTH CAROLINA, 1976, BY ADDING SECTION 17-15-175 SO AS TO PROVIDE THAT A JUDGE MAY NOT ISSUE A BENCH WARRANT FOR FAILURE TO APPEAR UNLESS THE SOLICITOR OR CLERK OF COURT HAS PROVIDED NOTICE TO THE ATTORNEY OF RECORD BEFORE ISSUING THE BENCH WARRANT.</w:t>
      </w:r>
    </w:p>
    <w:p w:rsidR="00BD2F3B" w:rsidRDefault="00BD2F3B" w:rsidP="00BD2F3B">
      <w:bookmarkStart w:id="65" w:name="include_clip_end_123"/>
      <w:bookmarkStart w:id="66" w:name="include_clip_start_124"/>
      <w:bookmarkEnd w:id="65"/>
      <w:bookmarkEnd w:id="66"/>
    </w:p>
    <w:p w:rsidR="00BD2F3B" w:rsidRDefault="00BD2F3B" w:rsidP="00BD2F3B">
      <w:r>
        <w:t>H. 3638 -- Reps. Harrell, Stavrinakis, Limehouse and Gilliard: A BILL TO AMEND THE CODE OF LAWS OF SOUTH CAROLINA, 1976, BY ADDING SECTION 55-1-80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BD2F3B" w:rsidRDefault="00BD2F3B" w:rsidP="00BD2F3B">
      <w:bookmarkStart w:id="67" w:name="include_clip_end_124"/>
      <w:bookmarkStart w:id="68" w:name="include_clip_start_125"/>
      <w:bookmarkEnd w:id="67"/>
      <w:bookmarkEnd w:id="68"/>
    </w:p>
    <w:p w:rsidR="00BD2F3B" w:rsidRDefault="00BD2F3B" w:rsidP="00BD2F3B">
      <w:r>
        <w:t>H. 3409 -- Reps. Sandifer and Bales: A BILL TO AMEND THE CODE OF LAWS OF SOUTH CAROLINA, 1976, BY ADDING SECTION 40-59-25 SO AS TO PROHIBIT CERTAIN ACTS BY RESIDENTIAL BUILDERS OR CONTRACTORS RELATING TO ROOFING SYSTEMS; AND TO AMEND SECTION 40-59-110, RELATING TO REVOCATION, SUSPENSION, OR RESTRICTION OF THE LICENSE BY THE RESIDENTIAL HOME BUILDERS COMMISSION, SO AS TO PROVIDE A CONFORMING CHANGE.</w:t>
      </w:r>
    </w:p>
    <w:p w:rsidR="00BD2F3B" w:rsidRDefault="00BD2F3B" w:rsidP="00BD2F3B">
      <w:bookmarkStart w:id="69" w:name="include_clip_end_125"/>
      <w:bookmarkStart w:id="70" w:name="include_clip_start_126"/>
      <w:bookmarkEnd w:id="69"/>
      <w:bookmarkEnd w:id="70"/>
    </w:p>
    <w:p w:rsidR="00BD2F3B" w:rsidRDefault="00BD2F3B" w:rsidP="00BD2F3B">
      <w:r>
        <w:t>H. 3484 -- Reps. Sandifer, Clemmons, Erickson, Ballentine and Bedingfield: A BILL TO AMEND SECTION 58-3-140, CODE OF LAWS OF SOUTH CAROLINA, 1976, RELATING TO THE POWER OF THE PUBLIC SERVICE COMMISSION TO REGULATE PUBLIC UTILITIES, SO AS TO PROVIDE THAT PRIOR TO THE SUBMISSION OF A REGULATION BY THE COMMISSION FOR GENERAL ASSEMBLY REVIEW, THE COMMISSION SHALL OBTAIN A FISCAL IMPACT STATEMENT FROM THE STATE BUDGET OFFICE AND FILE THE STATEMENT WITH THE PROPOSED REGULATION.</w:t>
      </w:r>
    </w:p>
    <w:p w:rsidR="00BD2F3B" w:rsidRDefault="00BD2F3B" w:rsidP="00BD2F3B">
      <w:bookmarkStart w:id="71" w:name="include_clip_end_126"/>
      <w:bookmarkStart w:id="72" w:name="include_clip_start_127"/>
      <w:bookmarkEnd w:id="71"/>
      <w:bookmarkEnd w:id="72"/>
    </w:p>
    <w:p w:rsidR="00BD2F3B" w:rsidRDefault="00BD2F3B" w:rsidP="00BD2F3B">
      <w:r>
        <w:t>H. 3624 -- Reps. Herbkersman, Bingham, Merrill, Harrell, Newton and White: A BILL TO AMEND THE CODE OF LAWS OF SOUTH CAROLINA, 1976, BY ADDING SECTION 9-4-15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BD2F3B" w:rsidRDefault="00BD2F3B" w:rsidP="00BD2F3B">
      <w:bookmarkStart w:id="73" w:name="include_clip_end_127"/>
      <w:bookmarkStart w:id="74" w:name="include_clip_start_128"/>
      <w:bookmarkEnd w:id="73"/>
      <w:bookmarkEnd w:id="74"/>
      <w:r>
        <w:t>H. 3621 -- Reps. Sandifer and Gambrell: A BILL TO AMEND SECTION 38-5-120,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BD2F3B" w:rsidRDefault="00BD2F3B" w:rsidP="00BD2F3B">
      <w:bookmarkStart w:id="75" w:name="include_clip_end_128"/>
      <w:bookmarkStart w:id="76" w:name="include_clip_start_129"/>
      <w:bookmarkEnd w:id="75"/>
      <w:bookmarkEnd w:id="76"/>
    </w:p>
    <w:p w:rsidR="00BD2F3B" w:rsidRDefault="00BD2F3B" w:rsidP="00BD2F3B">
      <w:r>
        <w:t>H. 3620 -- Reps. Sandifer and Gambrell: A BILL TO AMEND SECTION 38-90-160, AS AMENDED, CODE OF LAWS OF SOUTH CAROLINA, 1976, RELATING TO THE EXEMPTION OF CAPTIVE INSURANCE COMPANIES FROM CERTAIN PROVISIONS OF TITLE 38, SO AS TO PROVIDE AN INDUSTRIAL INSURED CAPTIVE INSURANCE COMPANY IS SUBJECT TO CERTAIN REQUIREMENTS CONCERNING REPORTS FOR RISK-BASED CAPITAL, ACQUISITIONS DISCLOSURE, AND ASSET DISPOSITION, AND CEDED REINSURANCE AGREEMENTS, AND TO PROVIDE THE DIRECTOR OF THE DEPARTMENT OF INSURANCE MAY ELECT NOT TO TAKE REGULATORY ACTION CONCERNING RISK-BASED CAPITAL IN SPECIFIC CIRCUMSTANCES.</w:t>
      </w:r>
    </w:p>
    <w:p w:rsidR="00BD2F3B" w:rsidRDefault="00BD2F3B" w:rsidP="00BD2F3B">
      <w:bookmarkStart w:id="77" w:name="include_clip_end_129"/>
      <w:bookmarkStart w:id="78" w:name="include_clip_start_130"/>
      <w:bookmarkEnd w:id="77"/>
      <w:bookmarkEnd w:id="78"/>
    </w:p>
    <w:p w:rsidR="00BD2F3B" w:rsidRDefault="00BD2F3B" w:rsidP="00BD2F3B">
      <w:r>
        <w:t>H. 3571 -- Reps. Barfield and Hardee: A BILL TO AMEND SECTION 50-13-665, AS AMENDED, RELATING TO BAIT THAT MAY BE USED WITH TROTLINES, SET HOOKS, AND JUGS, SO AS TO REVISE THE SIZE OF HOOKS THAT MAY BE USED TO FISH ALONG CERTAIN RIVERS.</w:t>
      </w:r>
    </w:p>
    <w:p w:rsidR="00BD2F3B" w:rsidRDefault="00BD2F3B" w:rsidP="00BD2F3B">
      <w:bookmarkStart w:id="79" w:name="include_clip_end_130"/>
      <w:bookmarkStart w:id="80" w:name="include_clip_start_131"/>
      <w:bookmarkEnd w:id="79"/>
      <w:bookmarkEnd w:id="80"/>
    </w:p>
    <w:p w:rsidR="00BD2F3B" w:rsidRDefault="00BD2F3B" w:rsidP="00BD2F3B">
      <w:r>
        <w:t>H. 3097 -- Rep. Bales: A BILL 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BD2F3B" w:rsidRDefault="00BD2F3B" w:rsidP="00BD2F3B">
      <w:bookmarkStart w:id="81" w:name="include_clip_end_131"/>
      <w:bookmarkStart w:id="82" w:name="include_clip_start_132"/>
      <w:bookmarkEnd w:id="81"/>
      <w:bookmarkEnd w:id="82"/>
    </w:p>
    <w:p w:rsidR="00BD2F3B" w:rsidRDefault="00BD2F3B" w:rsidP="00BD2F3B">
      <w:r>
        <w:t>H. 3579 -- Rep. Barfield: A BILL TO AMEND SECTION 50-13-325, AS AMENDED, CODE OF LAWS OF SOUTH CAROLINA, 1976, RELATING TO THE TAKING OF NONGAME FISH IN GILL NETS, SO AS TO REDUCE THE MINIMUM DISTANCE REQUIRED BETWEEN NETS PLACED ON THE LITTLE PEE DEE RIVER UPSTREAM OF PUNCH BOWL LANDING.</w:t>
      </w:r>
    </w:p>
    <w:p w:rsidR="00BD2F3B" w:rsidRDefault="00BD2F3B" w:rsidP="00BD2F3B">
      <w:bookmarkStart w:id="83" w:name="include_clip_end_132"/>
      <w:bookmarkEnd w:id="83"/>
    </w:p>
    <w:p w:rsidR="00BD2F3B" w:rsidRDefault="00BD2F3B" w:rsidP="00BD2F3B">
      <w:pPr>
        <w:keepNext/>
        <w:jc w:val="center"/>
        <w:rPr>
          <w:b/>
        </w:rPr>
      </w:pPr>
      <w:r w:rsidRPr="00BD2F3B">
        <w:rPr>
          <w:b/>
        </w:rPr>
        <w:t>ORDERED ENROLLED FOR RATIFICATION</w:t>
      </w:r>
    </w:p>
    <w:p w:rsidR="00BD2F3B" w:rsidRDefault="00BD2F3B" w:rsidP="00BD2F3B">
      <w:r>
        <w:t>The following Bill and Joint Resolution were read the third time, passed and, having received three readings in both Houses, it was ordered that the title of each be changed to that of an Act, and that they be enrolled for ratification:</w:t>
      </w:r>
    </w:p>
    <w:p w:rsidR="00BD2F3B" w:rsidRDefault="00BD2F3B" w:rsidP="00BD2F3B">
      <w:bookmarkStart w:id="84" w:name="include_clip_start_135"/>
      <w:bookmarkEnd w:id="84"/>
    </w:p>
    <w:p w:rsidR="00BD2F3B" w:rsidRDefault="00BD2F3B" w:rsidP="00BD2F3B">
      <w:r>
        <w:t>S. 305 -- Senator Campsen: A BILL TO AMEND SECTION 50-1-50, AS AMENDED, CODE OF LAWS OF SOUTH CAROLINA, 1976, RELATING TO THE GEOGRAPHIC BOUNDARIES OF THE STATE'S BODIES OF WATERS, SO AS TO REVISE THE GEOGRAPHIC BOUNDARIES OF SAINT HELENA SOUND; TO AMEND SECTION 50-5-15, AS AMENDED, RELATING TO CERTAIN TERMS AND THEIR DEFINITIONS, SO AS TO DEFINE THE TERM "TOTAL LENGTH"; TO AMEND SECTION 50-5-40, RELATING TO THE UNAUTHORIZED TAGGING OR MARKING AND RELEASING OF SALTWATER FISH, SO AS TO MAKE TECHNICAL CHANGES; TO AMEND SECTION 50-5-375, RELATING TO SEAFOOD DEALERS' RECORDS, SO AS TO PROVIDE THAT THIS SECTION APPLIES TO EVERY WHOLESALE SEAFOOD DEALER; TO AMEND SECTION 50-5-545, RELATING TO COMMERCIAL CRAB TRAPS, SO AS TO PROVIDE THAT THIS SECTION APPLIES TO TRAPS USED FOR TAKING BLUE CRABS; TO AMEND SECTION 50-5-550, RELATING TO TRAPS ATTACHED TO A BUOY, SO AS TO PROVIDE THAT CERTAIN MINNOW TRAP FLOATS DO NOT HAVE TO BE MARKED WITH THE OPERATOR'S BAIT DEALER LICENSE NUMBER; TO AMEND SECTION 50-5-705, RELATING TO THE ESTABLISHMENT OF TRAWLING ZONES, SO AS TO REVISE THE BOUNDARIES OF CERTAIN TRAWLING ZONES; TO AMEND SECTION 50-5-1330,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50-5-1335, RELATING TO THE USE OF BLUE CRAB TRAPS, SO AS TO PROVIDE THAT IT IS UNLAWFUL TO SET A TRAP USED FOR TAKING BLUE CRAB FOR COMMERCIAL PURPOSES WITHIN CERTAIN WATERS WITHIN THIS STATE; TO AMEND SECTIONS 50-5-1705 AND 50-5-1710, BOTH AS AMENDED, RELATING TO LAWFUL SIZE AND CATCH LIMITS FOR CERTAIN FISH, SO AS PROVIDE THAT THE LIMITS ESTABLISHED IN ARTICLE 17, CHAPTER 5, TITLE 50 APPLY TO ALL STATE WATERS; AND TO REPEAL SECTION 50-5-1340, RELATING TO COMMERCIAL USE OF CRAB POTS IN LITTLE CHECHESSEE CREEK IN BEAUFORT COUNTY.</w:t>
      </w:r>
    </w:p>
    <w:p w:rsidR="00BD2F3B" w:rsidRDefault="00BD2F3B" w:rsidP="00BD2F3B">
      <w:bookmarkStart w:id="85" w:name="include_clip_end_135"/>
      <w:bookmarkStart w:id="86" w:name="include_clip_start_136"/>
      <w:bookmarkEnd w:id="85"/>
      <w:bookmarkEnd w:id="86"/>
    </w:p>
    <w:p w:rsidR="00BD2F3B" w:rsidRDefault="00BD2F3B" w:rsidP="00BD2F3B">
      <w:r>
        <w:t>S. 351 -- Senator O'Dell: A JOINT RESOLUTION TO AUTHORIZE THE STATE BUDGET AND CONTROL BOARD TO TRANSFER OWNERSHIP OF THE BELTON NATIONAL GUARD ARMORY TO THE CITY OF BELTON.</w:t>
      </w:r>
    </w:p>
    <w:p w:rsidR="00BD2F3B" w:rsidRDefault="00BD2F3B" w:rsidP="00BD2F3B">
      <w:bookmarkStart w:id="87" w:name="include_clip_end_136"/>
      <w:bookmarkEnd w:id="87"/>
    </w:p>
    <w:p w:rsidR="00BD2F3B" w:rsidRDefault="00BD2F3B" w:rsidP="00BD2F3B">
      <w:pPr>
        <w:keepNext/>
        <w:jc w:val="center"/>
        <w:rPr>
          <w:b/>
        </w:rPr>
      </w:pPr>
      <w:r w:rsidRPr="00BD2F3B">
        <w:rPr>
          <w:b/>
        </w:rPr>
        <w:t>S. 304--AMENDED AND ORDERED TO THIRD READING</w:t>
      </w:r>
    </w:p>
    <w:p w:rsidR="00BD2F3B" w:rsidRDefault="00BD2F3B" w:rsidP="00BD2F3B">
      <w:pPr>
        <w:keepNext/>
      </w:pPr>
      <w:r>
        <w:t>The following Bill was taken up:</w:t>
      </w:r>
    </w:p>
    <w:p w:rsidR="00BD2F3B" w:rsidRDefault="00BD2F3B" w:rsidP="00BD2F3B">
      <w:pPr>
        <w:keepNext/>
      </w:pPr>
      <w:bookmarkStart w:id="88" w:name="include_clip_start_138"/>
      <w:bookmarkEnd w:id="88"/>
    </w:p>
    <w:p w:rsidR="00BD2F3B" w:rsidRDefault="00BD2F3B" w:rsidP="00BD2F3B">
      <w:r>
        <w:t>S. 304 -- Senators Shealy, Cromer and Campsen: A BILL TO AMEND SECTIONS 50-13-10, AS AMENDED, CODE OF LAWS OF SOUTH CAROLINA, 1976, RELATING TO CERTAIN TERMS AND THEIR DEFINITIONS REGARDING GENERAL RESTRICTIONS ON FRESHWATER FISHING, SO AS TO MAKE A TECHNICAL CHANGE AND TO REVISE THE DEFINITION OF THE TERM "BAIT FISH"; TO AMEND SECTION 50-13-60, AS AMENDED, RELATING TO THE LAWFUL POSSESSION OF FISH, SO AS TO MAKE A TECHNICAL CHANGE TO THE PROVISION RELATING TO THE POSSESSION OF A GAME FISH; TO AMEND SECTIONS 50-13-200, 50-13-210, 50-13-250, 50-13-260, AND 50-13-270,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50-13-620, 50-13-625, AND 50-13-635, ALL AS AMENDED, RELATING TO THE PROTECTION OF NONGAME FISH, SO AS TO PROVIDE THAT A COMMERCIAL TROTLINE WHICH USES FIFTY OR FEWER HOOKS MUST BE MARKED AT INTERVALS OF TWENTY-FIVE HOOKS, TO REVISE THE AGE OF PERSONS IN A BOAT THAT MAY USE AN UNLIMITED NUMBER OF FISHING DEVICES, AND TO REVISE THE NUMBER OF SET HOOKS A RECREATIONAL FISHERMAN MAY USE.</w:t>
      </w:r>
    </w:p>
    <w:p w:rsidR="00BD2F3B" w:rsidRDefault="00BD2F3B" w:rsidP="00BD2F3B"/>
    <w:p w:rsidR="00BD2F3B" w:rsidRPr="00955D4B" w:rsidRDefault="00BD2F3B" w:rsidP="00BD2F3B">
      <w:r w:rsidRPr="00955D4B">
        <w:t xml:space="preserve">The Committee on Agriculture, Natural Resources and Environmental Affairs proposed the following Amendment No. 1 </w:t>
      </w:r>
      <w:r>
        <w:t xml:space="preserve">to </w:t>
      </w:r>
      <w:r w:rsidRPr="00955D4B">
        <w:t>S.</w:t>
      </w:r>
      <w:r>
        <w:t> </w:t>
      </w:r>
      <w:r w:rsidRPr="00955D4B">
        <w:t>304 (COUNCIL\SWB\304C001.SWB.CM13), which was adopted:</w:t>
      </w:r>
    </w:p>
    <w:p w:rsidR="00BD2F3B" w:rsidRPr="00955D4B" w:rsidRDefault="00BD2F3B" w:rsidP="00BD2F3B">
      <w:r w:rsidRPr="00955D4B">
        <w:t>Amend the bill, as and if amended, by deleting SECTION 8 in its entirety on pages 3 and 4, and inserting:</w:t>
      </w:r>
    </w:p>
    <w:p w:rsidR="00BD2F3B" w:rsidRPr="00955D4B" w:rsidRDefault="00BD2F3B" w:rsidP="00BD2F3B">
      <w:pPr>
        <w:rPr>
          <w:color w:val="000000" w:themeColor="text1"/>
          <w:u w:color="000000" w:themeColor="text1"/>
        </w:rPr>
      </w:pPr>
      <w:r w:rsidRPr="00955D4B">
        <w:t xml:space="preserve">/ </w:t>
      </w:r>
      <w:r w:rsidRPr="00955D4B">
        <w:rPr>
          <w:color w:val="000000" w:themeColor="text1"/>
          <w:u w:color="000000" w:themeColor="text1"/>
        </w:rPr>
        <w:t>SECTION</w:t>
      </w:r>
      <w:r w:rsidRPr="00955D4B">
        <w:rPr>
          <w:color w:val="000000" w:themeColor="text1"/>
          <w:u w:color="000000" w:themeColor="text1"/>
        </w:rPr>
        <w:tab/>
        <w:t>8.</w:t>
      </w:r>
      <w:r w:rsidRPr="00955D4B">
        <w:rPr>
          <w:color w:val="000000" w:themeColor="text1"/>
          <w:u w:color="000000" w:themeColor="text1"/>
        </w:rPr>
        <w:tab/>
        <w:t>Section 5</w:t>
      </w:r>
      <w:bookmarkStart w:id="89" w:name="temp"/>
      <w:bookmarkEnd w:id="89"/>
      <w:r w:rsidRPr="00955D4B">
        <w:rPr>
          <w:color w:val="000000" w:themeColor="text1"/>
          <w:u w:color="000000" w:themeColor="text1"/>
        </w:rPr>
        <w:t>0</w:t>
      </w:r>
      <w:r w:rsidRPr="00955D4B">
        <w:rPr>
          <w:color w:val="000000" w:themeColor="text1"/>
          <w:u w:color="000000" w:themeColor="text1"/>
        </w:rPr>
        <w:noBreakHyphen/>
        <w:t>13</w:t>
      </w:r>
      <w:r w:rsidRPr="00955D4B">
        <w:rPr>
          <w:color w:val="000000" w:themeColor="text1"/>
          <w:u w:color="000000" w:themeColor="text1"/>
        </w:rPr>
        <w:noBreakHyphen/>
        <w:t>620(A) of the 1976 Code, as last amended by Act 114 of 2012, is further amended to read:</w:t>
      </w:r>
    </w:p>
    <w:p w:rsidR="00BD2F3B" w:rsidRPr="00955D4B" w:rsidRDefault="00BD2F3B" w:rsidP="00BD2F3B">
      <w:pPr>
        <w:rPr>
          <w:color w:val="000000" w:themeColor="text1"/>
          <w:u w:color="000000" w:themeColor="text1"/>
        </w:rPr>
      </w:pPr>
      <w:r w:rsidRPr="00955D4B">
        <w:rPr>
          <w:color w:val="000000" w:themeColor="text1"/>
          <w:u w:color="000000" w:themeColor="text1"/>
        </w:rPr>
        <w:tab/>
        <w:t>“(A)</w:t>
      </w:r>
      <w:r w:rsidRPr="00955D4B">
        <w:rPr>
          <w:color w:val="000000" w:themeColor="text1"/>
          <w:u w:color="000000" w:themeColor="text1"/>
        </w:rPr>
        <w:tab/>
        <w:t xml:space="preserve">A trotline, trap, eel pot, gill net, and hoop net must be marked with a </w:t>
      </w:r>
      <w:r w:rsidRPr="00955D4B">
        <w:rPr>
          <w:color w:val="000000" w:themeColor="text1"/>
          <w:u w:val="single" w:color="000000" w:themeColor="text1"/>
        </w:rPr>
        <w:t>white</w:t>
      </w:r>
      <w:r w:rsidRPr="00955D4B">
        <w:rPr>
          <w:color w:val="000000" w:themeColor="text1"/>
          <w:u w:color="000000" w:themeColor="text1"/>
        </w:rPr>
        <w:t xml:space="preserv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w:t>
      </w:r>
      <w:r w:rsidRPr="00955D4B">
        <w:rPr>
          <w:strike/>
          <w:color w:val="000000" w:themeColor="text1"/>
          <w:u w:color="000000" w:themeColor="text1"/>
        </w:rPr>
        <w:t>A floating marker used the first through the fifteenth inclusive of each month must be colored white only;  for the remainder of the month markers must be yellow only and, except for a trotline, there must not be any other color marker attached to the device.</w:t>
      </w:r>
      <w:r w:rsidRPr="00955D4B">
        <w:rPr>
          <w:color w:val="000000" w:themeColor="text1"/>
          <w:u w:color="000000" w:themeColor="text1"/>
        </w:rPr>
        <w:t xml:space="preserve">  The owner’s name and department customer identification number must be legible on each of the white </w:t>
      </w:r>
      <w:r w:rsidRPr="00955D4B">
        <w:rPr>
          <w:strike/>
          <w:color w:val="000000" w:themeColor="text1"/>
          <w:u w:color="000000" w:themeColor="text1"/>
        </w:rPr>
        <w:t>or yellow</w:t>
      </w:r>
      <w:r w:rsidRPr="00955D4B">
        <w:rPr>
          <w:color w:val="000000" w:themeColor="text1"/>
          <w:u w:color="000000" w:themeColor="text1"/>
        </w:rPr>
        <w:t xml:space="preserve"> floating markers.  Both commercial and recreational fishermen shall comply with provisions of this title pertaining to the marking and use of a nongame fishing device.  A trotline must be marked on both ends.  A commercial trotline must be marked at intervals of every fifty hooks.  A recreational trotline must be marked at intervals of every twenty</w:t>
      </w:r>
      <w:r w:rsidRPr="00955D4B">
        <w:rPr>
          <w:color w:val="000000" w:themeColor="text1"/>
          <w:u w:color="000000" w:themeColor="text1"/>
        </w:rPr>
        <w:noBreakHyphen/>
        <w:t xml:space="preserve">five hooks.  </w:t>
      </w:r>
      <w:r w:rsidRPr="00955D4B">
        <w:rPr>
          <w:strike/>
          <w:color w:val="000000" w:themeColor="text1"/>
          <w:u w:color="000000" w:themeColor="text1"/>
        </w:rPr>
        <w:t>An end marker must conform to the white and yellow marking scheme.</w:t>
      </w:r>
      <w:r w:rsidRPr="00955D4B">
        <w:rPr>
          <w:color w:val="000000" w:themeColor="text1"/>
          <w:u w:color="000000" w:themeColor="text1"/>
        </w:rPr>
        <w:t xml:space="preserve">  Each interval float must be ‘International Orange’ in color.”  /</w:t>
      </w:r>
    </w:p>
    <w:p w:rsidR="00BD2F3B" w:rsidRPr="00955D4B" w:rsidRDefault="00BD2F3B" w:rsidP="00BD2F3B">
      <w:r w:rsidRPr="00955D4B">
        <w:t>Renumber sections to conform.</w:t>
      </w:r>
    </w:p>
    <w:p w:rsidR="00BD2F3B" w:rsidRDefault="00BD2F3B" w:rsidP="00BD2F3B">
      <w:r w:rsidRPr="00955D4B">
        <w:t>Amend title to conform.</w:t>
      </w:r>
    </w:p>
    <w:p w:rsidR="00BD2F3B" w:rsidRDefault="00BD2F3B" w:rsidP="00BD2F3B"/>
    <w:p w:rsidR="00BD2F3B" w:rsidRDefault="00BD2F3B" w:rsidP="00BD2F3B">
      <w:r>
        <w:t>Rep. VICK explained the amendment.</w:t>
      </w:r>
    </w:p>
    <w:p w:rsidR="00BD2F3B" w:rsidRDefault="00BD2F3B" w:rsidP="00BD2F3B">
      <w:r>
        <w:t>The amendment was then adopted.</w:t>
      </w:r>
    </w:p>
    <w:p w:rsidR="00BD2F3B" w:rsidRDefault="00BD2F3B" w:rsidP="00BD2F3B"/>
    <w:p w:rsidR="00BD2F3B" w:rsidRDefault="00BD2F3B" w:rsidP="00BD2F3B">
      <w:r>
        <w:t>The question then recurred to the passage of the Bill.</w:t>
      </w:r>
    </w:p>
    <w:p w:rsidR="00BD2F3B" w:rsidRDefault="00BD2F3B" w:rsidP="00BD2F3B"/>
    <w:p w:rsidR="00BD2F3B" w:rsidRDefault="00BD2F3B" w:rsidP="00BD2F3B">
      <w:r>
        <w:t xml:space="preserve">The yeas and nays were taken resulting as follows: </w:t>
      </w:r>
    </w:p>
    <w:p w:rsidR="00BD2F3B" w:rsidRDefault="00BD2F3B" w:rsidP="00BD2F3B">
      <w:pPr>
        <w:jc w:val="center"/>
      </w:pPr>
      <w:r>
        <w:t xml:space="preserve"> </w:t>
      </w:r>
      <w:bookmarkStart w:id="90" w:name="vote_start143"/>
      <w:bookmarkEnd w:id="90"/>
      <w:r>
        <w:t>Yeas 97; Nays 0</w:t>
      </w:r>
    </w:p>
    <w:p w:rsidR="00BD2F3B" w:rsidRDefault="00BD2F3B" w:rsidP="00BD2F3B">
      <w:pPr>
        <w:jc w:val="center"/>
      </w:pPr>
    </w:p>
    <w:p w:rsidR="00BD2F3B" w:rsidRDefault="00BD2F3B" w:rsidP="00BD2F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D2F3B" w:rsidRPr="00BD2F3B" w:rsidTr="00BD2F3B">
        <w:tc>
          <w:tcPr>
            <w:tcW w:w="2179" w:type="dxa"/>
            <w:shd w:val="clear" w:color="auto" w:fill="auto"/>
          </w:tcPr>
          <w:p w:rsidR="00BD2F3B" w:rsidRPr="00BD2F3B" w:rsidRDefault="00BD2F3B" w:rsidP="00BD2F3B">
            <w:pPr>
              <w:keepNext/>
              <w:ind w:firstLine="0"/>
            </w:pPr>
            <w:r>
              <w:t>Alexander</w:t>
            </w:r>
          </w:p>
        </w:tc>
        <w:tc>
          <w:tcPr>
            <w:tcW w:w="2179" w:type="dxa"/>
            <w:shd w:val="clear" w:color="auto" w:fill="auto"/>
          </w:tcPr>
          <w:p w:rsidR="00BD2F3B" w:rsidRPr="00BD2F3B" w:rsidRDefault="00BD2F3B" w:rsidP="00BD2F3B">
            <w:pPr>
              <w:keepNext/>
              <w:ind w:firstLine="0"/>
            </w:pPr>
            <w:r>
              <w:t>Allison</w:t>
            </w:r>
          </w:p>
        </w:tc>
        <w:tc>
          <w:tcPr>
            <w:tcW w:w="2180" w:type="dxa"/>
            <w:shd w:val="clear" w:color="auto" w:fill="auto"/>
          </w:tcPr>
          <w:p w:rsidR="00BD2F3B" w:rsidRPr="00BD2F3B" w:rsidRDefault="00BD2F3B" w:rsidP="00BD2F3B">
            <w:pPr>
              <w:keepNext/>
              <w:ind w:firstLine="0"/>
            </w:pPr>
            <w:r>
              <w:t>Anderson</w:t>
            </w:r>
          </w:p>
        </w:tc>
      </w:tr>
      <w:tr w:rsidR="00BD2F3B" w:rsidRPr="00BD2F3B" w:rsidTr="00BD2F3B">
        <w:tc>
          <w:tcPr>
            <w:tcW w:w="2179" w:type="dxa"/>
            <w:shd w:val="clear" w:color="auto" w:fill="auto"/>
          </w:tcPr>
          <w:p w:rsidR="00BD2F3B" w:rsidRPr="00BD2F3B" w:rsidRDefault="00BD2F3B" w:rsidP="00BD2F3B">
            <w:pPr>
              <w:ind w:firstLine="0"/>
            </w:pPr>
            <w:r>
              <w:t>Anthony</w:t>
            </w:r>
          </w:p>
        </w:tc>
        <w:tc>
          <w:tcPr>
            <w:tcW w:w="2179" w:type="dxa"/>
            <w:shd w:val="clear" w:color="auto" w:fill="auto"/>
          </w:tcPr>
          <w:p w:rsidR="00BD2F3B" w:rsidRPr="00BD2F3B" w:rsidRDefault="00BD2F3B" w:rsidP="00BD2F3B">
            <w:pPr>
              <w:ind w:firstLine="0"/>
            </w:pPr>
            <w:r>
              <w:t>Atwater</w:t>
            </w:r>
          </w:p>
        </w:tc>
        <w:tc>
          <w:tcPr>
            <w:tcW w:w="2180" w:type="dxa"/>
            <w:shd w:val="clear" w:color="auto" w:fill="auto"/>
          </w:tcPr>
          <w:p w:rsidR="00BD2F3B" w:rsidRPr="00BD2F3B" w:rsidRDefault="00BD2F3B" w:rsidP="00BD2F3B">
            <w:pPr>
              <w:ind w:firstLine="0"/>
            </w:pPr>
            <w:r>
              <w:t>Bales</w:t>
            </w:r>
          </w:p>
        </w:tc>
      </w:tr>
      <w:tr w:rsidR="00BD2F3B" w:rsidRPr="00BD2F3B" w:rsidTr="00BD2F3B">
        <w:tc>
          <w:tcPr>
            <w:tcW w:w="2179" w:type="dxa"/>
            <w:shd w:val="clear" w:color="auto" w:fill="auto"/>
          </w:tcPr>
          <w:p w:rsidR="00BD2F3B" w:rsidRPr="00BD2F3B" w:rsidRDefault="00BD2F3B" w:rsidP="00BD2F3B">
            <w:pPr>
              <w:ind w:firstLine="0"/>
            </w:pPr>
            <w:r>
              <w:t>Ballentine</w:t>
            </w:r>
          </w:p>
        </w:tc>
        <w:tc>
          <w:tcPr>
            <w:tcW w:w="2179" w:type="dxa"/>
            <w:shd w:val="clear" w:color="auto" w:fill="auto"/>
          </w:tcPr>
          <w:p w:rsidR="00BD2F3B" w:rsidRPr="00BD2F3B" w:rsidRDefault="00BD2F3B" w:rsidP="00BD2F3B">
            <w:pPr>
              <w:ind w:firstLine="0"/>
            </w:pPr>
            <w:r>
              <w:t>Bannister</w:t>
            </w:r>
          </w:p>
        </w:tc>
        <w:tc>
          <w:tcPr>
            <w:tcW w:w="2180" w:type="dxa"/>
            <w:shd w:val="clear" w:color="auto" w:fill="auto"/>
          </w:tcPr>
          <w:p w:rsidR="00BD2F3B" w:rsidRPr="00BD2F3B" w:rsidRDefault="00BD2F3B" w:rsidP="00BD2F3B">
            <w:pPr>
              <w:ind w:firstLine="0"/>
            </w:pPr>
            <w:r>
              <w:t>Barfield</w:t>
            </w:r>
          </w:p>
        </w:tc>
      </w:tr>
      <w:tr w:rsidR="00BD2F3B" w:rsidRPr="00BD2F3B" w:rsidTr="00BD2F3B">
        <w:tc>
          <w:tcPr>
            <w:tcW w:w="2179" w:type="dxa"/>
            <w:shd w:val="clear" w:color="auto" w:fill="auto"/>
          </w:tcPr>
          <w:p w:rsidR="00BD2F3B" w:rsidRPr="00BD2F3B" w:rsidRDefault="00BD2F3B" w:rsidP="00BD2F3B">
            <w:pPr>
              <w:ind w:firstLine="0"/>
            </w:pPr>
            <w:r>
              <w:t>Bernstein</w:t>
            </w:r>
          </w:p>
        </w:tc>
        <w:tc>
          <w:tcPr>
            <w:tcW w:w="2179" w:type="dxa"/>
            <w:shd w:val="clear" w:color="auto" w:fill="auto"/>
          </w:tcPr>
          <w:p w:rsidR="00BD2F3B" w:rsidRPr="00BD2F3B" w:rsidRDefault="00BD2F3B" w:rsidP="00BD2F3B">
            <w:pPr>
              <w:ind w:firstLine="0"/>
            </w:pPr>
            <w:r>
              <w:t>Bingham</w:t>
            </w:r>
          </w:p>
        </w:tc>
        <w:tc>
          <w:tcPr>
            <w:tcW w:w="2180" w:type="dxa"/>
            <w:shd w:val="clear" w:color="auto" w:fill="auto"/>
          </w:tcPr>
          <w:p w:rsidR="00BD2F3B" w:rsidRPr="00BD2F3B" w:rsidRDefault="00BD2F3B" w:rsidP="00BD2F3B">
            <w:pPr>
              <w:ind w:firstLine="0"/>
            </w:pPr>
            <w:r>
              <w:t>Bowen</w:t>
            </w:r>
          </w:p>
        </w:tc>
      </w:tr>
      <w:tr w:rsidR="00BD2F3B" w:rsidRPr="00BD2F3B" w:rsidTr="00BD2F3B">
        <w:tc>
          <w:tcPr>
            <w:tcW w:w="2179" w:type="dxa"/>
            <w:shd w:val="clear" w:color="auto" w:fill="auto"/>
          </w:tcPr>
          <w:p w:rsidR="00BD2F3B" w:rsidRPr="00BD2F3B" w:rsidRDefault="00BD2F3B" w:rsidP="00BD2F3B">
            <w:pPr>
              <w:ind w:firstLine="0"/>
            </w:pPr>
            <w:r>
              <w:t>Bowers</w:t>
            </w:r>
          </w:p>
        </w:tc>
        <w:tc>
          <w:tcPr>
            <w:tcW w:w="2179" w:type="dxa"/>
            <w:shd w:val="clear" w:color="auto" w:fill="auto"/>
          </w:tcPr>
          <w:p w:rsidR="00BD2F3B" w:rsidRPr="00BD2F3B" w:rsidRDefault="00BD2F3B" w:rsidP="00BD2F3B">
            <w:pPr>
              <w:ind w:firstLine="0"/>
            </w:pPr>
            <w:r>
              <w:t>Branham</w:t>
            </w:r>
          </w:p>
        </w:tc>
        <w:tc>
          <w:tcPr>
            <w:tcW w:w="2180" w:type="dxa"/>
            <w:shd w:val="clear" w:color="auto" w:fill="auto"/>
          </w:tcPr>
          <w:p w:rsidR="00BD2F3B" w:rsidRPr="00BD2F3B" w:rsidRDefault="00BD2F3B" w:rsidP="00BD2F3B">
            <w:pPr>
              <w:ind w:firstLine="0"/>
            </w:pPr>
            <w:r>
              <w:t>Brannon</w:t>
            </w:r>
          </w:p>
        </w:tc>
      </w:tr>
      <w:tr w:rsidR="00BD2F3B" w:rsidRPr="00BD2F3B" w:rsidTr="00BD2F3B">
        <w:tc>
          <w:tcPr>
            <w:tcW w:w="2179" w:type="dxa"/>
            <w:shd w:val="clear" w:color="auto" w:fill="auto"/>
          </w:tcPr>
          <w:p w:rsidR="00BD2F3B" w:rsidRPr="00BD2F3B" w:rsidRDefault="00BD2F3B" w:rsidP="00BD2F3B">
            <w:pPr>
              <w:ind w:firstLine="0"/>
            </w:pPr>
            <w:r>
              <w:t>G. A. Brown</w:t>
            </w:r>
          </w:p>
        </w:tc>
        <w:tc>
          <w:tcPr>
            <w:tcW w:w="2179" w:type="dxa"/>
            <w:shd w:val="clear" w:color="auto" w:fill="auto"/>
          </w:tcPr>
          <w:p w:rsidR="00BD2F3B" w:rsidRPr="00BD2F3B" w:rsidRDefault="00BD2F3B" w:rsidP="00BD2F3B">
            <w:pPr>
              <w:ind w:firstLine="0"/>
            </w:pPr>
            <w:r>
              <w:t>Chumley</w:t>
            </w:r>
          </w:p>
        </w:tc>
        <w:tc>
          <w:tcPr>
            <w:tcW w:w="2180" w:type="dxa"/>
            <w:shd w:val="clear" w:color="auto" w:fill="auto"/>
          </w:tcPr>
          <w:p w:rsidR="00BD2F3B" w:rsidRPr="00BD2F3B" w:rsidRDefault="00BD2F3B" w:rsidP="00BD2F3B">
            <w:pPr>
              <w:ind w:firstLine="0"/>
            </w:pPr>
            <w:r>
              <w:t>Clemmons</w:t>
            </w:r>
          </w:p>
        </w:tc>
      </w:tr>
      <w:tr w:rsidR="00BD2F3B" w:rsidRPr="00BD2F3B" w:rsidTr="00BD2F3B">
        <w:tc>
          <w:tcPr>
            <w:tcW w:w="2179" w:type="dxa"/>
            <w:shd w:val="clear" w:color="auto" w:fill="auto"/>
          </w:tcPr>
          <w:p w:rsidR="00BD2F3B" w:rsidRPr="00BD2F3B" w:rsidRDefault="00BD2F3B" w:rsidP="00BD2F3B">
            <w:pPr>
              <w:ind w:firstLine="0"/>
            </w:pPr>
            <w:r>
              <w:t>Clyburn</w:t>
            </w:r>
          </w:p>
        </w:tc>
        <w:tc>
          <w:tcPr>
            <w:tcW w:w="2179" w:type="dxa"/>
            <w:shd w:val="clear" w:color="auto" w:fill="auto"/>
          </w:tcPr>
          <w:p w:rsidR="00BD2F3B" w:rsidRPr="00BD2F3B" w:rsidRDefault="00BD2F3B" w:rsidP="00BD2F3B">
            <w:pPr>
              <w:ind w:firstLine="0"/>
            </w:pPr>
            <w:r>
              <w:t>Cobb-Hunter</w:t>
            </w:r>
          </w:p>
        </w:tc>
        <w:tc>
          <w:tcPr>
            <w:tcW w:w="2180" w:type="dxa"/>
            <w:shd w:val="clear" w:color="auto" w:fill="auto"/>
          </w:tcPr>
          <w:p w:rsidR="00BD2F3B" w:rsidRPr="00BD2F3B" w:rsidRDefault="00BD2F3B" w:rsidP="00BD2F3B">
            <w:pPr>
              <w:ind w:firstLine="0"/>
            </w:pPr>
            <w:r>
              <w:t>Cole</w:t>
            </w:r>
          </w:p>
        </w:tc>
      </w:tr>
      <w:tr w:rsidR="00BD2F3B" w:rsidRPr="00BD2F3B" w:rsidTr="00BD2F3B">
        <w:tc>
          <w:tcPr>
            <w:tcW w:w="2179" w:type="dxa"/>
            <w:shd w:val="clear" w:color="auto" w:fill="auto"/>
          </w:tcPr>
          <w:p w:rsidR="00BD2F3B" w:rsidRPr="00BD2F3B" w:rsidRDefault="00BD2F3B" w:rsidP="00BD2F3B">
            <w:pPr>
              <w:ind w:firstLine="0"/>
            </w:pPr>
            <w:r>
              <w:t>H. A. Crawford</w:t>
            </w:r>
          </w:p>
        </w:tc>
        <w:tc>
          <w:tcPr>
            <w:tcW w:w="2179" w:type="dxa"/>
            <w:shd w:val="clear" w:color="auto" w:fill="auto"/>
          </w:tcPr>
          <w:p w:rsidR="00BD2F3B" w:rsidRPr="00BD2F3B" w:rsidRDefault="00BD2F3B" w:rsidP="00BD2F3B">
            <w:pPr>
              <w:ind w:firstLine="0"/>
            </w:pPr>
            <w:r>
              <w:t>Crosby</w:t>
            </w:r>
          </w:p>
        </w:tc>
        <w:tc>
          <w:tcPr>
            <w:tcW w:w="2180" w:type="dxa"/>
            <w:shd w:val="clear" w:color="auto" w:fill="auto"/>
          </w:tcPr>
          <w:p w:rsidR="00BD2F3B" w:rsidRPr="00BD2F3B" w:rsidRDefault="00BD2F3B" w:rsidP="00BD2F3B">
            <w:pPr>
              <w:ind w:firstLine="0"/>
            </w:pPr>
            <w:r>
              <w:t>Daning</w:t>
            </w:r>
          </w:p>
        </w:tc>
      </w:tr>
      <w:tr w:rsidR="00BD2F3B" w:rsidRPr="00BD2F3B" w:rsidTr="00BD2F3B">
        <w:tc>
          <w:tcPr>
            <w:tcW w:w="2179" w:type="dxa"/>
            <w:shd w:val="clear" w:color="auto" w:fill="auto"/>
          </w:tcPr>
          <w:p w:rsidR="00BD2F3B" w:rsidRPr="00BD2F3B" w:rsidRDefault="00BD2F3B" w:rsidP="00BD2F3B">
            <w:pPr>
              <w:ind w:firstLine="0"/>
            </w:pPr>
            <w:r>
              <w:t>Delleney</w:t>
            </w:r>
          </w:p>
        </w:tc>
        <w:tc>
          <w:tcPr>
            <w:tcW w:w="2179" w:type="dxa"/>
            <w:shd w:val="clear" w:color="auto" w:fill="auto"/>
          </w:tcPr>
          <w:p w:rsidR="00BD2F3B" w:rsidRPr="00BD2F3B" w:rsidRDefault="00BD2F3B" w:rsidP="00BD2F3B">
            <w:pPr>
              <w:ind w:firstLine="0"/>
            </w:pPr>
            <w:r>
              <w:t>Dillard</w:t>
            </w:r>
          </w:p>
        </w:tc>
        <w:tc>
          <w:tcPr>
            <w:tcW w:w="2180" w:type="dxa"/>
            <w:shd w:val="clear" w:color="auto" w:fill="auto"/>
          </w:tcPr>
          <w:p w:rsidR="00BD2F3B" w:rsidRPr="00BD2F3B" w:rsidRDefault="00BD2F3B" w:rsidP="00BD2F3B">
            <w:pPr>
              <w:ind w:firstLine="0"/>
            </w:pPr>
            <w:r>
              <w:t>Douglas</w:t>
            </w:r>
          </w:p>
        </w:tc>
      </w:tr>
      <w:tr w:rsidR="00BD2F3B" w:rsidRPr="00BD2F3B" w:rsidTr="00BD2F3B">
        <w:tc>
          <w:tcPr>
            <w:tcW w:w="2179" w:type="dxa"/>
            <w:shd w:val="clear" w:color="auto" w:fill="auto"/>
          </w:tcPr>
          <w:p w:rsidR="00BD2F3B" w:rsidRPr="00BD2F3B" w:rsidRDefault="00BD2F3B" w:rsidP="00BD2F3B">
            <w:pPr>
              <w:ind w:firstLine="0"/>
            </w:pPr>
            <w:r>
              <w:t>Edge</w:t>
            </w:r>
          </w:p>
        </w:tc>
        <w:tc>
          <w:tcPr>
            <w:tcW w:w="2179" w:type="dxa"/>
            <w:shd w:val="clear" w:color="auto" w:fill="auto"/>
          </w:tcPr>
          <w:p w:rsidR="00BD2F3B" w:rsidRPr="00BD2F3B" w:rsidRDefault="00BD2F3B" w:rsidP="00BD2F3B">
            <w:pPr>
              <w:ind w:firstLine="0"/>
            </w:pPr>
            <w:r>
              <w:t>Erickson</w:t>
            </w:r>
          </w:p>
        </w:tc>
        <w:tc>
          <w:tcPr>
            <w:tcW w:w="2180" w:type="dxa"/>
            <w:shd w:val="clear" w:color="auto" w:fill="auto"/>
          </w:tcPr>
          <w:p w:rsidR="00BD2F3B" w:rsidRPr="00BD2F3B" w:rsidRDefault="00BD2F3B" w:rsidP="00BD2F3B">
            <w:pPr>
              <w:ind w:firstLine="0"/>
            </w:pPr>
            <w:r>
              <w:t>Felder</w:t>
            </w:r>
          </w:p>
        </w:tc>
      </w:tr>
      <w:tr w:rsidR="00BD2F3B" w:rsidRPr="00BD2F3B" w:rsidTr="00BD2F3B">
        <w:tc>
          <w:tcPr>
            <w:tcW w:w="2179" w:type="dxa"/>
            <w:shd w:val="clear" w:color="auto" w:fill="auto"/>
          </w:tcPr>
          <w:p w:rsidR="00BD2F3B" w:rsidRPr="00BD2F3B" w:rsidRDefault="00BD2F3B" w:rsidP="00BD2F3B">
            <w:pPr>
              <w:ind w:firstLine="0"/>
            </w:pPr>
            <w:r>
              <w:t>Finlay</w:t>
            </w:r>
          </w:p>
        </w:tc>
        <w:tc>
          <w:tcPr>
            <w:tcW w:w="2179" w:type="dxa"/>
            <w:shd w:val="clear" w:color="auto" w:fill="auto"/>
          </w:tcPr>
          <w:p w:rsidR="00BD2F3B" w:rsidRPr="00BD2F3B" w:rsidRDefault="00BD2F3B" w:rsidP="00BD2F3B">
            <w:pPr>
              <w:ind w:firstLine="0"/>
            </w:pPr>
            <w:r>
              <w:t>Forrester</w:t>
            </w:r>
          </w:p>
        </w:tc>
        <w:tc>
          <w:tcPr>
            <w:tcW w:w="2180" w:type="dxa"/>
            <w:shd w:val="clear" w:color="auto" w:fill="auto"/>
          </w:tcPr>
          <w:p w:rsidR="00BD2F3B" w:rsidRPr="00BD2F3B" w:rsidRDefault="00BD2F3B" w:rsidP="00BD2F3B">
            <w:pPr>
              <w:ind w:firstLine="0"/>
            </w:pPr>
            <w:r>
              <w:t>Gagnon</w:t>
            </w:r>
          </w:p>
        </w:tc>
      </w:tr>
      <w:tr w:rsidR="00BD2F3B" w:rsidRPr="00BD2F3B" w:rsidTr="00BD2F3B">
        <w:tc>
          <w:tcPr>
            <w:tcW w:w="2179" w:type="dxa"/>
            <w:shd w:val="clear" w:color="auto" w:fill="auto"/>
          </w:tcPr>
          <w:p w:rsidR="00BD2F3B" w:rsidRPr="00BD2F3B" w:rsidRDefault="00BD2F3B" w:rsidP="00BD2F3B">
            <w:pPr>
              <w:ind w:firstLine="0"/>
            </w:pPr>
            <w:r>
              <w:t>Gambrell</w:t>
            </w:r>
          </w:p>
        </w:tc>
        <w:tc>
          <w:tcPr>
            <w:tcW w:w="2179" w:type="dxa"/>
            <w:shd w:val="clear" w:color="auto" w:fill="auto"/>
          </w:tcPr>
          <w:p w:rsidR="00BD2F3B" w:rsidRPr="00BD2F3B" w:rsidRDefault="00BD2F3B" w:rsidP="00BD2F3B">
            <w:pPr>
              <w:ind w:firstLine="0"/>
            </w:pPr>
            <w:r>
              <w:t>George</w:t>
            </w:r>
          </w:p>
        </w:tc>
        <w:tc>
          <w:tcPr>
            <w:tcW w:w="2180" w:type="dxa"/>
            <w:shd w:val="clear" w:color="auto" w:fill="auto"/>
          </w:tcPr>
          <w:p w:rsidR="00BD2F3B" w:rsidRPr="00BD2F3B" w:rsidRDefault="00BD2F3B" w:rsidP="00BD2F3B">
            <w:pPr>
              <w:ind w:firstLine="0"/>
            </w:pPr>
            <w:r>
              <w:t>Gilliard</w:t>
            </w:r>
          </w:p>
        </w:tc>
      </w:tr>
      <w:tr w:rsidR="00BD2F3B" w:rsidRPr="00BD2F3B" w:rsidTr="00BD2F3B">
        <w:tc>
          <w:tcPr>
            <w:tcW w:w="2179" w:type="dxa"/>
            <w:shd w:val="clear" w:color="auto" w:fill="auto"/>
          </w:tcPr>
          <w:p w:rsidR="00BD2F3B" w:rsidRPr="00BD2F3B" w:rsidRDefault="00BD2F3B" w:rsidP="00BD2F3B">
            <w:pPr>
              <w:ind w:firstLine="0"/>
            </w:pPr>
            <w:r>
              <w:t>Goldfinch</w:t>
            </w:r>
          </w:p>
        </w:tc>
        <w:tc>
          <w:tcPr>
            <w:tcW w:w="2179" w:type="dxa"/>
            <w:shd w:val="clear" w:color="auto" w:fill="auto"/>
          </w:tcPr>
          <w:p w:rsidR="00BD2F3B" w:rsidRPr="00BD2F3B" w:rsidRDefault="00BD2F3B" w:rsidP="00BD2F3B">
            <w:pPr>
              <w:ind w:firstLine="0"/>
            </w:pPr>
            <w:r>
              <w:t>Hardee</w:t>
            </w:r>
          </w:p>
        </w:tc>
        <w:tc>
          <w:tcPr>
            <w:tcW w:w="2180" w:type="dxa"/>
            <w:shd w:val="clear" w:color="auto" w:fill="auto"/>
          </w:tcPr>
          <w:p w:rsidR="00BD2F3B" w:rsidRPr="00BD2F3B" w:rsidRDefault="00BD2F3B" w:rsidP="00BD2F3B">
            <w:pPr>
              <w:ind w:firstLine="0"/>
            </w:pPr>
            <w:r>
              <w:t>Hardwick</w:t>
            </w:r>
          </w:p>
        </w:tc>
      </w:tr>
      <w:tr w:rsidR="00BD2F3B" w:rsidRPr="00BD2F3B" w:rsidTr="00BD2F3B">
        <w:tc>
          <w:tcPr>
            <w:tcW w:w="2179" w:type="dxa"/>
            <w:shd w:val="clear" w:color="auto" w:fill="auto"/>
          </w:tcPr>
          <w:p w:rsidR="00BD2F3B" w:rsidRPr="00BD2F3B" w:rsidRDefault="00BD2F3B" w:rsidP="00BD2F3B">
            <w:pPr>
              <w:ind w:firstLine="0"/>
            </w:pPr>
            <w:r>
              <w:t>Harrell</w:t>
            </w:r>
          </w:p>
        </w:tc>
        <w:tc>
          <w:tcPr>
            <w:tcW w:w="2179" w:type="dxa"/>
            <w:shd w:val="clear" w:color="auto" w:fill="auto"/>
          </w:tcPr>
          <w:p w:rsidR="00BD2F3B" w:rsidRPr="00BD2F3B" w:rsidRDefault="00BD2F3B" w:rsidP="00BD2F3B">
            <w:pPr>
              <w:ind w:firstLine="0"/>
            </w:pPr>
            <w:r>
              <w:t>Hart</w:t>
            </w:r>
          </w:p>
        </w:tc>
        <w:tc>
          <w:tcPr>
            <w:tcW w:w="2180" w:type="dxa"/>
            <w:shd w:val="clear" w:color="auto" w:fill="auto"/>
          </w:tcPr>
          <w:p w:rsidR="00BD2F3B" w:rsidRPr="00BD2F3B" w:rsidRDefault="00BD2F3B" w:rsidP="00BD2F3B">
            <w:pPr>
              <w:ind w:firstLine="0"/>
            </w:pPr>
            <w:r>
              <w:t>Henderson</w:t>
            </w:r>
          </w:p>
        </w:tc>
      </w:tr>
      <w:tr w:rsidR="00BD2F3B" w:rsidRPr="00BD2F3B" w:rsidTr="00BD2F3B">
        <w:tc>
          <w:tcPr>
            <w:tcW w:w="2179" w:type="dxa"/>
            <w:shd w:val="clear" w:color="auto" w:fill="auto"/>
          </w:tcPr>
          <w:p w:rsidR="00BD2F3B" w:rsidRPr="00BD2F3B" w:rsidRDefault="00BD2F3B" w:rsidP="00BD2F3B">
            <w:pPr>
              <w:ind w:firstLine="0"/>
            </w:pPr>
            <w:r>
              <w:t>Hiott</w:t>
            </w:r>
          </w:p>
        </w:tc>
        <w:tc>
          <w:tcPr>
            <w:tcW w:w="2179" w:type="dxa"/>
            <w:shd w:val="clear" w:color="auto" w:fill="auto"/>
          </w:tcPr>
          <w:p w:rsidR="00BD2F3B" w:rsidRPr="00BD2F3B" w:rsidRDefault="00BD2F3B" w:rsidP="00BD2F3B">
            <w:pPr>
              <w:ind w:firstLine="0"/>
            </w:pPr>
            <w:r>
              <w:t>Hixon</w:t>
            </w:r>
          </w:p>
        </w:tc>
        <w:tc>
          <w:tcPr>
            <w:tcW w:w="2180" w:type="dxa"/>
            <w:shd w:val="clear" w:color="auto" w:fill="auto"/>
          </w:tcPr>
          <w:p w:rsidR="00BD2F3B" w:rsidRPr="00BD2F3B" w:rsidRDefault="00BD2F3B" w:rsidP="00BD2F3B">
            <w:pPr>
              <w:ind w:firstLine="0"/>
            </w:pPr>
            <w:r>
              <w:t>Hodges</w:t>
            </w:r>
          </w:p>
        </w:tc>
      </w:tr>
      <w:tr w:rsidR="00BD2F3B" w:rsidRPr="00BD2F3B" w:rsidTr="00BD2F3B">
        <w:tc>
          <w:tcPr>
            <w:tcW w:w="2179" w:type="dxa"/>
            <w:shd w:val="clear" w:color="auto" w:fill="auto"/>
          </w:tcPr>
          <w:p w:rsidR="00BD2F3B" w:rsidRPr="00BD2F3B" w:rsidRDefault="00BD2F3B" w:rsidP="00BD2F3B">
            <w:pPr>
              <w:ind w:firstLine="0"/>
            </w:pPr>
            <w:r>
              <w:t>Horne</w:t>
            </w:r>
          </w:p>
        </w:tc>
        <w:tc>
          <w:tcPr>
            <w:tcW w:w="2179" w:type="dxa"/>
            <w:shd w:val="clear" w:color="auto" w:fill="auto"/>
          </w:tcPr>
          <w:p w:rsidR="00BD2F3B" w:rsidRPr="00BD2F3B" w:rsidRDefault="00BD2F3B" w:rsidP="00BD2F3B">
            <w:pPr>
              <w:ind w:firstLine="0"/>
            </w:pPr>
            <w:r>
              <w:t>Hosey</w:t>
            </w:r>
          </w:p>
        </w:tc>
        <w:tc>
          <w:tcPr>
            <w:tcW w:w="2180" w:type="dxa"/>
            <w:shd w:val="clear" w:color="auto" w:fill="auto"/>
          </w:tcPr>
          <w:p w:rsidR="00BD2F3B" w:rsidRPr="00BD2F3B" w:rsidRDefault="00BD2F3B" w:rsidP="00BD2F3B">
            <w:pPr>
              <w:ind w:firstLine="0"/>
            </w:pPr>
            <w:r>
              <w:t>Jefferson</w:t>
            </w:r>
          </w:p>
        </w:tc>
      </w:tr>
      <w:tr w:rsidR="00BD2F3B" w:rsidRPr="00BD2F3B" w:rsidTr="00BD2F3B">
        <w:tc>
          <w:tcPr>
            <w:tcW w:w="2179" w:type="dxa"/>
            <w:shd w:val="clear" w:color="auto" w:fill="auto"/>
          </w:tcPr>
          <w:p w:rsidR="00BD2F3B" w:rsidRPr="00BD2F3B" w:rsidRDefault="00BD2F3B" w:rsidP="00BD2F3B">
            <w:pPr>
              <w:ind w:firstLine="0"/>
            </w:pPr>
            <w:r>
              <w:t>Kennedy</w:t>
            </w:r>
          </w:p>
        </w:tc>
        <w:tc>
          <w:tcPr>
            <w:tcW w:w="2179" w:type="dxa"/>
            <w:shd w:val="clear" w:color="auto" w:fill="auto"/>
          </w:tcPr>
          <w:p w:rsidR="00BD2F3B" w:rsidRPr="00BD2F3B" w:rsidRDefault="00BD2F3B" w:rsidP="00BD2F3B">
            <w:pPr>
              <w:ind w:firstLine="0"/>
            </w:pPr>
            <w:r>
              <w:t>King</w:t>
            </w:r>
          </w:p>
        </w:tc>
        <w:tc>
          <w:tcPr>
            <w:tcW w:w="2180" w:type="dxa"/>
            <w:shd w:val="clear" w:color="auto" w:fill="auto"/>
          </w:tcPr>
          <w:p w:rsidR="00BD2F3B" w:rsidRPr="00BD2F3B" w:rsidRDefault="00BD2F3B" w:rsidP="00BD2F3B">
            <w:pPr>
              <w:ind w:firstLine="0"/>
            </w:pPr>
            <w:r>
              <w:t>Knight</w:t>
            </w:r>
          </w:p>
        </w:tc>
      </w:tr>
      <w:tr w:rsidR="00BD2F3B" w:rsidRPr="00BD2F3B" w:rsidTr="00BD2F3B">
        <w:tc>
          <w:tcPr>
            <w:tcW w:w="2179" w:type="dxa"/>
            <w:shd w:val="clear" w:color="auto" w:fill="auto"/>
          </w:tcPr>
          <w:p w:rsidR="00BD2F3B" w:rsidRPr="00BD2F3B" w:rsidRDefault="00BD2F3B" w:rsidP="00BD2F3B">
            <w:pPr>
              <w:ind w:firstLine="0"/>
            </w:pPr>
            <w:r>
              <w:t>Limehouse</w:t>
            </w:r>
          </w:p>
        </w:tc>
        <w:tc>
          <w:tcPr>
            <w:tcW w:w="2179" w:type="dxa"/>
            <w:shd w:val="clear" w:color="auto" w:fill="auto"/>
          </w:tcPr>
          <w:p w:rsidR="00BD2F3B" w:rsidRPr="00BD2F3B" w:rsidRDefault="00BD2F3B" w:rsidP="00BD2F3B">
            <w:pPr>
              <w:ind w:firstLine="0"/>
            </w:pPr>
            <w:r>
              <w:t>Long</w:t>
            </w:r>
          </w:p>
        </w:tc>
        <w:tc>
          <w:tcPr>
            <w:tcW w:w="2180" w:type="dxa"/>
            <w:shd w:val="clear" w:color="auto" w:fill="auto"/>
          </w:tcPr>
          <w:p w:rsidR="00BD2F3B" w:rsidRPr="00BD2F3B" w:rsidRDefault="00BD2F3B" w:rsidP="00BD2F3B">
            <w:pPr>
              <w:ind w:firstLine="0"/>
            </w:pPr>
            <w:r>
              <w:t>Lucas</w:t>
            </w:r>
          </w:p>
        </w:tc>
      </w:tr>
      <w:tr w:rsidR="00BD2F3B" w:rsidRPr="00BD2F3B" w:rsidTr="00BD2F3B">
        <w:tc>
          <w:tcPr>
            <w:tcW w:w="2179" w:type="dxa"/>
            <w:shd w:val="clear" w:color="auto" w:fill="auto"/>
          </w:tcPr>
          <w:p w:rsidR="00BD2F3B" w:rsidRPr="00BD2F3B" w:rsidRDefault="00BD2F3B" w:rsidP="00BD2F3B">
            <w:pPr>
              <w:ind w:firstLine="0"/>
            </w:pPr>
            <w:r>
              <w:t>McCoy</w:t>
            </w:r>
          </w:p>
        </w:tc>
        <w:tc>
          <w:tcPr>
            <w:tcW w:w="2179" w:type="dxa"/>
            <w:shd w:val="clear" w:color="auto" w:fill="auto"/>
          </w:tcPr>
          <w:p w:rsidR="00BD2F3B" w:rsidRPr="00BD2F3B" w:rsidRDefault="00BD2F3B" w:rsidP="00BD2F3B">
            <w:pPr>
              <w:ind w:firstLine="0"/>
            </w:pPr>
            <w:r>
              <w:t>McEachern</w:t>
            </w:r>
          </w:p>
        </w:tc>
        <w:tc>
          <w:tcPr>
            <w:tcW w:w="2180" w:type="dxa"/>
            <w:shd w:val="clear" w:color="auto" w:fill="auto"/>
          </w:tcPr>
          <w:p w:rsidR="00BD2F3B" w:rsidRPr="00BD2F3B" w:rsidRDefault="00BD2F3B" w:rsidP="00BD2F3B">
            <w:pPr>
              <w:ind w:firstLine="0"/>
            </w:pPr>
            <w:r>
              <w:t>M. S. McLeod</w:t>
            </w:r>
          </w:p>
        </w:tc>
      </w:tr>
      <w:tr w:rsidR="00BD2F3B" w:rsidRPr="00BD2F3B" w:rsidTr="00BD2F3B">
        <w:tc>
          <w:tcPr>
            <w:tcW w:w="2179" w:type="dxa"/>
            <w:shd w:val="clear" w:color="auto" w:fill="auto"/>
          </w:tcPr>
          <w:p w:rsidR="00BD2F3B" w:rsidRPr="00BD2F3B" w:rsidRDefault="00BD2F3B" w:rsidP="00BD2F3B">
            <w:pPr>
              <w:ind w:firstLine="0"/>
            </w:pPr>
            <w:r>
              <w:t>Merrill</w:t>
            </w:r>
          </w:p>
        </w:tc>
        <w:tc>
          <w:tcPr>
            <w:tcW w:w="2179" w:type="dxa"/>
            <w:shd w:val="clear" w:color="auto" w:fill="auto"/>
          </w:tcPr>
          <w:p w:rsidR="00BD2F3B" w:rsidRPr="00BD2F3B" w:rsidRDefault="00BD2F3B" w:rsidP="00BD2F3B">
            <w:pPr>
              <w:ind w:firstLine="0"/>
            </w:pPr>
            <w:r>
              <w:t>D. C. Moss</w:t>
            </w:r>
          </w:p>
        </w:tc>
        <w:tc>
          <w:tcPr>
            <w:tcW w:w="2180" w:type="dxa"/>
            <w:shd w:val="clear" w:color="auto" w:fill="auto"/>
          </w:tcPr>
          <w:p w:rsidR="00BD2F3B" w:rsidRPr="00BD2F3B" w:rsidRDefault="00BD2F3B" w:rsidP="00BD2F3B">
            <w:pPr>
              <w:ind w:firstLine="0"/>
            </w:pPr>
            <w:r>
              <w:t>V. S. Moss</w:t>
            </w:r>
          </w:p>
        </w:tc>
      </w:tr>
      <w:tr w:rsidR="00BD2F3B" w:rsidRPr="00BD2F3B" w:rsidTr="00BD2F3B">
        <w:tc>
          <w:tcPr>
            <w:tcW w:w="2179" w:type="dxa"/>
            <w:shd w:val="clear" w:color="auto" w:fill="auto"/>
          </w:tcPr>
          <w:p w:rsidR="00BD2F3B" w:rsidRPr="00BD2F3B" w:rsidRDefault="00BD2F3B" w:rsidP="00BD2F3B">
            <w:pPr>
              <w:ind w:firstLine="0"/>
            </w:pPr>
            <w:r>
              <w:t>Munnerlyn</w:t>
            </w:r>
          </w:p>
        </w:tc>
        <w:tc>
          <w:tcPr>
            <w:tcW w:w="2179" w:type="dxa"/>
            <w:shd w:val="clear" w:color="auto" w:fill="auto"/>
          </w:tcPr>
          <w:p w:rsidR="00BD2F3B" w:rsidRPr="00BD2F3B" w:rsidRDefault="00BD2F3B" w:rsidP="00BD2F3B">
            <w:pPr>
              <w:ind w:firstLine="0"/>
            </w:pPr>
            <w:r>
              <w:t>Nanney</w:t>
            </w:r>
          </w:p>
        </w:tc>
        <w:tc>
          <w:tcPr>
            <w:tcW w:w="2180" w:type="dxa"/>
            <w:shd w:val="clear" w:color="auto" w:fill="auto"/>
          </w:tcPr>
          <w:p w:rsidR="00BD2F3B" w:rsidRPr="00BD2F3B" w:rsidRDefault="00BD2F3B" w:rsidP="00BD2F3B">
            <w:pPr>
              <w:ind w:firstLine="0"/>
            </w:pPr>
            <w:r>
              <w:t>Newton</w:t>
            </w:r>
          </w:p>
        </w:tc>
      </w:tr>
      <w:tr w:rsidR="00BD2F3B" w:rsidRPr="00BD2F3B" w:rsidTr="00BD2F3B">
        <w:tc>
          <w:tcPr>
            <w:tcW w:w="2179" w:type="dxa"/>
            <w:shd w:val="clear" w:color="auto" w:fill="auto"/>
          </w:tcPr>
          <w:p w:rsidR="00BD2F3B" w:rsidRPr="00BD2F3B" w:rsidRDefault="00BD2F3B" w:rsidP="00BD2F3B">
            <w:pPr>
              <w:ind w:firstLine="0"/>
            </w:pPr>
            <w:r>
              <w:t>Norman</w:t>
            </w:r>
          </w:p>
        </w:tc>
        <w:tc>
          <w:tcPr>
            <w:tcW w:w="2179" w:type="dxa"/>
            <w:shd w:val="clear" w:color="auto" w:fill="auto"/>
          </w:tcPr>
          <w:p w:rsidR="00BD2F3B" w:rsidRPr="00BD2F3B" w:rsidRDefault="00BD2F3B" w:rsidP="00BD2F3B">
            <w:pPr>
              <w:ind w:firstLine="0"/>
            </w:pPr>
            <w:r>
              <w:t>Ott</w:t>
            </w:r>
          </w:p>
        </w:tc>
        <w:tc>
          <w:tcPr>
            <w:tcW w:w="2180" w:type="dxa"/>
            <w:shd w:val="clear" w:color="auto" w:fill="auto"/>
          </w:tcPr>
          <w:p w:rsidR="00BD2F3B" w:rsidRPr="00BD2F3B" w:rsidRDefault="00BD2F3B" w:rsidP="00BD2F3B">
            <w:pPr>
              <w:ind w:firstLine="0"/>
            </w:pPr>
            <w:r>
              <w:t>Owens</w:t>
            </w:r>
          </w:p>
        </w:tc>
      </w:tr>
      <w:tr w:rsidR="00BD2F3B" w:rsidRPr="00BD2F3B" w:rsidTr="00BD2F3B">
        <w:tc>
          <w:tcPr>
            <w:tcW w:w="2179" w:type="dxa"/>
            <w:shd w:val="clear" w:color="auto" w:fill="auto"/>
          </w:tcPr>
          <w:p w:rsidR="00BD2F3B" w:rsidRPr="00BD2F3B" w:rsidRDefault="00BD2F3B" w:rsidP="00BD2F3B">
            <w:pPr>
              <w:ind w:firstLine="0"/>
            </w:pPr>
            <w:r>
              <w:t>Parks</w:t>
            </w:r>
          </w:p>
        </w:tc>
        <w:tc>
          <w:tcPr>
            <w:tcW w:w="2179" w:type="dxa"/>
            <w:shd w:val="clear" w:color="auto" w:fill="auto"/>
          </w:tcPr>
          <w:p w:rsidR="00BD2F3B" w:rsidRPr="00BD2F3B" w:rsidRDefault="00BD2F3B" w:rsidP="00BD2F3B">
            <w:pPr>
              <w:ind w:firstLine="0"/>
            </w:pPr>
            <w:r>
              <w:t>Pitts</w:t>
            </w:r>
          </w:p>
        </w:tc>
        <w:tc>
          <w:tcPr>
            <w:tcW w:w="2180" w:type="dxa"/>
            <w:shd w:val="clear" w:color="auto" w:fill="auto"/>
          </w:tcPr>
          <w:p w:rsidR="00BD2F3B" w:rsidRPr="00BD2F3B" w:rsidRDefault="00BD2F3B" w:rsidP="00BD2F3B">
            <w:pPr>
              <w:ind w:firstLine="0"/>
            </w:pPr>
            <w:r>
              <w:t>Pope</w:t>
            </w:r>
          </w:p>
        </w:tc>
      </w:tr>
      <w:tr w:rsidR="00BD2F3B" w:rsidRPr="00BD2F3B" w:rsidTr="00BD2F3B">
        <w:tc>
          <w:tcPr>
            <w:tcW w:w="2179" w:type="dxa"/>
            <w:shd w:val="clear" w:color="auto" w:fill="auto"/>
          </w:tcPr>
          <w:p w:rsidR="00BD2F3B" w:rsidRPr="00BD2F3B" w:rsidRDefault="00BD2F3B" w:rsidP="00BD2F3B">
            <w:pPr>
              <w:ind w:firstLine="0"/>
            </w:pPr>
            <w:r>
              <w:t>Powers Norrell</w:t>
            </w:r>
          </w:p>
        </w:tc>
        <w:tc>
          <w:tcPr>
            <w:tcW w:w="2179" w:type="dxa"/>
            <w:shd w:val="clear" w:color="auto" w:fill="auto"/>
          </w:tcPr>
          <w:p w:rsidR="00BD2F3B" w:rsidRPr="00BD2F3B" w:rsidRDefault="00BD2F3B" w:rsidP="00BD2F3B">
            <w:pPr>
              <w:ind w:firstLine="0"/>
            </w:pPr>
            <w:r>
              <w:t>Putnam</w:t>
            </w:r>
          </w:p>
        </w:tc>
        <w:tc>
          <w:tcPr>
            <w:tcW w:w="2180" w:type="dxa"/>
            <w:shd w:val="clear" w:color="auto" w:fill="auto"/>
          </w:tcPr>
          <w:p w:rsidR="00BD2F3B" w:rsidRPr="00BD2F3B" w:rsidRDefault="00BD2F3B" w:rsidP="00BD2F3B">
            <w:pPr>
              <w:ind w:firstLine="0"/>
            </w:pPr>
            <w:r>
              <w:t>Quinn</w:t>
            </w:r>
          </w:p>
        </w:tc>
      </w:tr>
      <w:tr w:rsidR="00BD2F3B" w:rsidRPr="00BD2F3B" w:rsidTr="00BD2F3B">
        <w:tc>
          <w:tcPr>
            <w:tcW w:w="2179" w:type="dxa"/>
            <w:shd w:val="clear" w:color="auto" w:fill="auto"/>
          </w:tcPr>
          <w:p w:rsidR="00BD2F3B" w:rsidRPr="00BD2F3B" w:rsidRDefault="00BD2F3B" w:rsidP="00BD2F3B">
            <w:pPr>
              <w:ind w:firstLine="0"/>
            </w:pPr>
            <w:r>
              <w:t>Ridgeway</w:t>
            </w:r>
          </w:p>
        </w:tc>
        <w:tc>
          <w:tcPr>
            <w:tcW w:w="2179" w:type="dxa"/>
            <w:shd w:val="clear" w:color="auto" w:fill="auto"/>
          </w:tcPr>
          <w:p w:rsidR="00BD2F3B" w:rsidRPr="00BD2F3B" w:rsidRDefault="00BD2F3B" w:rsidP="00BD2F3B">
            <w:pPr>
              <w:ind w:firstLine="0"/>
            </w:pPr>
            <w:r>
              <w:t>Riley</w:t>
            </w:r>
          </w:p>
        </w:tc>
        <w:tc>
          <w:tcPr>
            <w:tcW w:w="2180" w:type="dxa"/>
            <w:shd w:val="clear" w:color="auto" w:fill="auto"/>
          </w:tcPr>
          <w:p w:rsidR="00BD2F3B" w:rsidRPr="00BD2F3B" w:rsidRDefault="00BD2F3B" w:rsidP="00BD2F3B">
            <w:pPr>
              <w:ind w:firstLine="0"/>
            </w:pPr>
            <w:r>
              <w:t>Rivers</w:t>
            </w:r>
          </w:p>
        </w:tc>
      </w:tr>
      <w:tr w:rsidR="00BD2F3B" w:rsidRPr="00BD2F3B" w:rsidTr="00BD2F3B">
        <w:tc>
          <w:tcPr>
            <w:tcW w:w="2179" w:type="dxa"/>
            <w:shd w:val="clear" w:color="auto" w:fill="auto"/>
          </w:tcPr>
          <w:p w:rsidR="00BD2F3B" w:rsidRPr="00BD2F3B" w:rsidRDefault="00BD2F3B" w:rsidP="00BD2F3B">
            <w:pPr>
              <w:ind w:firstLine="0"/>
            </w:pPr>
            <w:r>
              <w:t>Rutherford</w:t>
            </w:r>
          </w:p>
        </w:tc>
        <w:tc>
          <w:tcPr>
            <w:tcW w:w="2179" w:type="dxa"/>
            <w:shd w:val="clear" w:color="auto" w:fill="auto"/>
          </w:tcPr>
          <w:p w:rsidR="00BD2F3B" w:rsidRPr="00BD2F3B" w:rsidRDefault="00BD2F3B" w:rsidP="00BD2F3B">
            <w:pPr>
              <w:ind w:firstLine="0"/>
            </w:pPr>
            <w:r>
              <w:t>Ryhal</w:t>
            </w:r>
          </w:p>
        </w:tc>
        <w:tc>
          <w:tcPr>
            <w:tcW w:w="2180" w:type="dxa"/>
            <w:shd w:val="clear" w:color="auto" w:fill="auto"/>
          </w:tcPr>
          <w:p w:rsidR="00BD2F3B" w:rsidRPr="00BD2F3B" w:rsidRDefault="00BD2F3B" w:rsidP="00BD2F3B">
            <w:pPr>
              <w:ind w:firstLine="0"/>
            </w:pPr>
            <w:r>
              <w:t>Sabb</w:t>
            </w:r>
          </w:p>
        </w:tc>
      </w:tr>
      <w:tr w:rsidR="00BD2F3B" w:rsidRPr="00BD2F3B" w:rsidTr="00BD2F3B">
        <w:tc>
          <w:tcPr>
            <w:tcW w:w="2179" w:type="dxa"/>
            <w:shd w:val="clear" w:color="auto" w:fill="auto"/>
          </w:tcPr>
          <w:p w:rsidR="00BD2F3B" w:rsidRPr="00BD2F3B" w:rsidRDefault="00BD2F3B" w:rsidP="00BD2F3B">
            <w:pPr>
              <w:ind w:firstLine="0"/>
            </w:pPr>
            <w:r>
              <w:t>Sandifer</w:t>
            </w:r>
          </w:p>
        </w:tc>
        <w:tc>
          <w:tcPr>
            <w:tcW w:w="2179" w:type="dxa"/>
            <w:shd w:val="clear" w:color="auto" w:fill="auto"/>
          </w:tcPr>
          <w:p w:rsidR="00BD2F3B" w:rsidRPr="00BD2F3B" w:rsidRDefault="00BD2F3B" w:rsidP="00BD2F3B">
            <w:pPr>
              <w:ind w:firstLine="0"/>
            </w:pPr>
            <w:r>
              <w:t>Simrill</w:t>
            </w:r>
          </w:p>
        </w:tc>
        <w:tc>
          <w:tcPr>
            <w:tcW w:w="2180" w:type="dxa"/>
            <w:shd w:val="clear" w:color="auto" w:fill="auto"/>
          </w:tcPr>
          <w:p w:rsidR="00BD2F3B" w:rsidRPr="00BD2F3B" w:rsidRDefault="00BD2F3B" w:rsidP="00BD2F3B">
            <w:pPr>
              <w:ind w:firstLine="0"/>
            </w:pPr>
            <w:r>
              <w:t>Skelton</w:t>
            </w:r>
          </w:p>
        </w:tc>
      </w:tr>
      <w:tr w:rsidR="00BD2F3B" w:rsidRPr="00BD2F3B" w:rsidTr="00BD2F3B">
        <w:tc>
          <w:tcPr>
            <w:tcW w:w="2179" w:type="dxa"/>
            <w:shd w:val="clear" w:color="auto" w:fill="auto"/>
          </w:tcPr>
          <w:p w:rsidR="00BD2F3B" w:rsidRPr="00BD2F3B" w:rsidRDefault="00BD2F3B" w:rsidP="00BD2F3B">
            <w:pPr>
              <w:ind w:firstLine="0"/>
            </w:pPr>
            <w:r>
              <w:t>G. M. Smith</w:t>
            </w:r>
          </w:p>
        </w:tc>
        <w:tc>
          <w:tcPr>
            <w:tcW w:w="2179" w:type="dxa"/>
            <w:shd w:val="clear" w:color="auto" w:fill="auto"/>
          </w:tcPr>
          <w:p w:rsidR="00BD2F3B" w:rsidRPr="00BD2F3B" w:rsidRDefault="00BD2F3B" w:rsidP="00BD2F3B">
            <w:pPr>
              <w:ind w:firstLine="0"/>
            </w:pPr>
            <w:r>
              <w:t>G. R. Smith</w:t>
            </w:r>
          </w:p>
        </w:tc>
        <w:tc>
          <w:tcPr>
            <w:tcW w:w="2180" w:type="dxa"/>
            <w:shd w:val="clear" w:color="auto" w:fill="auto"/>
          </w:tcPr>
          <w:p w:rsidR="00BD2F3B" w:rsidRPr="00BD2F3B" w:rsidRDefault="00BD2F3B" w:rsidP="00BD2F3B">
            <w:pPr>
              <w:ind w:firstLine="0"/>
            </w:pPr>
            <w:r>
              <w:t>J. E. Smith</w:t>
            </w:r>
          </w:p>
        </w:tc>
      </w:tr>
      <w:tr w:rsidR="00BD2F3B" w:rsidRPr="00BD2F3B" w:rsidTr="00BD2F3B">
        <w:tc>
          <w:tcPr>
            <w:tcW w:w="2179" w:type="dxa"/>
            <w:shd w:val="clear" w:color="auto" w:fill="auto"/>
          </w:tcPr>
          <w:p w:rsidR="00BD2F3B" w:rsidRPr="00BD2F3B" w:rsidRDefault="00BD2F3B" w:rsidP="00BD2F3B">
            <w:pPr>
              <w:ind w:firstLine="0"/>
            </w:pPr>
            <w:r>
              <w:t>J. R. Smith</w:t>
            </w:r>
          </w:p>
        </w:tc>
        <w:tc>
          <w:tcPr>
            <w:tcW w:w="2179" w:type="dxa"/>
            <w:shd w:val="clear" w:color="auto" w:fill="auto"/>
          </w:tcPr>
          <w:p w:rsidR="00BD2F3B" w:rsidRPr="00BD2F3B" w:rsidRDefault="00BD2F3B" w:rsidP="00BD2F3B">
            <w:pPr>
              <w:ind w:firstLine="0"/>
            </w:pPr>
            <w:r>
              <w:t>Sottile</w:t>
            </w:r>
          </w:p>
        </w:tc>
        <w:tc>
          <w:tcPr>
            <w:tcW w:w="2180" w:type="dxa"/>
            <w:shd w:val="clear" w:color="auto" w:fill="auto"/>
          </w:tcPr>
          <w:p w:rsidR="00BD2F3B" w:rsidRPr="00BD2F3B" w:rsidRDefault="00BD2F3B" w:rsidP="00BD2F3B">
            <w:pPr>
              <w:ind w:firstLine="0"/>
            </w:pPr>
            <w:r>
              <w:t>Southard</w:t>
            </w:r>
          </w:p>
        </w:tc>
      </w:tr>
      <w:tr w:rsidR="00BD2F3B" w:rsidRPr="00BD2F3B" w:rsidTr="00BD2F3B">
        <w:tc>
          <w:tcPr>
            <w:tcW w:w="2179" w:type="dxa"/>
            <w:shd w:val="clear" w:color="auto" w:fill="auto"/>
          </w:tcPr>
          <w:p w:rsidR="00BD2F3B" w:rsidRPr="00BD2F3B" w:rsidRDefault="00BD2F3B" w:rsidP="00BD2F3B">
            <w:pPr>
              <w:ind w:firstLine="0"/>
            </w:pPr>
            <w:r>
              <w:t>Spires</w:t>
            </w:r>
          </w:p>
        </w:tc>
        <w:tc>
          <w:tcPr>
            <w:tcW w:w="2179" w:type="dxa"/>
            <w:shd w:val="clear" w:color="auto" w:fill="auto"/>
          </w:tcPr>
          <w:p w:rsidR="00BD2F3B" w:rsidRPr="00BD2F3B" w:rsidRDefault="00BD2F3B" w:rsidP="00BD2F3B">
            <w:pPr>
              <w:ind w:firstLine="0"/>
            </w:pPr>
            <w:r>
              <w:t>Stringer</w:t>
            </w:r>
          </w:p>
        </w:tc>
        <w:tc>
          <w:tcPr>
            <w:tcW w:w="2180" w:type="dxa"/>
            <w:shd w:val="clear" w:color="auto" w:fill="auto"/>
          </w:tcPr>
          <w:p w:rsidR="00BD2F3B" w:rsidRPr="00BD2F3B" w:rsidRDefault="00BD2F3B" w:rsidP="00BD2F3B">
            <w:pPr>
              <w:ind w:firstLine="0"/>
            </w:pPr>
            <w:r>
              <w:t>Tallon</w:t>
            </w:r>
          </w:p>
        </w:tc>
      </w:tr>
      <w:tr w:rsidR="00BD2F3B" w:rsidRPr="00BD2F3B" w:rsidTr="00BD2F3B">
        <w:tc>
          <w:tcPr>
            <w:tcW w:w="2179" w:type="dxa"/>
            <w:shd w:val="clear" w:color="auto" w:fill="auto"/>
          </w:tcPr>
          <w:p w:rsidR="00BD2F3B" w:rsidRPr="00BD2F3B" w:rsidRDefault="00BD2F3B" w:rsidP="00BD2F3B">
            <w:pPr>
              <w:ind w:firstLine="0"/>
            </w:pPr>
            <w:r>
              <w:t>Toole</w:t>
            </w:r>
          </w:p>
        </w:tc>
        <w:tc>
          <w:tcPr>
            <w:tcW w:w="2179" w:type="dxa"/>
            <w:shd w:val="clear" w:color="auto" w:fill="auto"/>
          </w:tcPr>
          <w:p w:rsidR="00BD2F3B" w:rsidRPr="00BD2F3B" w:rsidRDefault="00BD2F3B" w:rsidP="00BD2F3B">
            <w:pPr>
              <w:ind w:firstLine="0"/>
            </w:pPr>
            <w:r>
              <w:t>Vick</w:t>
            </w:r>
          </w:p>
        </w:tc>
        <w:tc>
          <w:tcPr>
            <w:tcW w:w="2180" w:type="dxa"/>
            <w:shd w:val="clear" w:color="auto" w:fill="auto"/>
          </w:tcPr>
          <w:p w:rsidR="00BD2F3B" w:rsidRPr="00BD2F3B" w:rsidRDefault="00BD2F3B" w:rsidP="00BD2F3B">
            <w:pPr>
              <w:ind w:firstLine="0"/>
            </w:pPr>
            <w:r>
              <w:t>Wells</w:t>
            </w:r>
          </w:p>
        </w:tc>
      </w:tr>
      <w:tr w:rsidR="00BD2F3B" w:rsidRPr="00BD2F3B" w:rsidTr="00BD2F3B">
        <w:tc>
          <w:tcPr>
            <w:tcW w:w="2179" w:type="dxa"/>
            <w:shd w:val="clear" w:color="auto" w:fill="auto"/>
          </w:tcPr>
          <w:p w:rsidR="00BD2F3B" w:rsidRPr="00BD2F3B" w:rsidRDefault="00BD2F3B" w:rsidP="00BD2F3B">
            <w:pPr>
              <w:keepNext/>
              <w:ind w:firstLine="0"/>
            </w:pPr>
            <w:r>
              <w:t>White</w:t>
            </w:r>
          </w:p>
        </w:tc>
        <w:tc>
          <w:tcPr>
            <w:tcW w:w="2179" w:type="dxa"/>
            <w:shd w:val="clear" w:color="auto" w:fill="auto"/>
          </w:tcPr>
          <w:p w:rsidR="00BD2F3B" w:rsidRPr="00BD2F3B" w:rsidRDefault="00BD2F3B" w:rsidP="00BD2F3B">
            <w:pPr>
              <w:keepNext/>
              <w:ind w:firstLine="0"/>
            </w:pPr>
            <w:r>
              <w:t>Whitmire</w:t>
            </w:r>
          </w:p>
        </w:tc>
        <w:tc>
          <w:tcPr>
            <w:tcW w:w="2180" w:type="dxa"/>
            <w:shd w:val="clear" w:color="auto" w:fill="auto"/>
          </w:tcPr>
          <w:p w:rsidR="00BD2F3B" w:rsidRPr="00BD2F3B" w:rsidRDefault="00BD2F3B" w:rsidP="00BD2F3B">
            <w:pPr>
              <w:keepNext/>
              <w:ind w:firstLine="0"/>
            </w:pPr>
            <w:r>
              <w:t>Williams</w:t>
            </w:r>
          </w:p>
        </w:tc>
      </w:tr>
      <w:tr w:rsidR="00BD2F3B" w:rsidRPr="00BD2F3B" w:rsidTr="00BD2F3B">
        <w:tc>
          <w:tcPr>
            <w:tcW w:w="2179" w:type="dxa"/>
            <w:shd w:val="clear" w:color="auto" w:fill="auto"/>
          </w:tcPr>
          <w:p w:rsidR="00BD2F3B" w:rsidRPr="00BD2F3B" w:rsidRDefault="00BD2F3B" w:rsidP="00BD2F3B">
            <w:pPr>
              <w:keepNext/>
              <w:ind w:firstLine="0"/>
            </w:pPr>
            <w:r>
              <w:t>Willis</w:t>
            </w:r>
          </w:p>
        </w:tc>
        <w:tc>
          <w:tcPr>
            <w:tcW w:w="2179" w:type="dxa"/>
            <w:shd w:val="clear" w:color="auto" w:fill="auto"/>
          </w:tcPr>
          <w:p w:rsidR="00BD2F3B" w:rsidRPr="00BD2F3B" w:rsidRDefault="00BD2F3B" w:rsidP="00BD2F3B">
            <w:pPr>
              <w:keepNext/>
              <w:ind w:firstLine="0"/>
            </w:pPr>
          </w:p>
        </w:tc>
        <w:tc>
          <w:tcPr>
            <w:tcW w:w="2180" w:type="dxa"/>
            <w:shd w:val="clear" w:color="auto" w:fill="auto"/>
          </w:tcPr>
          <w:p w:rsidR="00BD2F3B" w:rsidRPr="00BD2F3B" w:rsidRDefault="00BD2F3B" w:rsidP="00BD2F3B">
            <w:pPr>
              <w:keepNext/>
              <w:ind w:firstLine="0"/>
            </w:pPr>
          </w:p>
        </w:tc>
      </w:tr>
    </w:tbl>
    <w:p w:rsidR="00BD2F3B" w:rsidRDefault="00BD2F3B" w:rsidP="00BD2F3B"/>
    <w:p w:rsidR="00BD2F3B" w:rsidRDefault="00BD2F3B" w:rsidP="00BD2F3B">
      <w:pPr>
        <w:jc w:val="center"/>
        <w:rPr>
          <w:b/>
        </w:rPr>
      </w:pPr>
      <w:r w:rsidRPr="00BD2F3B">
        <w:rPr>
          <w:b/>
        </w:rPr>
        <w:t>Total--97</w:t>
      </w:r>
    </w:p>
    <w:p w:rsidR="00BD2F3B" w:rsidRDefault="00BD2F3B" w:rsidP="00BD2F3B">
      <w:pPr>
        <w:jc w:val="center"/>
        <w:rPr>
          <w:b/>
        </w:rPr>
      </w:pPr>
    </w:p>
    <w:p w:rsidR="00BD2F3B" w:rsidRDefault="00BD2F3B" w:rsidP="00BD2F3B">
      <w:pPr>
        <w:ind w:firstLine="0"/>
      </w:pPr>
      <w:r w:rsidRPr="00BD2F3B">
        <w:t xml:space="preserve"> </w:t>
      </w:r>
      <w:r>
        <w:t>Those who voted in the negative are:</w:t>
      </w:r>
    </w:p>
    <w:p w:rsidR="00BD2F3B" w:rsidRDefault="00BD2F3B" w:rsidP="00BD2F3B"/>
    <w:p w:rsidR="00BD2F3B" w:rsidRDefault="00BD2F3B" w:rsidP="00BD2F3B">
      <w:pPr>
        <w:jc w:val="center"/>
        <w:rPr>
          <w:b/>
        </w:rPr>
      </w:pPr>
      <w:r w:rsidRPr="00BD2F3B">
        <w:rPr>
          <w:b/>
        </w:rPr>
        <w:t>Total--0</w:t>
      </w:r>
    </w:p>
    <w:p w:rsidR="00BD2F3B" w:rsidRDefault="00BD2F3B" w:rsidP="00BD2F3B">
      <w:pPr>
        <w:jc w:val="center"/>
        <w:rPr>
          <w:b/>
        </w:rPr>
      </w:pPr>
    </w:p>
    <w:p w:rsidR="00BD2F3B" w:rsidRDefault="00BD2F3B" w:rsidP="00BD2F3B">
      <w:r>
        <w:t>So, the Bill, as amended, was read the second time and ordered to third reading.</w:t>
      </w:r>
    </w:p>
    <w:p w:rsidR="00BD2F3B" w:rsidRDefault="00BD2F3B" w:rsidP="00BD2F3B"/>
    <w:p w:rsidR="00BD2F3B" w:rsidRDefault="00BD2F3B" w:rsidP="00BD2F3B">
      <w:pPr>
        <w:keepNext/>
        <w:jc w:val="center"/>
        <w:rPr>
          <w:b/>
        </w:rPr>
      </w:pPr>
      <w:r w:rsidRPr="00BD2F3B">
        <w:rPr>
          <w:b/>
        </w:rPr>
        <w:t>S. 304--ORDERED TO BE READ THIRD TIME TOMORROW</w:t>
      </w:r>
    </w:p>
    <w:p w:rsidR="00BD2F3B" w:rsidRDefault="00BD2F3B" w:rsidP="00BD2F3B">
      <w:r>
        <w:t xml:space="preserve">On motion of Rep. VICK, with unanimous consent, it was ordered that S. 304 be read the third time tomorrow.  </w:t>
      </w:r>
    </w:p>
    <w:p w:rsidR="00BD2F3B" w:rsidRDefault="00BD2F3B" w:rsidP="00BD2F3B"/>
    <w:p w:rsidR="00BD2F3B" w:rsidRDefault="00BD2F3B" w:rsidP="00BD2F3B">
      <w:pPr>
        <w:keepNext/>
        <w:jc w:val="center"/>
        <w:rPr>
          <w:b/>
        </w:rPr>
      </w:pPr>
      <w:r w:rsidRPr="00BD2F3B">
        <w:rPr>
          <w:b/>
        </w:rPr>
        <w:t>H. 3491--POINT OF ORDER</w:t>
      </w:r>
    </w:p>
    <w:p w:rsidR="00BD2F3B" w:rsidRDefault="00BD2F3B" w:rsidP="00BD2F3B">
      <w:r>
        <w:t xml:space="preserve">The following Bill was taken up:  </w:t>
      </w:r>
    </w:p>
    <w:p w:rsidR="00BD2F3B" w:rsidRDefault="00BD2F3B" w:rsidP="00BD2F3B">
      <w:bookmarkStart w:id="91" w:name="include_clip_start_148"/>
      <w:bookmarkEnd w:id="91"/>
    </w:p>
    <w:p w:rsidR="00BD2F3B" w:rsidRDefault="00BD2F3B" w:rsidP="00BD2F3B">
      <w:r>
        <w:t>H. 3491 -- Reps. Sandifer, Clemmons, Atwater, Ott, D. C. Moss, Erickson, Herbkersman, Ballentine, Forrester, Sottile, Lowe, Toole, Bales and Weeks: A BILL TO AMEND SECTION 27-32-10, AS AMENDED, CODE OF LAWS OF SOUTH CAROLINA, 1976, RELATING TO DEFINITIONS CONCERNING VACATION TIME SHARING PLANS, SO AS TO DEFINE AND REDEFINE CERTAIN TERMS; TO AMEND SECTION 27-32-55, RELATING TO FEES FOR THE RESALE OF AN INTEREST IN A VACATION TIMESHARE, SO AS TO PROVIDE REQUIREMENTS OF A RESALE VACATION TIMESHARE SERVICE PROVIDER; TO AMEND SECTION 27-32-80, RELATING TO THE TRANSFER OF AN INTEREST IN A VACATION TIME SHARING PLAN FROM A SELLER TO A THIRD PARTY, SO AS TO MAKE THE PROVISIONS APPLICABLE TO A RESALE OF THE INTEREST; AND TO AMEND SECTION 27-32-130, RELATING TO ENFORCEMENT AND IMPLEMENTATION PROVISIONS, SO AS TO MAKE THE PROVISIONS APPLICABLE TO A VACATION TIME SHARING ASSOCIATION.</w:t>
      </w:r>
    </w:p>
    <w:p w:rsidR="00BD2F3B" w:rsidRDefault="00BD2F3B" w:rsidP="00BD2F3B">
      <w:bookmarkStart w:id="92" w:name="include_clip_end_148"/>
      <w:bookmarkEnd w:id="92"/>
    </w:p>
    <w:p w:rsidR="00BD2F3B" w:rsidRDefault="00BD2F3B" w:rsidP="00BD2F3B">
      <w:pPr>
        <w:keepNext/>
        <w:jc w:val="center"/>
        <w:rPr>
          <w:b/>
        </w:rPr>
      </w:pPr>
      <w:r w:rsidRPr="00BD2F3B">
        <w:rPr>
          <w:b/>
        </w:rPr>
        <w:t>POINT OF ORDER</w:t>
      </w:r>
    </w:p>
    <w:p w:rsidR="00BD2F3B" w:rsidRDefault="00BD2F3B" w:rsidP="00BD2F3B">
      <w:r>
        <w:t>Rep. ATWATER made the Point of Order that the Bill was improperly before the House for consideration since its number and title have not been printed in the House Calendar at least one statewide legislative day prior to second reading.</w:t>
      </w:r>
    </w:p>
    <w:p w:rsidR="00BD2F3B" w:rsidRDefault="00BD2F3B" w:rsidP="00BD2F3B">
      <w:r>
        <w:t xml:space="preserve">The SPEAKER sustained the Point of Order.  </w:t>
      </w:r>
    </w:p>
    <w:p w:rsidR="00BD2F3B" w:rsidRDefault="00BD2F3B" w:rsidP="00BD2F3B"/>
    <w:p w:rsidR="00BD2F3B" w:rsidRDefault="00BD2F3B" w:rsidP="00BD2F3B">
      <w:pPr>
        <w:keepNext/>
        <w:jc w:val="center"/>
        <w:rPr>
          <w:b/>
        </w:rPr>
      </w:pPr>
      <w:r w:rsidRPr="00BD2F3B">
        <w:rPr>
          <w:b/>
        </w:rPr>
        <w:t>H. 3724--ORDERED TO THIRD READING</w:t>
      </w:r>
    </w:p>
    <w:p w:rsidR="00BD2F3B" w:rsidRDefault="00BD2F3B" w:rsidP="00BD2F3B">
      <w:pPr>
        <w:keepNext/>
      </w:pPr>
      <w:r>
        <w:t>The following Bill was taken up:</w:t>
      </w:r>
    </w:p>
    <w:p w:rsidR="00BD2F3B" w:rsidRDefault="00BD2F3B" w:rsidP="00BD2F3B">
      <w:pPr>
        <w:keepNext/>
      </w:pPr>
      <w:bookmarkStart w:id="93" w:name="include_clip_start_152"/>
      <w:bookmarkEnd w:id="93"/>
    </w:p>
    <w:p w:rsidR="00BD2F3B" w:rsidRDefault="00BD2F3B" w:rsidP="00BD2F3B">
      <w:pPr>
        <w:keepNext/>
      </w:pPr>
      <w:r>
        <w:t>H. 3724 -- Rep. Ballentine: A BILL TO AMEND SECTION 7-7-465, AS AMENDED, CODE OF LAWS OF SOUTH CAROLINA, 1976, RELATING TO THE DESIGNATION OF PRECINCTS IN RICHLAND COUNTY, SO AS TO REDESIGNATE CERTAIN PRECINCTS, TO DESIGNATE A MAP NUMBER ON WHICH THE NAMES OF THESE PRECINCTS MAY BE FOUND AND MAINTAINED BY THE OFFICE OF RESEARCH AND STATISTICS OF THE STATE BUDGET AND CONTROL BOARD, AND TO CORRECT ARCHAIC LANGUAGE.</w:t>
      </w:r>
    </w:p>
    <w:p w:rsidR="00BD2F3B" w:rsidRDefault="00BD2F3B" w:rsidP="00BD2F3B">
      <w:bookmarkStart w:id="94" w:name="include_clip_end_152"/>
      <w:bookmarkEnd w:id="94"/>
    </w:p>
    <w:p w:rsidR="00BD2F3B" w:rsidRDefault="00BD2F3B" w:rsidP="00BD2F3B">
      <w:r>
        <w:t xml:space="preserve">The yeas and nays were taken resulting as follows: </w:t>
      </w:r>
    </w:p>
    <w:p w:rsidR="00BD2F3B" w:rsidRDefault="00BD2F3B" w:rsidP="00BD2F3B">
      <w:pPr>
        <w:jc w:val="center"/>
      </w:pPr>
      <w:r>
        <w:t xml:space="preserve"> </w:t>
      </w:r>
      <w:bookmarkStart w:id="95" w:name="vote_start153"/>
      <w:bookmarkEnd w:id="95"/>
      <w:r>
        <w:t>Yeas 85; Nays 0</w:t>
      </w:r>
    </w:p>
    <w:p w:rsidR="00BD2F3B" w:rsidRDefault="00BD2F3B" w:rsidP="00BD2F3B">
      <w:pPr>
        <w:jc w:val="center"/>
      </w:pPr>
    </w:p>
    <w:p w:rsidR="00BD2F3B" w:rsidRDefault="00BD2F3B" w:rsidP="00BD2F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D2F3B" w:rsidRPr="00BD2F3B" w:rsidTr="00BD2F3B">
        <w:tc>
          <w:tcPr>
            <w:tcW w:w="2179" w:type="dxa"/>
            <w:shd w:val="clear" w:color="auto" w:fill="auto"/>
          </w:tcPr>
          <w:p w:rsidR="00BD2F3B" w:rsidRPr="00BD2F3B" w:rsidRDefault="00BD2F3B" w:rsidP="00BD2F3B">
            <w:pPr>
              <w:keepNext/>
              <w:ind w:firstLine="0"/>
            </w:pPr>
            <w:r>
              <w:t>Allison</w:t>
            </w:r>
          </w:p>
        </w:tc>
        <w:tc>
          <w:tcPr>
            <w:tcW w:w="2179" w:type="dxa"/>
            <w:shd w:val="clear" w:color="auto" w:fill="auto"/>
          </w:tcPr>
          <w:p w:rsidR="00BD2F3B" w:rsidRPr="00BD2F3B" w:rsidRDefault="00BD2F3B" w:rsidP="00BD2F3B">
            <w:pPr>
              <w:keepNext/>
              <w:ind w:firstLine="0"/>
            </w:pPr>
            <w:r>
              <w:t>Anderson</w:t>
            </w:r>
          </w:p>
        </w:tc>
        <w:tc>
          <w:tcPr>
            <w:tcW w:w="2180" w:type="dxa"/>
            <w:shd w:val="clear" w:color="auto" w:fill="auto"/>
          </w:tcPr>
          <w:p w:rsidR="00BD2F3B" w:rsidRPr="00BD2F3B" w:rsidRDefault="00BD2F3B" w:rsidP="00BD2F3B">
            <w:pPr>
              <w:keepNext/>
              <w:ind w:firstLine="0"/>
            </w:pPr>
            <w:r>
              <w:t>Anthony</w:t>
            </w:r>
          </w:p>
        </w:tc>
      </w:tr>
      <w:tr w:rsidR="00BD2F3B" w:rsidRPr="00BD2F3B" w:rsidTr="00BD2F3B">
        <w:tc>
          <w:tcPr>
            <w:tcW w:w="2179" w:type="dxa"/>
            <w:shd w:val="clear" w:color="auto" w:fill="auto"/>
          </w:tcPr>
          <w:p w:rsidR="00BD2F3B" w:rsidRPr="00BD2F3B" w:rsidRDefault="00BD2F3B" w:rsidP="00BD2F3B">
            <w:pPr>
              <w:ind w:firstLine="0"/>
            </w:pPr>
            <w:r>
              <w:t>Atwater</w:t>
            </w:r>
          </w:p>
        </w:tc>
        <w:tc>
          <w:tcPr>
            <w:tcW w:w="2179" w:type="dxa"/>
            <w:shd w:val="clear" w:color="auto" w:fill="auto"/>
          </w:tcPr>
          <w:p w:rsidR="00BD2F3B" w:rsidRPr="00BD2F3B" w:rsidRDefault="00BD2F3B" w:rsidP="00BD2F3B">
            <w:pPr>
              <w:ind w:firstLine="0"/>
            </w:pPr>
            <w:r>
              <w:t>Bales</w:t>
            </w:r>
          </w:p>
        </w:tc>
        <w:tc>
          <w:tcPr>
            <w:tcW w:w="2180" w:type="dxa"/>
            <w:shd w:val="clear" w:color="auto" w:fill="auto"/>
          </w:tcPr>
          <w:p w:rsidR="00BD2F3B" w:rsidRPr="00BD2F3B" w:rsidRDefault="00BD2F3B" w:rsidP="00BD2F3B">
            <w:pPr>
              <w:ind w:firstLine="0"/>
            </w:pPr>
            <w:r>
              <w:t>Ballentine</w:t>
            </w:r>
          </w:p>
        </w:tc>
      </w:tr>
      <w:tr w:rsidR="00BD2F3B" w:rsidRPr="00BD2F3B" w:rsidTr="00BD2F3B">
        <w:tc>
          <w:tcPr>
            <w:tcW w:w="2179" w:type="dxa"/>
            <w:shd w:val="clear" w:color="auto" w:fill="auto"/>
          </w:tcPr>
          <w:p w:rsidR="00BD2F3B" w:rsidRPr="00BD2F3B" w:rsidRDefault="00BD2F3B" w:rsidP="00BD2F3B">
            <w:pPr>
              <w:ind w:firstLine="0"/>
            </w:pPr>
            <w:r>
              <w:t>Bannister</w:t>
            </w:r>
          </w:p>
        </w:tc>
        <w:tc>
          <w:tcPr>
            <w:tcW w:w="2179" w:type="dxa"/>
            <w:shd w:val="clear" w:color="auto" w:fill="auto"/>
          </w:tcPr>
          <w:p w:rsidR="00BD2F3B" w:rsidRPr="00BD2F3B" w:rsidRDefault="00BD2F3B" w:rsidP="00BD2F3B">
            <w:pPr>
              <w:ind w:firstLine="0"/>
            </w:pPr>
            <w:r>
              <w:t>Barfield</w:t>
            </w:r>
          </w:p>
        </w:tc>
        <w:tc>
          <w:tcPr>
            <w:tcW w:w="2180" w:type="dxa"/>
            <w:shd w:val="clear" w:color="auto" w:fill="auto"/>
          </w:tcPr>
          <w:p w:rsidR="00BD2F3B" w:rsidRPr="00BD2F3B" w:rsidRDefault="00BD2F3B" w:rsidP="00BD2F3B">
            <w:pPr>
              <w:ind w:firstLine="0"/>
            </w:pPr>
            <w:r>
              <w:t>Bernstein</w:t>
            </w:r>
          </w:p>
        </w:tc>
      </w:tr>
      <w:tr w:rsidR="00BD2F3B" w:rsidRPr="00BD2F3B" w:rsidTr="00BD2F3B">
        <w:tc>
          <w:tcPr>
            <w:tcW w:w="2179" w:type="dxa"/>
            <w:shd w:val="clear" w:color="auto" w:fill="auto"/>
          </w:tcPr>
          <w:p w:rsidR="00BD2F3B" w:rsidRPr="00BD2F3B" w:rsidRDefault="00BD2F3B" w:rsidP="00BD2F3B">
            <w:pPr>
              <w:ind w:firstLine="0"/>
            </w:pPr>
            <w:r>
              <w:t>Bingham</w:t>
            </w:r>
          </w:p>
        </w:tc>
        <w:tc>
          <w:tcPr>
            <w:tcW w:w="2179" w:type="dxa"/>
            <w:shd w:val="clear" w:color="auto" w:fill="auto"/>
          </w:tcPr>
          <w:p w:rsidR="00BD2F3B" w:rsidRPr="00BD2F3B" w:rsidRDefault="00BD2F3B" w:rsidP="00BD2F3B">
            <w:pPr>
              <w:ind w:firstLine="0"/>
            </w:pPr>
            <w:r>
              <w:t>Bowen</w:t>
            </w:r>
          </w:p>
        </w:tc>
        <w:tc>
          <w:tcPr>
            <w:tcW w:w="2180" w:type="dxa"/>
            <w:shd w:val="clear" w:color="auto" w:fill="auto"/>
          </w:tcPr>
          <w:p w:rsidR="00BD2F3B" w:rsidRPr="00BD2F3B" w:rsidRDefault="00BD2F3B" w:rsidP="00BD2F3B">
            <w:pPr>
              <w:ind w:firstLine="0"/>
            </w:pPr>
            <w:r>
              <w:t>Bowers</w:t>
            </w:r>
          </w:p>
        </w:tc>
      </w:tr>
      <w:tr w:rsidR="00BD2F3B" w:rsidRPr="00BD2F3B" w:rsidTr="00BD2F3B">
        <w:tc>
          <w:tcPr>
            <w:tcW w:w="2179" w:type="dxa"/>
            <w:shd w:val="clear" w:color="auto" w:fill="auto"/>
          </w:tcPr>
          <w:p w:rsidR="00BD2F3B" w:rsidRPr="00BD2F3B" w:rsidRDefault="00BD2F3B" w:rsidP="00BD2F3B">
            <w:pPr>
              <w:ind w:firstLine="0"/>
            </w:pPr>
            <w:r>
              <w:t>Branham</w:t>
            </w:r>
          </w:p>
        </w:tc>
        <w:tc>
          <w:tcPr>
            <w:tcW w:w="2179" w:type="dxa"/>
            <w:shd w:val="clear" w:color="auto" w:fill="auto"/>
          </w:tcPr>
          <w:p w:rsidR="00BD2F3B" w:rsidRPr="00BD2F3B" w:rsidRDefault="00BD2F3B" w:rsidP="00BD2F3B">
            <w:pPr>
              <w:ind w:firstLine="0"/>
            </w:pPr>
            <w:r>
              <w:t>Brannon</w:t>
            </w:r>
          </w:p>
        </w:tc>
        <w:tc>
          <w:tcPr>
            <w:tcW w:w="2180" w:type="dxa"/>
            <w:shd w:val="clear" w:color="auto" w:fill="auto"/>
          </w:tcPr>
          <w:p w:rsidR="00BD2F3B" w:rsidRPr="00BD2F3B" w:rsidRDefault="00BD2F3B" w:rsidP="00BD2F3B">
            <w:pPr>
              <w:ind w:firstLine="0"/>
            </w:pPr>
            <w:r>
              <w:t>G. A. Brown</w:t>
            </w:r>
          </w:p>
        </w:tc>
      </w:tr>
      <w:tr w:rsidR="00BD2F3B" w:rsidRPr="00BD2F3B" w:rsidTr="00BD2F3B">
        <w:tc>
          <w:tcPr>
            <w:tcW w:w="2179" w:type="dxa"/>
            <w:shd w:val="clear" w:color="auto" w:fill="auto"/>
          </w:tcPr>
          <w:p w:rsidR="00BD2F3B" w:rsidRPr="00BD2F3B" w:rsidRDefault="00BD2F3B" w:rsidP="00BD2F3B">
            <w:pPr>
              <w:ind w:firstLine="0"/>
            </w:pPr>
            <w:r>
              <w:t>Chumley</w:t>
            </w:r>
          </w:p>
        </w:tc>
        <w:tc>
          <w:tcPr>
            <w:tcW w:w="2179" w:type="dxa"/>
            <w:shd w:val="clear" w:color="auto" w:fill="auto"/>
          </w:tcPr>
          <w:p w:rsidR="00BD2F3B" w:rsidRPr="00BD2F3B" w:rsidRDefault="00BD2F3B" w:rsidP="00BD2F3B">
            <w:pPr>
              <w:ind w:firstLine="0"/>
            </w:pPr>
            <w:r>
              <w:t>Clemmons</w:t>
            </w:r>
          </w:p>
        </w:tc>
        <w:tc>
          <w:tcPr>
            <w:tcW w:w="2180" w:type="dxa"/>
            <w:shd w:val="clear" w:color="auto" w:fill="auto"/>
          </w:tcPr>
          <w:p w:rsidR="00BD2F3B" w:rsidRPr="00BD2F3B" w:rsidRDefault="00BD2F3B" w:rsidP="00BD2F3B">
            <w:pPr>
              <w:ind w:firstLine="0"/>
            </w:pPr>
            <w:r>
              <w:t>Clyburn</w:t>
            </w:r>
          </w:p>
        </w:tc>
      </w:tr>
      <w:tr w:rsidR="00BD2F3B" w:rsidRPr="00BD2F3B" w:rsidTr="00BD2F3B">
        <w:tc>
          <w:tcPr>
            <w:tcW w:w="2179" w:type="dxa"/>
            <w:shd w:val="clear" w:color="auto" w:fill="auto"/>
          </w:tcPr>
          <w:p w:rsidR="00BD2F3B" w:rsidRPr="00BD2F3B" w:rsidRDefault="00BD2F3B" w:rsidP="00BD2F3B">
            <w:pPr>
              <w:ind w:firstLine="0"/>
            </w:pPr>
            <w:r>
              <w:t>Cole</w:t>
            </w:r>
          </w:p>
        </w:tc>
        <w:tc>
          <w:tcPr>
            <w:tcW w:w="2179" w:type="dxa"/>
            <w:shd w:val="clear" w:color="auto" w:fill="auto"/>
          </w:tcPr>
          <w:p w:rsidR="00BD2F3B" w:rsidRPr="00BD2F3B" w:rsidRDefault="00BD2F3B" w:rsidP="00BD2F3B">
            <w:pPr>
              <w:ind w:firstLine="0"/>
            </w:pPr>
            <w:r>
              <w:t>H. A. Crawford</w:t>
            </w:r>
          </w:p>
        </w:tc>
        <w:tc>
          <w:tcPr>
            <w:tcW w:w="2180" w:type="dxa"/>
            <w:shd w:val="clear" w:color="auto" w:fill="auto"/>
          </w:tcPr>
          <w:p w:rsidR="00BD2F3B" w:rsidRPr="00BD2F3B" w:rsidRDefault="00BD2F3B" w:rsidP="00BD2F3B">
            <w:pPr>
              <w:ind w:firstLine="0"/>
            </w:pPr>
            <w:r>
              <w:t>Crosby</w:t>
            </w:r>
          </w:p>
        </w:tc>
      </w:tr>
      <w:tr w:rsidR="00BD2F3B" w:rsidRPr="00BD2F3B" w:rsidTr="00BD2F3B">
        <w:tc>
          <w:tcPr>
            <w:tcW w:w="2179" w:type="dxa"/>
            <w:shd w:val="clear" w:color="auto" w:fill="auto"/>
          </w:tcPr>
          <w:p w:rsidR="00BD2F3B" w:rsidRPr="00BD2F3B" w:rsidRDefault="00BD2F3B" w:rsidP="00BD2F3B">
            <w:pPr>
              <w:ind w:firstLine="0"/>
            </w:pPr>
            <w:r>
              <w:t>Daning</w:t>
            </w:r>
          </w:p>
        </w:tc>
        <w:tc>
          <w:tcPr>
            <w:tcW w:w="2179" w:type="dxa"/>
            <w:shd w:val="clear" w:color="auto" w:fill="auto"/>
          </w:tcPr>
          <w:p w:rsidR="00BD2F3B" w:rsidRPr="00BD2F3B" w:rsidRDefault="00BD2F3B" w:rsidP="00BD2F3B">
            <w:pPr>
              <w:ind w:firstLine="0"/>
            </w:pPr>
            <w:r>
              <w:t>Delleney</w:t>
            </w:r>
          </w:p>
        </w:tc>
        <w:tc>
          <w:tcPr>
            <w:tcW w:w="2180" w:type="dxa"/>
            <w:shd w:val="clear" w:color="auto" w:fill="auto"/>
          </w:tcPr>
          <w:p w:rsidR="00BD2F3B" w:rsidRPr="00BD2F3B" w:rsidRDefault="00BD2F3B" w:rsidP="00BD2F3B">
            <w:pPr>
              <w:ind w:firstLine="0"/>
            </w:pPr>
            <w:r>
              <w:t>Edge</w:t>
            </w:r>
          </w:p>
        </w:tc>
      </w:tr>
      <w:tr w:rsidR="00BD2F3B" w:rsidRPr="00BD2F3B" w:rsidTr="00BD2F3B">
        <w:tc>
          <w:tcPr>
            <w:tcW w:w="2179" w:type="dxa"/>
            <w:shd w:val="clear" w:color="auto" w:fill="auto"/>
          </w:tcPr>
          <w:p w:rsidR="00BD2F3B" w:rsidRPr="00BD2F3B" w:rsidRDefault="00BD2F3B" w:rsidP="00BD2F3B">
            <w:pPr>
              <w:ind w:firstLine="0"/>
            </w:pPr>
            <w:r>
              <w:t>Erickson</w:t>
            </w:r>
          </w:p>
        </w:tc>
        <w:tc>
          <w:tcPr>
            <w:tcW w:w="2179" w:type="dxa"/>
            <w:shd w:val="clear" w:color="auto" w:fill="auto"/>
          </w:tcPr>
          <w:p w:rsidR="00BD2F3B" w:rsidRPr="00BD2F3B" w:rsidRDefault="00BD2F3B" w:rsidP="00BD2F3B">
            <w:pPr>
              <w:ind w:firstLine="0"/>
            </w:pPr>
            <w:r>
              <w:t>Felder</w:t>
            </w:r>
          </w:p>
        </w:tc>
        <w:tc>
          <w:tcPr>
            <w:tcW w:w="2180" w:type="dxa"/>
            <w:shd w:val="clear" w:color="auto" w:fill="auto"/>
          </w:tcPr>
          <w:p w:rsidR="00BD2F3B" w:rsidRPr="00BD2F3B" w:rsidRDefault="00BD2F3B" w:rsidP="00BD2F3B">
            <w:pPr>
              <w:ind w:firstLine="0"/>
            </w:pPr>
            <w:r>
              <w:t>Finlay</w:t>
            </w:r>
          </w:p>
        </w:tc>
      </w:tr>
      <w:tr w:rsidR="00BD2F3B" w:rsidRPr="00BD2F3B" w:rsidTr="00BD2F3B">
        <w:tc>
          <w:tcPr>
            <w:tcW w:w="2179" w:type="dxa"/>
            <w:shd w:val="clear" w:color="auto" w:fill="auto"/>
          </w:tcPr>
          <w:p w:rsidR="00BD2F3B" w:rsidRPr="00BD2F3B" w:rsidRDefault="00BD2F3B" w:rsidP="00BD2F3B">
            <w:pPr>
              <w:ind w:firstLine="0"/>
            </w:pPr>
            <w:r>
              <w:t>Forrester</w:t>
            </w:r>
          </w:p>
        </w:tc>
        <w:tc>
          <w:tcPr>
            <w:tcW w:w="2179" w:type="dxa"/>
            <w:shd w:val="clear" w:color="auto" w:fill="auto"/>
          </w:tcPr>
          <w:p w:rsidR="00BD2F3B" w:rsidRPr="00BD2F3B" w:rsidRDefault="00BD2F3B" w:rsidP="00BD2F3B">
            <w:pPr>
              <w:ind w:firstLine="0"/>
            </w:pPr>
            <w:r>
              <w:t>Gagnon</w:t>
            </w:r>
          </w:p>
        </w:tc>
        <w:tc>
          <w:tcPr>
            <w:tcW w:w="2180" w:type="dxa"/>
            <w:shd w:val="clear" w:color="auto" w:fill="auto"/>
          </w:tcPr>
          <w:p w:rsidR="00BD2F3B" w:rsidRPr="00BD2F3B" w:rsidRDefault="00BD2F3B" w:rsidP="00BD2F3B">
            <w:pPr>
              <w:ind w:firstLine="0"/>
            </w:pPr>
            <w:r>
              <w:t>Gambrell</w:t>
            </w:r>
          </w:p>
        </w:tc>
      </w:tr>
      <w:tr w:rsidR="00BD2F3B" w:rsidRPr="00BD2F3B" w:rsidTr="00BD2F3B">
        <w:tc>
          <w:tcPr>
            <w:tcW w:w="2179" w:type="dxa"/>
            <w:shd w:val="clear" w:color="auto" w:fill="auto"/>
          </w:tcPr>
          <w:p w:rsidR="00BD2F3B" w:rsidRPr="00BD2F3B" w:rsidRDefault="00BD2F3B" w:rsidP="00BD2F3B">
            <w:pPr>
              <w:ind w:firstLine="0"/>
            </w:pPr>
            <w:r>
              <w:t>George</w:t>
            </w:r>
          </w:p>
        </w:tc>
        <w:tc>
          <w:tcPr>
            <w:tcW w:w="2179" w:type="dxa"/>
            <w:shd w:val="clear" w:color="auto" w:fill="auto"/>
          </w:tcPr>
          <w:p w:rsidR="00BD2F3B" w:rsidRPr="00BD2F3B" w:rsidRDefault="00BD2F3B" w:rsidP="00BD2F3B">
            <w:pPr>
              <w:ind w:firstLine="0"/>
            </w:pPr>
            <w:r>
              <w:t>Goldfinch</w:t>
            </w:r>
          </w:p>
        </w:tc>
        <w:tc>
          <w:tcPr>
            <w:tcW w:w="2180" w:type="dxa"/>
            <w:shd w:val="clear" w:color="auto" w:fill="auto"/>
          </w:tcPr>
          <w:p w:rsidR="00BD2F3B" w:rsidRPr="00BD2F3B" w:rsidRDefault="00BD2F3B" w:rsidP="00BD2F3B">
            <w:pPr>
              <w:ind w:firstLine="0"/>
            </w:pPr>
            <w:r>
              <w:t>Hardee</w:t>
            </w:r>
          </w:p>
        </w:tc>
      </w:tr>
      <w:tr w:rsidR="00BD2F3B" w:rsidRPr="00BD2F3B" w:rsidTr="00BD2F3B">
        <w:tc>
          <w:tcPr>
            <w:tcW w:w="2179" w:type="dxa"/>
            <w:shd w:val="clear" w:color="auto" w:fill="auto"/>
          </w:tcPr>
          <w:p w:rsidR="00BD2F3B" w:rsidRPr="00BD2F3B" w:rsidRDefault="00BD2F3B" w:rsidP="00BD2F3B">
            <w:pPr>
              <w:ind w:firstLine="0"/>
            </w:pPr>
            <w:r>
              <w:t>Hardwick</w:t>
            </w:r>
          </w:p>
        </w:tc>
        <w:tc>
          <w:tcPr>
            <w:tcW w:w="2179" w:type="dxa"/>
            <w:shd w:val="clear" w:color="auto" w:fill="auto"/>
          </w:tcPr>
          <w:p w:rsidR="00BD2F3B" w:rsidRPr="00BD2F3B" w:rsidRDefault="00BD2F3B" w:rsidP="00BD2F3B">
            <w:pPr>
              <w:ind w:firstLine="0"/>
            </w:pPr>
            <w:r>
              <w:t>Harrell</w:t>
            </w:r>
          </w:p>
        </w:tc>
        <w:tc>
          <w:tcPr>
            <w:tcW w:w="2180" w:type="dxa"/>
            <w:shd w:val="clear" w:color="auto" w:fill="auto"/>
          </w:tcPr>
          <w:p w:rsidR="00BD2F3B" w:rsidRPr="00BD2F3B" w:rsidRDefault="00BD2F3B" w:rsidP="00BD2F3B">
            <w:pPr>
              <w:ind w:firstLine="0"/>
            </w:pPr>
            <w:r>
              <w:t>Herbkersman</w:t>
            </w:r>
          </w:p>
        </w:tc>
      </w:tr>
      <w:tr w:rsidR="00BD2F3B" w:rsidRPr="00BD2F3B" w:rsidTr="00BD2F3B">
        <w:tc>
          <w:tcPr>
            <w:tcW w:w="2179" w:type="dxa"/>
            <w:shd w:val="clear" w:color="auto" w:fill="auto"/>
          </w:tcPr>
          <w:p w:rsidR="00BD2F3B" w:rsidRPr="00BD2F3B" w:rsidRDefault="00BD2F3B" w:rsidP="00BD2F3B">
            <w:pPr>
              <w:ind w:firstLine="0"/>
            </w:pPr>
            <w:r>
              <w:t>Hiott</w:t>
            </w:r>
          </w:p>
        </w:tc>
        <w:tc>
          <w:tcPr>
            <w:tcW w:w="2179" w:type="dxa"/>
            <w:shd w:val="clear" w:color="auto" w:fill="auto"/>
          </w:tcPr>
          <w:p w:rsidR="00BD2F3B" w:rsidRPr="00BD2F3B" w:rsidRDefault="00BD2F3B" w:rsidP="00BD2F3B">
            <w:pPr>
              <w:ind w:firstLine="0"/>
            </w:pPr>
            <w:r>
              <w:t>Hixon</w:t>
            </w:r>
          </w:p>
        </w:tc>
        <w:tc>
          <w:tcPr>
            <w:tcW w:w="2180" w:type="dxa"/>
            <w:shd w:val="clear" w:color="auto" w:fill="auto"/>
          </w:tcPr>
          <w:p w:rsidR="00BD2F3B" w:rsidRPr="00BD2F3B" w:rsidRDefault="00BD2F3B" w:rsidP="00BD2F3B">
            <w:pPr>
              <w:ind w:firstLine="0"/>
            </w:pPr>
            <w:r>
              <w:t>Horne</w:t>
            </w:r>
          </w:p>
        </w:tc>
      </w:tr>
      <w:tr w:rsidR="00BD2F3B" w:rsidRPr="00BD2F3B" w:rsidTr="00BD2F3B">
        <w:tc>
          <w:tcPr>
            <w:tcW w:w="2179" w:type="dxa"/>
            <w:shd w:val="clear" w:color="auto" w:fill="auto"/>
          </w:tcPr>
          <w:p w:rsidR="00BD2F3B" w:rsidRPr="00BD2F3B" w:rsidRDefault="00BD2F3B" w:rsidP="00BD2F3B">
            <w:pPr>
              <w:ind w:firstLine="0"/>
            </w:pPr>
            <w:r>
              <w:t>Huggins</w:t>
            </w:r>
          </w:p>
        </w:tc>
        <w:tc>
          <w:tcPr>
            <w:tcW w:w="2179" w:type="dxa"/>
            <w:shd w:val="clear" w:color="auto" w:fill="auto"/>
          </w:tcPr>
          <w:p w:rsidR="00BD2F3B" w:rsidRPr="00BD2F3B" w:rsidRDefault="00BD2F3B" w:rsidP="00BD2F3B">
            <w:pPr>
              <w:ind w:firstLine="0"/>
            </w:pPr>
            <w:r>
              <w:t>Jefferson</w:t>
            </w:r>
          </w:p>
        </w:tc>
        <w:tc>
          <w:tcPr>
            <w:tcW w:w="2180" w:type="dxa"/>
            <w:shd w:val="clear" w:color="auto" w:fill="auto"/>
          </w:tcPr>
          <w:p w:rsidR="00BD2F3B" w:rsidRPr="00BD2F3B" w:rsidRDefault="00BD2F3B" w:rsidP="00BD2F3B">
            <w:pPr>
              <w:ind w:firstLine="0"/>
            </w:pPr>
            <w:r>
              <w:t>Kennedy</w:t>
            </w:r>
          </w:p>
        </w:tc>
      </w:tr>
      <w:tr w:rsidR="00BD2F3B" w:rsidRPr="00BD2F3B" w:rsidTr="00BD2F3B">
        <w:tc>
          <w:tcPr>
            <w:tcW w:w="2179" w:type="dxa"/>
            <w:shd w:val="clear" w:color="auto" w:fill="auto"/>
          </w:tcPr>
          <w:p w:rsidR="00BD2F3B" w:rsidRPr="00BD2F3B" w:rsidRDefault="00BD2F3B" w:rsidP="00BD2F3B">
            <w:pPr>
              <w:ind w:firstLine="0"/>
            </w:pPr>
            <w:r>
              <w:t>King</w:t>
            </w:r>
          </w:p>
        </w:tc>
        <w:tc>
          <w:tcPr>
            <w:tcW w:w="2179" w:type="dxa"/>
            <w:shd w:val="clear" w:color="auto" w:fill="auto"/>
          </w:tcPr>
          <w:p w:rsidR="00BD2F3B" w:rsidRPr="00BD2F3B" w:rsidRDefault="00BD2F3B" w:rsidP="00BD2F3B">
            <w:pPr>
              <w:ind w:firstLine="0"/>
            </w:pPr>
            <w:r>
              <w:t>Knight</w:t>
            </w:r>
          </w:p>
        </w:tc>
        <w:tc>
          <w:tcPr>
            <w:tcW w:w="2180" w:type="dxa"/>
            <w:shd w:val="clear" w:color="auto" w:fill="auto"/>
          </w:tcPr>
          <w:p w:rsidR="00BD2F3B" w:rsidRPr="00BD2F3B" w:rsidRDefault="00BD2F3B" w:rsidP="00BD2F3B">
            <w:pPr>
              <w:ind w:firstLine="0"/>
            </w:pPr>
            <w:r>
              <w:t>Loftis</w:t>
            </w:r>
          </w:p>
        </w:tc>
      </w:tr>
      <w:tr w:rsidR="00BD2F3B" w:rsidRPr="00BD2F3B" w:rsidTr="00BD2F3B">
        <w:tc>
          <w:tcPr>
            <w:tcW w:w="2179" w:type="dxa"/>
            <w:shd w:val="clear" w:color="auto" w:fill="auto"/>
          </w:tcPr>
          <w:p w:rsidR="00BD2F3B" w:rsidRPr="00BD2F3B" w:rsidRDefault="00BD2F3B" w:rsidP="00BD2F3B">
            <w:pPr>
              <w:ind w:firstLine="0"/>
            </w:pPr>
            <w:r>
              <w:t>Lucas</w:t>
            </w:r>
          </w:p>
        </w:tc>
        <w:tc>
          <w:tcPr>
            <w:tcW w:w="2179" w:type="dxa"/>
            <w:shd w:val="clear" w:color="auto" w:fill="auto"/>
          </w:tcPr>
          <w:p w:rsidR="00BD2F3B" w:rsidRPr="00BD2F3B" w:rsidRDefault="00BD2F3B" w:rsidP="00BD2F3B">
            <w:pPr>
              <w:ind w:firstLine="0"/>
            </w:pPr>
            <w:r>
              <w:t>Mack</w:t>
            </w:r>
          </w:p>
        </w:tc>
        <w:tc>
          <w:tcPr>
            <w:tcW w:w="2180" w:type="dxa"/>
            <w:shd w:val="clear" w:color="auto" w:fill="auto"/>
          </w:tcPr>
          <w:p w:rsidR="00BD2F3B" w:rsidRPr="00BD2F3B" w:rsidRDefault="00BD2F3B" w:rsidP="00BD2F3B">
            <w:pPr>
              <w:ind w:firstLine="0"/>
            </w:pPr>
            <w:r>
              <w:t>McCoy</w:t>
            </w:r>
          </w:p>
        </w:tc>
      </w:tr>
      <w:tr w:rsidR="00BD2F3B" w:rsidRPr="00BD2F3B" w:rsidTr="00BD2F3B">
        <w:tc>
          <w:tcPr>
            <w:tcW w:w="2179" w:type="dxa"/>
            <w:shd w:val="clear" w:color="auto" w:fill="auto"/>
          </w:tcPr>
          <w:p w:rsidR="00BD2F3B" w:rsidRPr="00BD2F3B" w:rsidRDefault="00BD2F3B" w:rsidP="00BD2F3B">
            <w:pPr>
              <w:ind w:firstLine="0"/>
            </w:pPr>
            <w:r>
              <w:t>Merrill</w:t>
            </w:r>
          </w:p>
        </w:tc>
        <w:tc>
          <w:tcPr>
            <w:tcW w:w="2179" w:type="dxa"/>
            <w:shd w:val="clear" w:color="auto" w:fill="auto"/>
          </w:tcPr>
          <w:p w:rsidR="00BD2F3B" w:rsidRPr="00BD2F3B" w:rsidRDefault="00BD2F3B" w:rsidP="00BD2F3B">
            <w:pPr>
              <w:ind w:firstLine="0"/>
            </w:pPr>
            <w:r>
              <w:t>D. C. Moss</w:t>
            </w:r>
          </w:p>
        </w:tc>
        <w:tc>
          <w:tcPr>
            <w:tcW w:w="2180" w:type="dxa"/>
            <w:shd w:val="clear" w:color="auto" w:fill="auto"/>
          </w:tcPr>
          <w:p w:rsidR="00BD2F3B" w:rsidRPr="00BD2F3B" w:rsidRDefault="00BD2F3B" w:rsidP="00BD2F3B">
            <w:pPr>
              <w:ind w:firstLine="0"/>
            </w:pPr>
            <w:r>
              <w:t>V. S. Moss</w:t>
            </w:r>
          </w:p>
        </w:tc>
      </w:tr>
      <w:tr w:rsidR="00BD2F3B" w:rsidRPr="00BD2F3B" w:rsidTr="00BD2F3B">
        <w:tc>
          <w:tcPr>
            <w:tcW w:w="2179" w:type="dxa"/>
            <w:shd w:val="clear" w:color="auto" w:fill="auto"/>
          </w:tcPr>
          <w:p w:rsidR="00BD2F3B" w:rsidRPr="00BD2F3B" w:rsidRDefault="00BD2F3B" w:rsidP="00BD2F3B">
            <w:pPr>
              <w:ind w:firstLine="0"/>
            </w:pPr>
            <w:r>
              <w:t>Munnerlyn</w:t>
            </w:r>
          </w:p>
        </w:tc>
        <w:tc>
          <w:tcPr>
            <w:tcW w:w="2179" w:type="dxa"/>
            <w:shd w:val="clear" w:color="auto" w:fill="auto"/>
          </w:tcPr>
          <w:p w:rsidR="00BD2F3B" w:rsidRPr="00BD2F3B" w:rsidRDefault="00BD2F3B" w:rsidP="00BD2F3B">
            <w:pPr>
              <w:ind w:firstLine="0"/>
            </w:pPr>
            <w:r>
              <w:t>Nanney</w:t>
            </w:r>
          </w:p>
        </w:tc>
        <w:tc>
          <w:tcPr>
            <w:tcW w:w="2180" w:type="dxa"/>
            <w:shd w:val="clear" w:color="auto" w:fill="auto"/>
          </w:tcPr>
          <w:p w:rsidR="00BD2F3B" w:rsidRPr="00BD2F3B" w:rsidRDefault="00BD2F3B" w:rsidP="00BD2F3B">
            <w:pPr>
              <w:ind w:firstLine="0"/>
            </w:pPr>
            <w:r>
              <w:t>Norman</w:t>
            </w:r>
          </w:p>
        </w:tc>
      </w:tr>
      <w:tr w:rsidR="00BD2F3B" w:rsidRPr="00BD2F3B" w:rsidTr="00BD2F3B">
        <w:tc>
          <w:tcPr>
            <w:tcW w:w="2179" w:type="dxa"/>
            <w:shd w:val="clear" w:color="auto" w:fill="auto"/>
          </w:tcPr>
          <w:p w:rsidR="00BD2F3B" w:rsidRPr="00BD2F3B" w:rsidRDefault="00BD2F3B" w:rsidP="00BD2F3B">
            <w:pPr>
              <w:ind w:firstLine="0"/>
            </w:pPr>
            <w:r>
              <w:t>Ott</w:t>
            </w:r>
          </w:p>
        </w:tc>
        <w:tc>
          <w:tcPr>
            <w:tcW w:w="2179" w:type="dxa"/>
            <w:shd w:val="clear" w:color="auto" w:fill="auto"/>
          </w:tcPr>
          <w:p w:rsidR="00BD2F3B" w:rsidRPr="00BD2F3B" w:rsidRDefault="00BD2F3B" w:rsidP="00BD2F3B">
            <w:pPr>
              <w:ind w:firstLine="0"/>
            </w:pPr>
            <w:r>
              <w:t>Owens</w:t>
            </w:r>
          </w:p>
        </w:tc>
        <w:tc>
          <w:tcPr>
            <w:tcW w:w="2180" w:type="dxa"/>
            <w:shd w:val="clear" w:color="auto" w:fill="auto"/>
          </w:tcPr>
          <w:p w:rsidR="00BD2F3B" w:rsidRPr="00BD2F3B" w:rsidRDefault="00BD2F3B" w:rsidP="00BD2F3B">
            <w:pPr>
              <w:ind w:firstLine="0"/>
            </w:pPr>
            <w:r>
              <w:t>Parks</w:t>
            </w:r>
          </w:p>
        </w:tc>
      </w:tr>
      <w:tr w:rsidR="00BD2F3B" w:rsidRPr="00BD2F3B" w:rsidTr="00BD2F3B">
        <w:tc>
          <w:tcPr>
            <w:tcW w:w="2179" w:type="dxa"/>
            <w:shd w:val="clear" w:color="auto" w:fill="auto"/>
          </w:tcPr>
          <w:p w:rsidR="00BD2F3B" w:rsidRPr="00BD2F3B" w:rsidRDefault="00BD2F3B" w:rsidP="00BD2F3B">
            <w:pPr>
              <w:ind w:firstLine="0"/>
            </w:pPr>
            <w:r>
              <w:t>Pitts</w:t>
            </w:r>
          </w:p>
        </w:tc>
        <w:tc>
          <w:tcPr>
            <w:tcW w:w="2179" w:type="dxa"/>
            <w:shd w:val="clear" w:color="auto" w:fill="auto"/>
          </w:tcPr>
          <w:p w:rsidR="00BD2F3B" w:rsidRPr="00BD2F3B" w:rsidRDefault="00BD2F3B" w:rsidP="00BD2F3B">
            <w:pPr>
              <w:ind w:firstLine="0"/>
            </w:pPr>
            <w:r>
              <w:t>Pope</w:t>
            </w:r>
          </w:p>
        </w:tc>
        <w:tc>
          <w:tcPr>
            <w:tcW w:w="2180" w:type="dxa"/>
            <w:shd w:val="clear" w:color="auto" w:fill="auto"/>
          </w:tcPr>
          <w:p w:rsidR="00BD2F3B" w:rsidRPr="00BD2F3B" w:rsidRDefault="00BD2F3B" w:rsidP="00BD2F3B">
            <w:pPr>
              <w:ind w:firstLine="0"/>
            </w:pPr>
            <w:r>
              <w:t>Powers Norrell</w:t>
            </w:r>
          </w:p>
        </w:tc>
      </w:tr>
      <w:tr w:rsidR="00BD2F3B" w:rsidRPr="00BD2F3B" w:rsidTr="00BD2F3B">
        <w:tc>
          <w:tcPr>
            <w:tcW w:w="2179" w:type="dxa"/>
            <w:shd w:val="clear" w:color="auto" w:fill="auto"/>
          </w:tcPr>
          <w:p w:rsidR="00BD2F3B" w:rsidRPr="00BD2F3B" w:rsidRDefault="00BD2F3B" w:rsidP="00BD2F3B">
            <w:pPr>
              <w:ind w:firstLine="0"/>
            </w:pPr>
            <w:r>
              <w:t>Putnam</w:t>
            </w:r>
          </w:p>
        </w:tc>
        <w:tc>
          <w:tcPr>
            <w:tcW w:w="2179" w:type="dxa"/>
            <w:shd w:val="clear" w:color="auto" w:fill="auto"/>
          </w:tcPr>
          <w:p w:rsidR="00BD2F3B" w:rsidRPr="00BD2F3B" w:rsidRDefault="00BD2F3B" w:rsidP="00BD2F3B">
            <w:pPr>
              <w:ind w:firstLine="0"/>
            </w:pPr>
            <w:r>
              <w:t>Ridgeway</w:t>
            </w:r>
          </w:p>
        </w:tc>
        <w:tc>
          <w:tcPr>
            <w:tcW w:w="2180" w:type="dxa"/>
            <w:shd w:val="clear" w:color="auto" w:fill="auto"/>
          </w:tcPr>
          <w:p w:rsidR="00BD2F3B" w:rsidRPr="00BD2F3B" w:rsidRDefault="00BD2F3B" w:rsidP="00BD2F3B">
            <w:pPr>
              <w:ind w:firstLine="0"/>
            </w:pPr>
            <w:r>
              <w:t>Riley</w:t>
            </w:r>
          </w:p>
        </w:tc>
      </w:tr>
      <w:tr w:rsidR="00BD2F3B" w:rsidRPr="00BD2F3B" w:rsidTr="00BD2F3B">
        <w:tc>
          <w:tcPr>
            <w:tcW w:w="2179" w:type="dxa"/>
            <w:shd w:val="clear" w:color="auto" w:fill="auto"/>
          </w:tcPr>
          <w:p w:rsidR="00BD2F3B" w:rsidRPr="00BD2F3B" w:rsidRDefault="00BD2F3B" w:rsidP="00BD2F3B">
            <w:pPr>
              <w:ind w:firstLine="0"/>
            </w:pPr>
            <w:r>
              <w:t>Rutherford</w:t>
            </w:r>
          </w:p>
        </w:tc>
        <w:tc>
          <w:tcPr>
            <w:tcW w:w="2179" w:type="dxa"/>
            <w:shd w:val="clear" w:color="auto" w:fill="auto"/>
          </w:tcPr>
          <w:p w:rsidR="00BD2F3B" w:rsidRPr="00BD2F3B" w:rsidRDefault="00BD2F3B" w:rsidP="00BD2F3B">
            <w:pPr>
              <w:ind w:firstLine="0"/>
            </w:pPr>
            <w:r>
              <w:t>Ryhal</w:t>
            </w:r>
          </w:p>
        </w:tc>
        <w:tc>
          <w:tcPr>
            <w:tcW w:w="2180" w:type="dxa"/>
            <w:shd w:val="clear" w:color="auto" w:fill="auto"/>
          </w:tcPr>
          <w:p w:rsidR="00BD2F3B" w:rsidRPr="00BD2F3B" w:rsidRDefault="00BD2F3B" w:rsidP="00BD2F3B">
            <w:pPr>
              <w:ind w:firstLine="0"/>
            </w:pPr>
            <w:r>
              <w:t>Sabb</w:t>
            </w:r>
          </w:p>
        </w:tc>
      </w:tr>
      <w:tr w:rsidR="00BD2F3B" w:rsidRPr="00BD2F3B" w:rsidTr="00BD2F3B">
        <w:tc>
          <w:tcPr>
            <w:tcW w:w="2179" w:type="dxa"/>
            <w:shd w:val="clear" w:color="auto" w:fill="auto"/>
          </w:tcPr>
          <w:p w:rsidR="00BD2F3B" w:rsidRPr="00BD2F3B" w:rsidRDefault="00BD2F3B" w:rsidP="00BD2F3B">
            <w:pPr>
              <w:ind w:firstLine="0"/>
            </w:pPr>
            <w:r>
              <w:t>Simrill</w:t>
            </w:r>
          </w:p>
        </w:tc>
        <w:tc>
          <w:tcPr>
            <w:tcW w:w="2179" w:type="dxa"/>
            <w:shd w:val="clear" w:color="auto" w:fill="auto"/>
          </w:tcPr>
          <w:p w:rsidR="00BD2F3B" w:rsidRPr="00BD2F3B" w:rsidRDefault="00BD2F3B" w:rsidP="00BD2F3B">
            <w:pPr>
              <w:ind w:firstLine="0"/>
            </w:pPr>
            <w:r>
              <w:t>Skelton</w:t>
            </w:r>
          </w:p>
        </w:tc>
        <w:tc>
          <w:tcPr>
            <w:tcW w:w="2180" w:type="dxa"/>
            <w:shd w:val="clear" w:color="auto" w:fill="auto"/>
          </w:tcPr>
          <w:p w:rsidR="00BD2F3B" w:rsidRPr="00BD2F3B" w:rsidRDefault="00BD2F3B" w:rsidP="00BD2F3B">
            <w:pPr>
              <w:ind w:firstLine="0"/>
            </w:pPr>
            <w:r>
              <w:t>G. M. Smith</w:t>
            </w:r>
          </w:p>
        </w:tc>
      </w:tr>
      <w:tr w:rsidR="00BD2F3B" w:rsidRPr="00BD2F3B" w:rsidTr="00BD2F3B">
        <w:tc>
          <w:tcPr>
            <w:tcW w:w="2179" w:type="dxa"/>
            <w:shd w:val="clear" w:color="auto" w:fill="auto"/>
          </w:tcPr>
          <w:p w:rsidR="00BD2F3B" w:rsidRPr="00BD2F3B" w:rsidRDefault="00BD2F3B" w:rsidP="00BD2F3B">
            <w:pPr>
              <w:ind w:firstLine="0"/>
            </w:pPr>
            <w:r>
              <w:t>G. R. Smith</w:t>
            </w:r>
          </w:p>
        </w:tc>
        <w:tc>
          <w:tcPr>
            <w:tcW w:w="2179" w:type="dxa"/>
            <w:shd w:val="clear" w:color="auto" w:fill="auto"/>
          </w:tcPr>
          <w:p w:rsidR="00BD2F3B" w:rsidRPr="00BD2F3B" w:rsidRDefault="00BD2F3B" w:rsidP="00BD2F3B">
            <w:pPr>
              <w:ind w:firstLine="0"/>
            </w:pPr>
            <w:r>
              <w:t>J. E. Smith</w:t>
            </w:r>
          </w:p>
        </w:tc>
        <w:tc>
          <w:tcPr>
            <w:tcW w:w="2180" w:type="dxa"/>
            <w:shd w:val="clear" w:color="auto" w:fill="auto"/>
          </w:tcPr>
          <w:p w:rsidR="00BD2F3B" w:rsidRPr="00BD2F3B" w:rsidRDefault="00BD2F3B" w:rsidP="00BD2F3B">
            <w:pPr>
              <w:ind w:firstLine="0"/>
            </w:pPr>
            <w:r>
              <w:t>J. R. Smith</w:t>
            </w:r>
          </w:p>
        </w:tc>
      </w:tr>
      <w:tr w:rsidR="00BD2F3B" w:rsidRPr="00BD2F3B" w:rsidTr="00BD2F3B">
        <w:tc>
          <w:tcPr>
            <w:tcW w:w="2179" w:type="dxa"/>
            <w:shd w:val="clear" w:color="auto" w:fill="auto"/>
          </w:tcPr>
          <w:p w:rsidR="00BD2F3B" w:rsidRPr="00BD2F3B" w:rsidRDefault="00BD2F3B" w:rsidP="00BD2F3B">
            <w:pPr>
              <w:ind w:firstLine="0"/>
            </w:pPr>
            <w:r>
              <w:t>Sottile</w:t>
            </w:r>
          </w:p>
        </w:tc>
        <w:tc>
          <w:tcPr>
            <w:tcW w:w="2179" w:type="dxa"/>
            <w:shd w:val="clear" w:color="auto" w:fill="auto"/>
          </w:tcPr>
          <w:p w:rsidR="00BD2F3B" w:rsidRPr="00BD2F3B" w:rsidRDefault="00BD2F3B" w:rsidP="00BD2F3B">
            <w:pPr>
              <w:ind w:firstLine="0"/>
            </w:pPr>
            <w:r>
              <w:t>Southard</w:t>
            </w:r>
          </w:p>
        </w:tc>
        <w:tc>
          <w:tcPr>
            <w:tcW w:w="2180" w:type="dxa"/>
            <w:shd w:val="clear" w:color="auto" w:fill="auto"/>
          </w:tcPr>
          <w:p w:rsidR="00BD2F3B" w:rsidRPr="00BD2F3B" w:rsidRDefault="00BD2F3B" w:rsidP="00BD2F3B">
            <w:pPr>
              <w:ind w:firstLine="0"/>
            </w:pPr>
            <w:r>
              <w:t>Spires</w:t>
            </w:r>
          </w:p>
        </w:tc>
      </w:tr>
      <w:tr w:rsidR="00BD2F3B" w:rsidRPr="00BD2F3B" w:rsidTr="00BD2F3B">
        <w:tc>
          <w:tcPr>
            <w:tcW w:w="2179" w:type="dxa"/>
            <w:shd w:val="clear" w:color="auto" w:fill="auto"/>
          </w:tcPr>
          <w:p w:rsidR="00BD2F3B" w:rsidRPr="00BD2F3B" w:rsidRDefault="00BD2F3B" w:rsidP="00BD2F3B">
            <w:pPr>
              <w:ind w:firstLine="0"/>
            </w:pPr>
            <w:r>
              <w:t>Stavrinakis</w:t>
            </w:r>
          </w:p>
        </w:tc>
        <w:tc>
          <w:tcPr>
            <w:tcW w:w="2179" w:type="dxa"/>
            <w:shd w:val="clear" w:color="auto" w:fill="auto"/>
          </w:tcPr>
          <w:p w:rsidR="00BD2F3B" w:rsidRPr="00BD2F3B" w:rsidRDefault="00BD2F3B" w:rsidP="00BD2F3B">
            <w:pPr>
              <w:ind w:firstLine="0"/>
            </w:pPr>
            <w:r>
              <w:t>Stringer</w:t>
            </w:r>
          </w:p>
        </w:tc>
        <w:tc>
          <w:tcPr>
            <w:tcW w:w="2180" w:type="dxa"/>
            <w:shd w:val="clear" w:color="auto" w:fill="auto"/>
          </w:tcPr>
          <w:p w:rsidR="00BD2F3B" w:rsidRPr="00BD2F3B" w:rsidRDefault="00BD2F3B" w:rsidP="00BD2F3B">
            <w:pPr>
              <w:ind w:firstLine="0"/>
            </w:pPr>
            <w:r>
              <w:t>Tallon</w:t>
            </w:r>
          </w:p>
        </w:tc>
      </w:tr>
      <w:tr w:rsidR="00BD2F3B" w:rsidRPr="00BD2F3B" w:rsidTr="00BD2F3B">
        <w:tc>
          <w:tcPr>
            <w:tcW w:w="2179" w:type="dxa"/>
            <w:shd w:val="clear" w:color="auto" w:fill="auto"/>
          </w:tcPr>
          <w:p w:rsidR="00BD2F3B" w:rsidRPr="00BD2F3B" w:rsidRDefault="00BD2F3B" w:rsidP="00BD2F3B">
            <w:pPr>
              <w:ind w:firstLine="0"/>
            </w:pPr>
            <w:r>
              <w:t>Taylor</w:t>
            </w:r>
          </w:p>
        </w:tc>
        <w:tc>
          <w:tcPr>
            <w:tcW w:w="2179" w:type="dxa"/>
            <w:shd w:val="clear" w:color="auto" w:fill="auto"/>
          </w:tcPr>
          <w:p w:rsidR="00BD2F3B" w:rsidRPr="00BD2F3B" w:rsidRDefault="00BD2F3B" w:rsidP="00BD2F3B">
            <w:pPr>
              <w:ind w:firstLine="0"/>
            </w:pPr>
            <w:r>
              <w:t>Toole</w:t>
            </w:r>
          </w:p>
        </w:tc>
        <w:tc>
          <w:tcPr>
            <w:tcW w:w="2180" w:type="dxa"/>
            <w:shd w:val="clear" w:color="auto" w:fill="auto"/>
          </w:tcPr>
          <w:p w:rsidR="00BD2F3B" w:rsidRPr="00BD2F3B" w:rsidRDefault="00BD2F3B" w:rsidP="00BD2F3B">
            <w:pPr>
              <w:ind w:firstLine="0"/>
            </w:pPr>
            <w:r>
              <w:t>Vick</w:t>
            </w:r>
          </w:p>
        </w:tc>
      </w:tr>
      <w:tr w:rsidR="00BD2F3B" w:rsidRPr="00BD2F3B" w:rsidTr="00BD2F3B">
        <w:tc>
          <w:tcPr>
            <w:tcW w:w="2179" w:type="dxa"/>
            <w:shd w:val="clear" w:color="auto" w:fill="auto"/>
          </w:tcPr>
          <w:p w:rsidR="00BD2F3B" w:rsidRPr="00BD2F3B" w:rsidRDefault="00BD2F3B" w:rsidP="00BD2F3B">
            <w:pPr>
              <w:keepNext/>
              <w:ind w:firstLine="0"/>
            </w:pPr>
            <w:r>
              <w:t>Wells</w:t>
            </w:r>
          </w:p>
        </w:tc>
        <w:tc>
          <w:tcPr>
            <w:tcW w:w="2179" w:type="dxa"/>
            <w:shd w:val="clear" w:color="auto" w:fill="auto"/>
          </w:tcPr>
          <w:p w:rsidR="00BD2F3B" w:rsidRPr="00BD2F3B" w:rsidRDefault="00BD2F3B" w:rsidP="00BD2F3B">
            <w:pPr>
              <w:keepNext/>
              <w:ind w:firstLine="0"/>
            </w:pPr>
            <w:r>
              <w:t>Whitmire</w:t>
            </w:r>
          </w:p>
        </w:tc>
        <w:tc>
          <w:tcPr>
            <w:tcW w:w="2180" w:type="dxa"/>
            <w:shd w:val="clear" w:color="auto" w:fill="auto"/>
          </w:tcPr>
          <w:p w:rsidR="00BD2F3B" w:rsidRPr="00BD2F3B" w:rsidRDefault="00BD2F3B" w:rsidP="00BD2F3B">
            <w:pPr>
              <w:keepNext/>
              <w:ind w:firstLine="0"/>
            </w:pPr>
            <w:r>
              <w:t>Williams</w:t>
            </w:r>
          </w:p>
        </w:tc>
      </w:tr>
      <w:tr w:rsidR="00BD2F3B" w:rsidRPr="00BD2F3B" w:rsidTr="00BD2F3B">
        <w:tc>
          <w:tcPr>
            <w:tcW w:w="2179" w:type="dxa"/>
            <w:shd w:val="clear" w:color="auto" w:fill="auto"/>
          </w:tcPr>
          <w:p w:rsidR="00BD2F3B" w:rsidRPr="00BD2F3B" w:rsidRDefault="00BD2F3B" w:rsidP="00BD2F3B">
            <w:pPr>
              <w:keepNext/>
              <w:ind w:firstLine="0"/>
            </w:pPr>
            <w:r>
              <w:t>Willis</w:t>
            </w:r>
          </w:p>
        </w:tc>
        <w:tc>
          <w:tcPr>
            <w:tcW w:w="2179" w:type="dxa"/>
            <w:shd w:val="clear" w:color="auto" w:fill="auto"/>
          </w:tcPr>
          <w:p w:rsidR="00BD2F3B" w:rsidRPr="00BD2F3B" w:rsidRDefault="00BD2F3B" w:rsidP="00BD2F3B">
            <w:pPr>
              <w:keepNext/>
              <w:ind w:firstLine="0"/>
            </w:pPr>
          </w:p>
        </w:tc>
        <w:tc>
          <w:tcPr>
            <w:tcW w:w="2180" w:type="dxa"/>
            <w:shd w:val="clear" w:color="auto" w:fill="auto"/>
          </w:tcPr>
          <w:p w:rsidR="00BD2F3B" w:rsidRPr="00BD2F3B" w:rsidRDefault="00BD2F3B" w:rsidP="00BD2F3B">
            <w:pPr>
              <w:keepNext/>
              <w:ind w:firstLine="0"/>
            </w:pPr>
          </w:p>
        </w:tc>
      </w:tr>
    </w:tbl>
    <w:p w:rsidR="00BD2F3B" w:rsidRDefault="00BD2F3B" w:rsidP="00BD2F3B"/>
    <w:p w:rsidR="00BD2F3B" w:rsidRDefault="00BD2F3B" w:rsidP="00BD2F3B">
      <w:pPr>
        <w:jc w:val="center"/>
        <w:rPr>
          <w:b/>
        </w:rPr>
      </w:pPr>
      <w:r w:rsidRPr="00BD2F3B">
        <w:rPr>
          <w:b/>
        </w:rPr>
        <w:t>Total--85</w:t>
      </w:r>
    </w:p>
    <w:p w:rsidR="00BD2F3B" w:rsidRDefault="00BD2F3B" w:rsidP="00BD2F3B">
      <w:pPr>
        <w:jc w:val="center"/>
        <w:rPr>
          <w:b/>
        </w:rPr>
      </w:pPr>
    </w:p>
    <w:p w:rsidR="00BD2F3B" w:rsidRDefault="00BD2F3B" w:rsidP="00BD2F3B">
      <w:pPr>
        <w:ind w:firstLine="0"/>
      </w:pPr>
      <w:r w:rsidRPr="00BD2F3B">
        <w:t xml:space="preserve"> </w:t>
      </w:r>
      <w:r>
        <w:t>Those who voted in the negative are:</w:t>
      </w:r>
    </w:p>
    <w:p w:rsidR="00BD2F3B" w:rsidRDefault="00BD2F3B" w:rsidP="00BD2F3B"/>
    <w:p w:rsidR="00BD2F3B" w:rsidRDefault="00BD2F3B" w:rsidP="00BD2F3B">
      <w:pPr>
        <w:jc w:val="center"/>
        <w:rPr>
          <w:b/>
        </w:rPr>
      </w:pPr>
      <w:r w:rsidRPr="00BD2F3B">
        <w:rPr>
          <w:b/>
        </w:rPr>
        <w:t>Total--0</w:t>
      </w:r>
    </w:p>
    <w:p w:rsidR="00BD2F3B" w:rsidRDefault="00BD2F3B" w:rsidP="00BD2F3B">
      <w:pPr>
        <w:jc w:val="center"/>
        <w:rPr>
          <w:b/>
        </w:rPr>
      </w:pPr>
    </w:p>
    <w:p w:rsidR="00BD2F3B" w:rsidRDefault="00BD2F3B" w:rsidP="00BD2F3B">
      <w:r>
        <w:t xml:space="preserve">So, the Bill was read the second time and ordered to third reading.  </w:t>
      </w:r>
    </w:p>
    <w:p w:rsidR="00BD2F3B" w:rsidRDefault="00BD2F3B" w:rsidP="00BD2F3B"/>
    <w:p w:rsidR="00BD2F3B" w:rsidRDefault="00BD2F3B" w:rsidP="00BD2F3B">
      <w:pPr>
        <w:keepNext/>
        <w:jc w:val="center"/>
        <w:rPr>
          <w:b/>
        </w:rPr>
      </w:pPr>
      <w:r w:rsidRPr="00BD2F3B">
        <w:rPr>
          <w:b/>
        </w:rPr>
        <w:t>H. 3724--ORDERED TO BE READ THIRD TIME TOMORROW</w:t>
      </w:r>
    </w:p>
    <w:p w:rsidR="00BD2F3B" w:rsidRDefault="00BD2F3B" w:rsidP="00BD2F3B">
      <w:r>
        <w:t xml:space="preserve">On motion of Rep. BALLENTINE, with unanimous consent, it was ordered that H. 3724 be read the third time tomorrow.  </w:t>
      </w:r>
    </w:p>
    <w:p w:rsidR="00BD2F3B" w:rsidRDefault="00BD2F3B" w:rsidP="00BD2F3B"/>
    <w:p w:rsidR="00BD2F3B" w:rsidRDefault="00BD2F3B" w:rsidP="00BD2F3B">
      <w:pPr>
        <w:keepNext/>
        <w:jc w:val="center"/>
        <w:rPr>
          <w:b/>
        </w:rPr>
      </w:pPr>
      <w:r w:rsidRPr="00BD2F3B">
        <w:rPr>
          <w:b/>
        </w:rPr>
        <w:t>H. 3541--POINT OF ORDER</w:t>
      </w:r>
    </w:p>
    <w:p w:rsidR="00BD2F3B" w:rsidRDefault="00BD2F3B" w:rsidP="00BD2F3B">
      <w:r>
        <w:t xml:space="preserve">The following Joint Resolution was taken up:  </w:t>
      </w:r>
    </w:p>
    <w:p w:rsidR="00BD2F3B" w:rsidRDefault="00BD2F3B" w:rsidP="00BD2F3B">
      <w:bookmarkStart w:id="96" w:name="include_clip_start_158"/>
      <w:bookmarkEnd w:id="96"/>
    </w:p>
    <w:p w:rsidR="00BD2F3B" w:rsidRDefault="00BD2F3B" w:rsidP="00BD2F3B">
      <w:r>
        <w:t>H. 3541 -- Reps. Harrell, J. E. Smith, Bales, Williams, Bannister, J. R. Smith, Patrick, Brannon, Erickson, Huggins, Kennedy, Ballentine, M. S. McLeod, Bernstein, Atwater, Cole, Funderburk, George, Hixon, Long, McCoy, W. J. McLeod, Pitts, Pope, G. R. Smith, Tallon, Taylor, Wood and Knight: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BD2F3B" w:rsidRDefault="00BD2F3B" w:rsidP="00BD2F3B">
      <w:bookmarkStart w:id="97" w:name="include_clip_end_158"/>
      <w:bookmarkEnd w:id="97"/>
    </w:p>
    <w:p w:rsidR="00BD2F3B" w:rsidRDefault="00BD2F3B" w:rsidP="00BD2F3B">
      <w:pPr>
        <w:keepNext/>
        <w:jc w:val="center"/>
        <w:rPr>
          <w:b/>
        </w:rPr>
      </w:pPr>
      <w:r w:rsidRPr="00BD2F3B">
        <w:rPr>
          <w:b/>
        </w:rPr>
        <w:t>POINT OF ORDER</w:t>
      </w:r>
    </w:p>
    <w:p w:rsidR="00BD2F3B" w:rsidRDefault="00BD2F3B" w:rsidP="00BD2F3B">
      <w:r>
        <w:t>Rep. HIOTT made the Point of Order that the Joint Resolution was improperly before the House for consideration since its number and title have not been printed in the House Calendar at least one statewide legislative day prior to second reading.</w:t>
      </w:r>
    </w:p>
    <w:p w:rsidR="00BD2F3B" w:rsidRDefault="00BD2F3B" w:rsidP="00BD2F3B">
      <w:r>
        <w:t xml:space="preserve">The SPEAKER sustained the Point of Order.  </w:t>
      </w:r>
    </w:p>
    <w:p w:rsidR="00BD2F3B" w:rsidRDefault="00BD2F3B" w:rsidP="00BD2F3B"/>
    <w:p w:rsidR="00BD2F3B" w:rsidRDefault="00BD2F3B" w:rsidP="00BD2F3B">
      <w:pPr>
        <w:keepNext/>
        <w:jc w:val="center"/>
        <w:rPr>
          <w:b/>
        </w:rPr>
      </w:pPr>
      <w:r w:rsidRPr="00BD2F3B">
        <w:rPr>
          <w:b/>
        </w:rPr>
        <w:t>H. 3540--POINT OF ORDER</w:t>
      </w:r>
    </w:p>
    <w:p w:rsidR="00BD2F3B" w:rsidRDefault="00BD2F3B" w:rsidP="00BD2F3B">
      <w:r>
        <w:t xml:space="preserve">The following Bill was taken up:  </w:t>
      </w:r>
    </w:p>
    <w:p w:rsidR="00BD2F3B" w:rsidRDefault="00BD2F3B" w:rsidP="00BD2F3B">
      <w:bookmarkStart w:id="98" w:name="include_clip_start_162"/>
      <w:bookmarkEnd w:id="98"/>
    </w:p>
    <w:p w:rsidR="00BD2F3B" w:rsidRDefault="00BD2F3B" w:rsidP="00BD2F3B">
      <w:r>
        <w:t>H. 3540 -- Reps. Harrell, J. E. Smith, Bales, Hosey, Cobb-Hunter, Bannister, J. R. Smith, Patrick, Brannon, Erickson, Taylor, Huggins, Kennedy, Ballentine, Bernstein, Sellers, Williams, Jefferson, M. S. McLeod, Atwater, Bowers, R. L. Brown, Cole, Douglas, George, Hixon, Long, McCoy, Mitchell, Pitts, Pope, G. R. Smith, Tallon, Wood, Weeks and Knight: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BD2F3B" w:rsidRDefault="00BD2F3B" w:rsidP="00BD2F3B">
      <w:bookmarkStart w:id="99" w:name="include_clip_end_162"/>
      <w:bookmarkEnd w:id="99"/>
    </w:p>
    <w:p w:rsidR="00BD2F3B" w:rsidRDefault="00BD2F3B" w:rsidP="00BD2F3B">
      <w:pPr>
        <w:keepNext/>
        <w:jc w:val="center"/>
        <w:rPr>
          <w:b/>
        </w:rPr>
      </w:pPr>
      <w:r w:rsidRPr="00BD2F3B">
        <w:rPr>
          <w:b/>
        </w:rPr>
        <w:t>POINT OF ORDER</w:t>
      </w:r>
    </w:p>
    <w:p w:rsidR="00BD2F3B" w:rsidRDefault="00BD2F3B" w:rsidP="00BD2F3B">
      <w:r>
        <w:t>Rep. HIOTT made the Point of Order that the Bill was improperly before the House for consideration since its number and title have not been printed in the House Calendar at least one statewide legislative day prior to second reading.</w:t>
      </w:r>
    </w:p>
    <w:p w:rsidR="00BD2F3B" w:rsidRDefault="00BD2F3B" w:rsidP="00BD2F3B">
      <w:r>
        <w:t xml:space="preserve">The SPEAKER sustained the Point of Order.  </w:t>
      </w:r>
    </w:p>
    <w:p w:rsidR="00BD2F3B" w:rsidRDefault="00BD2F3B" w:rsidP="00BD2F3B"/>
    <w:p w:rsidR="00BD2F3B" w:rsidRDefault="00BD2F3B" w:rsidP="00BD2F3B">
      <w:pPr>
        <w:keepNext/>
        <w:jc w:val="center"/>
        <w:rPr>
          <w:b/>
        </w:rPr>
      </w:pPr>
      <w:r w:rsidRPr="00BD2F3B">
        <w:rPr>
          <w:b/>
        </w:rPr>
        <w:t>H. 3512--POINT OF ORDER</w:t>
      </w:r>
    </w:p>
    <w:p w:rsidR="00BD2F3B" w:rsidRDefault="00BD2F3B" w:rsidP="00BD2F3B">
      <w:r>
        <w:t xml:space="preserve">The following Bill was taken up:  </w:t>
      </w:r>
    </w:p>
    <w:p w:rsidR="00BD2F3B" w:rsidRDefault="00BD2F3B" w:rsidP="00BD2F3B">
      <w:bookmarkStart w:id="100" w:name="include_clip_start_166"/>
      <w:bookmarkEnd w:id="100"/>
    </w:p>
    <w:p w:rsidR="00BD2F3B" w:rsidRDefault="00BD2F3B" w:rsidP="00BD2F3B">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BD2F3B" w:rsidRDefault="00BD2F3B" w:rsidP="00BD2F3B">
      <w:bookmarkStart w:id="101" w:name="include_clip_end_166"/>
      <w:bookmarkEnd w:id="101"/>
    </w:p>
    <w:p w:rsidR="00BD2F3B" w:rsidRDefault="00BD2F3B" w:rsidP="00BD2F3B">
      <w:pPr>
        <w:keepNext/>
        <w:jc w:val="center"/>
        <w:rPr>
          <w:b/>
        </w:rPr>
      </w:pPr>
      <w:r w:rsidRPr="00BD2F3B">
        <w:rPr>
          <w:b/>
        </w:rPr>
        <w:t>POINT OF ORDER</w:t>
      </w:r>
    </w:p>
    <w:p w:rsidR="00BD2F3B" w:rsidRDefault="00BD2F3B" w:rsidP="00BD2F3B">
      <w:r>
        <w:t>Rep. COLE made the Point of Order that the Bill was improperly before the House for consideration since its number and title have not been printed in the House Calendar at least one statewide legislative day prior to second reading.</w:t>
      </w:r>
    </w:p>
    <w:p w:rsidR="00BD2F3B" w:rsidRDefault="00BD2F3B" w:rsidP="00BD2F3B">
      <w:r>
        <w:t xml:space="preserve">The SPEAKER sustained the Point of Order.  </w:t>
      </w:r>
    </w:p>
    <w:p w:rsidR="00BD2F3B" w:rsidRDefault="00BD2F3B" w:rsidP="00BD2F3B"/>
    <w:p w:rsidR="00BD2F3B" w:rsidRDefault="00BD2F3B" w:rsidP="00BD2F3B">
      <w:pPr>
        <w:keepNext/>
        <w:jc w:val="center"/>
        <w:rPr>
          <w:b/>
        </w:rPr>
      </w:pPr>
      <w:r w:rsidRPr="00BD2F3B">
        <w:rPr>
          <w:b/>
        </w:rPr>
        <w:t>H. 3554--POINT OF ORDER</w:t>
      </w:r>
    </w:p>
    <w:p w:rsidR="00BD2F3B" w:rsidRDefault="00BD2F3B" w:rsidP="00BD2F3B">
      <w:r>
        <w:t xml:space="preserve">The following Bill was taken up:  </w:t>
      </w:r>
    </w:p>
    <w:p w:rsidR="00BD2F3B" w:rsidRDefault="00BD2F3B" w:rsidP="00BD2F3B">
      <w:bookmarkStart w:id="102" w:name="include_clip_start_170"/>
      <w:bookmarkEnd w:id="102"/>
    </w:p>
    <w:p w:rsidR="00BD2F3B" w:rsidRDefault="00BD2F3B" w:rsidP="00BD2F3B">
      <w:r>
        <w:t>H. 3554 -- Reps. Cole, Forrester, G. M. Smith, Stavrinakis and Herbkersman: A BILL TO AMEND SECTION 61-4-1515, CODE OF LAWS OF SOUTH CAROLINA, 1976, RELATING TO SAMPLES AND SALES OF BEER AT BREWERIES, SO AS TO SPECIFY THAT FOURTEEN PERCENT ALCOHOL BY WEIGHT IS THE MAXIMUM THAT MAY BE OFFERED FOR ON-PREMISES CONSUMPTION, TO ALLOW FOR THE SALE OF SIXTY-FOUR OUNCES OF BEER TO A CONSUMER EVERY TWENTY-FOUR HOURS, TO PROVIDE THE BEER MUST BE SOLD AT THE APPROXIMATE RETAIL PRICE, TO PROVIDE THAT APPROPRIATE TAXES MUST BE REMITTED, AND TO CLARIFY THAT A CERTAIN PROVISION APPLIES TO OFF-PREMISES CONSUMPTION.</w:t>
      </w:r>
    </w:p>
    <w:p w:rsidR="00BD2F3B" w:rsidRDefault="00BD2F3B" w:rsidP="00BD2F3B">
      <w:bookmarkStart w:id="103" w:name="include_clip_end_170"/>
      <w:bookmarkEnd w:id="103"/>
    </w:p>
    <w:p w:rsidR="00BD2F3B" w:rsidRDefault="00BD2F3B" w:rsidP="00BD2F3B">
      <w:pPr>
        <w:keepNext/>
        <w:jc w:val="center"/>
        <w:rPr>
          <w:b/>
        </w:rPr>
      </w:pPr>
      <w:r w:rsidRPr="00BD2F3B">
        <w:rPr>
          <w:b/>
        </w:rPr>
        <w:t>POINT OF ORDER</w:t>
      </w:r>
    </w:p>
    <w:p w:rsidR="00BD2F3B" w:rsidRDefault="00BD2F3B" w:rsidP="00BD2F3B">
      <w:r>
        <w:t>Rep. COLE made the Point of Order that the Bill was improperly before the House for consideration since its number and title have not been printed in the House Calendar at least one statewide legislative day prior to second reading.</w:t>
      </w:r>
    </w:p>
    <w:p w:rsidR="00BD2F3B" w:rsidRDefault="00BD2F3B" w:rsidP="00BD2F3B">
      <w:r>
        <w:t xml:space="preserve">The SPEAKER sustained the Point of Order.  </w:t>
      </w:r>
    </w:p>
    <w:p w:rsidR="00BD2F3B" w:rsidRDefault="00BD2F3B" w:rsidP="00BD2F3B"/>
    <w:p w:rsidR="00BD2F3B" w:rsidRDefault="00BD2F3B" w:rsidP="00BD2F3B">
      <w:pPr>
        <w:keepNext/>
        <w:jc w:val="center"/>
        <w:rPr>
          <w:b/>
        </w:rPr>
      </w:pPr>
      <w:r w:rsidRPr="00BD2F3B">
        <w:rPr>
          <w:b/>
        </w:rPr>
        <w:t>H. 3145--POINT OF ORDER</w:t>
      </w:r>
    </w:p>
    <w:p w:rsidR="00BD2F3B" w:rsidRDefault="00BD2F3B" w:rsidP="00BD2F3B">
      <w:r>
        <w:t xml:space="preserve">The following Bill was taken up:  </w:t>
      </w:r>
    </w:p>
    <w:p w:rsidR="00BD2F3B" w:rsidRDefault="00BD2F3B" w:rsidP="00BD2F3B">
      <w:bookmarkStart w:id="104" w:name="include_clip_start_174"/>
      <w:bookmarkEnd w:id="104"/>
    </w:p>
    <w:p w:rsidR="00BD2F3B" w:rsidRDefault="00BD2F3B" w:rsidP="00BD2F3B">
      <w:r>
        <w:t>H. 3145 -- Reps. Huggins, Daning, Lowe and Weeks: A BILL TO AMEND THE CODE OF LAWS OF SOUTH CAROLINA, 1976, BY ADDING SECTION 27-37-45 SO AS TO PROVIDE FOR EXPEDITED EJECTMENTS OF CERTAIN TENANTS BY LANDLORDS; AND TO AMEND SECTION 8-21-1010, AS AMENDED, RELATING TO MAGISTRATES FEES, SO AS TO PROVIDE A FEE FOR FILING AN EXPEDITED EJECTMENT.</w:t>
      </w:r>
    </w:p>
    <w:p w:rsidR="00BD2F3B" w:rsidRDefault="00BD2F3B" w:rsidP="00BD2F3B">
      <w:bookmarkStart w:id="105" w:name="include_clip_end_174"/>
      <w:bookmarkEnd w:id="105"/>
    </w:p>
    <w:p w:rsidR="00BD2F3B" w:rsidRDefault="00BD2F3B" w:rsidP="00BD2F3B">
      <w:pPr>
        <w:keepNext/>
        <w:jc w:val="center"/>
        <w:rPr>
          <w:b/>
        </w:rPr>
      </w:pPr>
      <w:r w:rsidRPr="00BD2F3B">
        <w:rPr>
          <w:b/>
        </w:rPr>
        <w:t>POINT OF ORDER</w:t>
      </w:r>
    </w:p>
    <w:p w:rsidR="00BD2F3B" w:rsidRDefault="00BD2F3B" w:rsidP="00BD2F3B">
      <w:r>
        <w:t>Rep. SKELTON made the Point of Order that the Bill was improperly before the House for consideration since its number and title have not been printed in the House Calendar at least one statewide legislative day prior to second reading.</w:t>
      </w:r>
    </w:p>
    <w:p w:rsidR="00BD2F3B" w:rsidRDefault="00BD2F3B" w:rsidP="00BD2F3B">
      <w:r>
        <w:t xml:space="preserve">The SPEAKER sustained the Point of Order.  </w:t>
      </w:r>
    </w:p>
    <w:p w:rsidR="00BD2F3B" w:rsidRDefault="00BD2F3B" w:rsidP="00BD2F3B"/>
    <w:p w:rsidR="00BD2F3B" w:rsidRDefault="00BD2F3B" w:rsidP="00BD2F3B">
      <w:pPr>
        <w:keepNext/>
        <w:jc w:val="center"/>
        <w:rPr>
          <w:b/>
        </w:rPr>
      </w:pPr>
      <w:r w:rsidRPr="00BD2F3B">
        <w:rPr>
          <w:b/>
        </w:rPr>
        <w:t>H. 3367--POINT OF ORDER</w:t>
      </w:r>
    </w:p>
    <w:p w:rsidR="00BD2F3B" w:rsidRDefault="00BD2F3B" w:rsidP="00BD2F3B">
      <w:r>
        <w:t xml:space="preserve">The following Bill was taken up:  </w:t>
      </w:r>
    </w:p>
    <w:p w:rsidR="00BD2F3B" w:rsidRDefault="00BD2F3B" w:rsidP="00BD2F3B">
      <w:bookmarkStart w:id="106" w:name="include_clip_start_178"/>
      <w:bookmarkEnd w:id="106"/>
    </w:p>
    <w:p w:rsidR="00BD2F3B" w:rsidRDefault="00BD2F3B" w:rsidP="00BD2F3B">
      <w:r>
        <w:t>H. 3367 -- Rep. J. E. Smith: A BILL TO AMEND SECTION 33-56-20, CODE OF LAWS OF SOUTH CAROLINA, 1976, RELATING TO DEFINITIONS FOR PURPOSES OF THE SOUTH CAROLINA SOLICITATION OF CHARITABLE FUNDS ACT, SO AS TO REVISE SPECIFIC DEFINITIONS; TO AMEND SECTION 33-56-60, RELATING TO CERTAIN FILING REQUIREMENTS, SO AS TO FURTHER PROVIDE FOR WHICH CHARITABLE ORGANIZATIONS ARE REQUIRED TO FILE AND THE APPLICABLE FILING REQUIREMENTS; TO AMEND SECTION 33-56-70, RELATING TO CONTRACTS WITH PROFESSIONAL SOLICITORS REQUIRED TO BE FILED WITH THE SECRETARY OF STATE, SO AS TO PROVIDE FOR ADDITIONAL FILING INFORMATION AND TO FURTHER PROVIDE WHEN A PROFESSIONAL SOLICITOR, COMMERCIAL CO-VENTURER, OR PROFESSIONAL FUNDRAISING COUNSEL MAY BEGIN PROVIDING OR CONTINUE PROVIDING SOLICITATIONS AND SERVICES IN THIS STATE; TO AMEND SECTION 33-56-110, RELATING TO REGISTRATION OF CERTAIN PERSONS, SO AS TO REVISE THE PROVISIONS OF THE SECTION IN REGARD TO THE REQUIREMENTS OF AND PROCEDURES FOR REGISTRATION, INCLUDING THE SANCTIONS OR PENALTIES FOR NONCOMPLIANCE OR VIOLATION; AND TO AMEND SECTION 33-56-120, RELATING TO PROHIBITED MISREPRESENTATIONS, SO AS TO CLARIFY A REFERENCE.</w:t>
      </w:r>
    </w:p>
    <w:p w:rsidR="00BD2F3B" w:rsidRDefault="00BD2F3B" w:rsidP="00BD2F3B">
      <w:bookmarkStart w:id="107" w:name="include_clip_end_178"/>
      <w:bookmarkEnd w:id="107"/>
    </w:p>
    <w:p w:rsidR="00BD2F3B" w:rsidRDefault="00BD2F3B" w:rsidP="00BD2F3B">
      <w:pPr>
        <w:keepNext/>
        <w:jc w:val="center"/>
        <w:rPr>
          <w:b/>
        </w:rPr>
      </w:pPr>
      <w:r w:rsidRPr="00BD2F3B">
        <w:rPr>
          <w:b/>
        </w:rPr>
        <w:t>POINT OF ORDER</w:t>
      </w:r>
    </w:p>
    <w:p w:rsidR="00BD2F3B" w:rsidRDefault="00BD2F3B" w:rsidP="00BD2F3B">
      <w:r>
        <w:t>Rep. SKELTON made the Point of Order that the Bill was improperly before the House for consideration since its number and title have not been printed in the House Calendar at least one statewide legislative day prior to second reading.</w:t>
      </w:r>
    </w:p>
    <w:p w:rsidR="00BD2F3B" w:rsidRDefault="00BD2F3B" w:rsidP="00BD2F3B">
      <w:r>
        <w:t xml:space="preserve">The SPEAKER sustained the Point of Order.  </w:t>
      </w:r>
    </w:p>
    <w:p w:rsidR="00BD2F3B" w:rsidRDefault="00BD2F3B" w:rsidP="00BD2F3B"/>
    <w:p w:rsidR="00BD2F3B" w:rsidRDefault="00BD2F3B" w:rsidP="00BD2F3B">
      <w:pPr>
        <w:keepNext/>
        <w:jc w:val="center"/>
        <w:rPr>
          <w:b/>
        </w:rPr>
      </w:pPr>
      <w:r w:rsidRPr="00BD2F3B">
        <w:rPr>
          <w:b/>
        </w:rPr>
        <w:t>H. 3398--POINT OF ORDER</w:t>
      </w:r>
    </w:p>
    <w:p w:rsidR="00BD2F3B" w:rsidRDefault="00BD2F3B" w:rsidP="00BD2F3B">
      <w:r>
        <w:t xml:space="preserve">The following Bill was taken up:  </w:t>
      </w:r>
    </w:p>
    <w:p w:rsidR="00BD2F3B" w:rsidRDefault="00BD2F3B" w:rsidP="00BD2F3B">
      <w:bookmarkStart w:id="108" w:name="include_clip_start_182"/>
      <w:bookmarkEnd w:id="108"/>
    </w:p>
    <w:p w:rsidR="00BD2F3B" w:rsidRDefault="00BD2F3B" w:rsidP="00BD2F3B">
      <w:r>
        <w:t>H. 3398 -- Reps. Bales and Weeks: A BILL TO AMEND SECTION 33-56-30, AS AMENDED, CODE OF LAWS OF SOUTH CAROLINA, 1976, RELATING TO THE SOLICITATION OF CHARITABLE FUNDS AND THE REQUIREMENT THAT CHARITABLE ORGANIZATIONS WHICH SOLICIT FUNDS PAY A FILING FEE TO THE SECRETARY OF STATE, SO AS TO EXEMPT CERTAIN PUBLIC SCHOOLS FROM THE PAYMENT OF THIS FEE.</w:t>
      </w:r>
    </w:p>
    <w:p w:rsidR="00BD2F3B" w:rsidRDefault="00BD2F3B" w:rsidP="00BD2F3B">
      <w:bookmarkStart w:id="109" w:name="include_clip_end_182"/>
      <w:bookmarkEnd w:id="109"/>
    </w:p>
    <w:p w:rsidR="00BD2F3B" w:rsidRDefault="00BD2F3B" w:rsidP="00BD2F3B">
      <w:pPr>
        <w:keepNext/>
        <w:jc w:val="center"/>
        <w:rPr>
          <w:b/>
        </w:rPr>
      </w:pPr>
      <w:r w:rsidRPr="00BD2F3B">
        <w:rPr>
          <w:b/>
        </w:rPr>
        <w:t>POINT OF ORDER</w:t>
      </w:r>
    </w:p>
    <w:p w:rsidR="00BD2F3B" w:rsidRDefault="00BD2F3B" w:rsidP="00BD2F3B">
      <w:r>
        <w:t>Rep. HENDERSON made the Point of Order that the Bill was improperly before the House for consideration since its number and title have not been printed in the House Calendar at least one statewide legislative day prior to second reading.</w:t>
      </w:r>
    </w:p>
    <w:p w:rsidR="00BD2F3B" w:rsidRDefault="00BD2F3B" w:rsidP="00BD2F3B">
      <w:r>
        <w:t xml:space="preserve">The SPEAKER sustained the Point of Order.  </w:t>
      </w:r>
    </w:p>
    <w:p w:rsidR="00BD2F3B" w:rsidRDefault="00BD2F3B" w:rsidP="00BD2F3B"/>
    <w:p w:rsidR="00BD2F3B" w:rsidRDefault="00BD2F3B" w:rsidP="00BD2F3B">
      <w:pPr>
        <w:keepNext/>
        <w:jc w:val="center"/>
        <w:rPr>
          <w:b/>
        </w:rPr>
      </w:pPr>
      <w:r w:rsidRPr="00BD2F3B">
        <w:rPr>
          <w:b/>
        </w:rPr>
        <w:t>H. 3268--POINT OF ORDER</w:t>
      </w:r>
    </w:p>
    <w:p w:rsidR="00BD2F3B" w:rsidRDefault="00BD2F3B" w:rsidP="00BD2F3B">
      <w:r>
        <w:t xml:space="preserve">The following Bill was taken up:  </w:t>
      </w:r>
    </w:p>
    <w:p w:rsidR="00BD2F3B" w:rsidRDefault="00BD2F3B" w:rsidP="00BD2F3B">
      <w:bookmarkStart w:id="110" w:name="include_clip_start_186"/>
      <w:bookmarkEnd w:id="110"/>
    </w:p>
    <w:p w:rsidR="00BD2F3B" w:rsidRDefault="00BD2F3B" w:rsidP="00BD2F3B">
      <w:r>
        <w:t>H. 3268 -- Reps. G. R. Smith, Bedingfield, Willis, Allison, Putnam, Chumley, Dillard, Hamilton, Henderson, Knight, Loftis, Nanney, Robinson-Simpson and Stringer: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BD2F3B" w:rsidRDefault="00BD2F3B" w:rsidP="00BD2F3B">
      <w:bookmarkStart w:id="111" w:name="include_clip_end_186"/>
      <w:bookmarkEnd w:id="111"/>
    </w:p>
    <w:p w:rsidR="00BD2F3B" w:rsidRDefault="00BD2F3B" w:rsidP="00BD2F3B">
      <w:pPr>
        <w:keepNext/>
        <w:jc w:val="center"/>
        <w:rPr>
          <w:b/>
        </w:rPr>
      </w:pPr>
      <w:r w:rsidRPr="00BD2F3B">
        <w:rPr>
          <w:b/>
        </w:rPr>
        <w:t>POINT OF ORDER</w:t>
      </w:r>
    </w:p>
    <w:p w:rsidR="00BD2F3B" w:rsidRDefault="00BD2F3B" w:rsidP="00BD2F3B">
      <w:r>
        <w:t>Rep. HIOTT made the Point of Order that the Bill was improperly before the House for consideration since its number and title have not been printed in the House Calendar at least one statewide legislative day prior to second reading.</w:t>
      </w:r>
    </w:p>
    <w:p w:rsidR="00BD2F3B" w:rsidRDefault="00BD2F3B" w:rsidP="00BD2F3B">
      <w:r>
        <w:t xml:space="preserve">The SPEAKER sustained the Point of Order.  </w:t>
      </w:r>
    </w:p>
    <w:p w:rsidR="00BD2F3B" w:rsidRDefault="00BD2F3B" w:rsidP="00BD2F3B"/>
    <w:p w:rsidR="00BD2F3B" w:rsidRDefault="00BD2F3B" w:rsidP="00BD2F3B">
      <w:pPr>
        <w:keepNext/>
        <w:jc w:val="center"/>
        <w:rPr>
          <w:b/>
        </w:rPr>
      </w:pPr>
      <w:r w:rsidRPr="00BD2F3B">
        <w:rPr>
          <w:b/>
        </w:rPr>
        <w:t>S. 352--ORDERED TO THIRD READING</w:t>
      </w:r>
    </w:p>
    <w:p w:rsidR="00BD2F3B" w:rsidRDefault="00BD2F3B" w:rsidP="00BD2F3B">
      <w:pPr>
        <w:keepNext/>
      </w:pPr>
      <w:r>
        <w:t>The following Bill was taken up:</w:t>
      </w:r>
    </w:p>
    <w:p w:rsidR="00BD2F3B" w:rsidRDefault="00BD2F3B" w:rsidP="00BD2F3B">
      <w:pPr>
        <w:keepNext/>
      </w:pPr>
      <w:bookmarkStart w:id="112" w:name="include_clip_start_190"/>
      <w:bookmarkEnd w:id="112"/>
    </w:p>
    <w:p w:rsidR="00BD2F3B" w:rsidRDefault="00BD2F3B" w:rsidP="00BD2F3B">
      <w:pPr>
        <w:keepNext/>
      </w:pPr>
      <w:r>
        <w:t>S. 352 -- Senators Massey and Nicholson: A BILL TO AMEND SECTION 7-7-390, AS AMENDED, CODE OF LAWS OF SOUTH CAROLINA, 1976, RELATING TO THE DESIGNATION OF VOTING PRECINCTS IN MCCORMICK COUNTY, SO AS TO ADD THE "MONTICELLO" PRECINCT, TO DESIGNATE A MAP NUMBER ON WHICH THE NAMES OF THESE PRECINCTS MAY BE FOUND AND MAINTAINED BY THE OFFICE OF RESEARCH AND STATISTICS OF THE STATE BUDGET AND CONTROL BOARD, AND TO CORRECT ARCHAIC LANGUAGE.</w:t>
      </w:r>
    </w:p>
    <w:p w:rsidR="00BD2F3B" w:rsidRDefault="00BD2F3B" w:rsidP="00BD2F3B">
      <w:bookmarkStart w:id="113" w:name="include_clip_end_190"/>
      <w:bookmarkEnd w:id="113"/>
    </w:p>
    <w:p w:rsidR="00BD2F3B" w:rsidRDefault="00BD2F3B" w:rsidP="00BD2F3B">
      <w:r>
        <w:t xml:space="preserve">The yeas and nays were taken resulting as follows: </w:t>
      </w:r>
    </w:p>
    <w:p w:rsidR="00BD2F3B" w:rsidRDefault="00BD2F3B" w:rsidP="00BD2F3B">
      <w:pPr>
        <w:jc w:val="center"/>
      </w:pPr>
      <w:r>
        <w:t xml:space="preserve"> </w:t>
      </w:r>
      <w:bookmarkStart w:id="114" w:name="vote_start191"/>
      <w:bookmarkEnd w:id="114"/>
      <w:r>
        <w:t>Yeas 90; Nays 0</w:t>
      </w:r>
    </w:p>
    <w:p w:rsidR="00BD2F3B" w:rsidRDefault="00BD2F3B" w:rsidP="00BD2F3B">
      <w:pPr>
        <w:jc w:val="center"/>
      </w:pPr>
    </w:p>
    <w:p w:rsidR="00BD2F3B" w:rsidRDefault="00BD2F3B" w:rsidP="00BD2F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D2F3B" w:rsidRPr="00BD2F3B" w:rsidTr="00BD2F3B">
        <w:tc>
          <w:tcPr>
            <w:tcW w:w="2179" w:type="dxa"/>
            <w:shd w:val="clear" w:color="auto" w:fill="auto"/>
          </w:tcPr>
          <w:p w:rsidR="00BD2F3B" w:rsidRPr="00BD2F3B" w:rsidRDefault="00BD2F3B" w:rsidP="00BD2F3B">
            <w:pPr>
              <w:keepNext/>
              <w:ind w:firstLine="0"/>
            </w:pPr>
            <w:r>
              <w:t>Alexander</w:t>
            </w:r>
          </w:p>
        </w:tc>
        <w:tc>
          <w:tcPr>
            <w:tcW w:w="2179" w:type="dxa"/>
            <w:shd w:val="clear" w:color="auto" w:fill="auto"/>
          </w:tcPr>
          <w:p w:rsidR="00BD2F3B" w:rsidRPr="00BD2F3B" w:rsidRDefault="00BD2F3B" w:rsidP="00BD2F3B">
            <w:pPr>
              <w:keepNext/>
              <w:ind w:firstLine="0"/>
            </w:pPr>
            <w:r>
              <w:t>Allison</w:t>
            </w:r>
          </w:p>
        </w:tc>
        <w:tc>
          <w:tcPr>
            <w:tcW w:w="2180" w:type="dxa"/>
            <w:shd w:val="clear" w:color="auto" w:fill="auto"/>
          </w:tcPr>
          <w:p w:rsidR="00BD2F3B" w:rsidRPr="00BD2F3B" w:rsidRDefault="00BD2F3B" w:rsidP="00BD2F3B">
            <w:pPr>
              <w:keepNext/>
              <w:ind w:firstLine="0"/>
            </w:pPr>
            <w:r>
              <w:t>Anderson</w:t>
            </w:r>
          </w:p>
        </w:tc>
      </w:tr>
      <w:tr w:rsidR="00BD2F3B" w:rsidRPr="00BD2F3B" w:rsidTr="00BD2F3B">
        <w:tc>
          <w:tcPr>
            <w:tcW w:w="2179" w:type="dxa"/>
            <w:shd w:val="clear" w:color="auto" w:fill="auto"/>
          </w:tcPr>
          <w:p w:rsidR="00BD2F3B" w:rsidRPr="00BD2F3B" w:rsidRDefault="00BD2F3B" w:rsidP="00BD2F3B">
            <w:pPr>
              <w:ind w:firstLine="0"/>
            </w:pPr>
            <w:r>
              <w:t>Anthony</w:t>
            </w:r>
          </w:p>
        </w:tc>
        <w:tc>
          <w:tcPr>
            <w:tcW w:w="2179" w:type="dxa"/>
            <w:shd w:val="clear" w:color="auto" w:fill="auto"/>
          </w:tcPr>
          <w:p w:rsidR="00BD2F3B" w:rsidRPr="00BD2F3B" w:rsidRDefault="00BD2F3B" w:rsidP="00BD2F3B">
            <w:pPr>
              <w:ind w:firstLine="0"/>
            </w:pPr>
            <w:r>
              <w:t>Bales</w:t>
            </w:r>
          </w:p>
        </w:tc>
        <w:tc>
          <w:tcPr>
            <w:tcW w:w="2180" w:type="dxa"/>
            <w:shd w:val="clear" w:color="auto" w:fill="auto"/>
          </w:tcPr>
          <w:p w:rsidR="00BD2F3B" w:rsidRPr="00BD2F3B" w:rsidRDefault="00BD2F3B" w:rsidP="00BD2F3B">
            <w:pPr>
              <w:ind w:firstLine="0"/>
            </w:pPr>
            <w:r>
              <w:t>Ballentine</w:t>
            </w:r>
          </w:p>
        </w:tc>
      </w:tr>
      <w:tr w:rsidR="00BD2F3B" w:rsidRPr="00BD2F3B" w:rsidTr="00BD2F3B">
        <w:tc>
          <w:tcPr>
            <w:tcW w:w="2179" w:type="dxa"/>
            <w:shd w:val="clear" w:color="auto" w:fill="auto"/>
          </w:tcPr>
          <w:p w:rsidR="00BD2F3B" w:rsidRPr="00BD2F3B" w:rsidRDefault="00BD2F3B" w:rsidP="00BD2F3B">
            <w:pPr>
              <w:ind w:firstLine="0"/>
            </w:pPr>
            <w:r>
              <w:t>Bannister</w:t>
            </w:r>
          </w:p>
        </w:tc>
        <w:tc>
          <w:tcPr>
            <w:tcW w:w="2179" w:type="dxa"/>
            <w:shd w:val="clear" w:color="auto" w:fill="auto"/>
          </w:tcPr>
          <w:p w:rsidR="00BD2F3B" w:rsidRPr="00BD2F3B" w:rsidRDefault="00BD2F3B" w:rsidP="00BD2F3B">
            <w:pPr>
              <w:ind w:firstLine="0"/>
            </w:pPr>
            <w:r>
              <w:t>Barfield</w:t>
            </w:r>
          </w:p>
        </w:tc>
        <w:tc>
          <w:tcPr>
            <w:tcW w:w="2180" w:type="dxa"/>
            <w:shd w:val="clear" w:color="auto" w:fill="auto"/>
          </w:tcPr>
          <w:p w:rsidR="00BD2F3B" w:rsidRPr="00BD2F3B" w:rsidRDefault="00BD2F3B" w:rsidP="00BD2F3B">
            <w:pPr>
              <w:ind w:firstLine="0"/>
            </w:pPr>
            <w:r>
              <w:t>Bernstein</w:t>
            </w:r>
          </w:p>
        </w:tc>
      </w:tr>
      <w:tr w:rsidR="00BD2F3B" w:rsidRPr="00BD2F3B" w:rsidTr="00BD2F3B">
        <w:tc>
          <w:tcPr>
            <w:tcW w:w="2179" w:type="dxa"/>
            <w:shd w:val="clear" w:color="auto" w:fill="auto"/>
          </w:tcPr>
          <w:p w:rsidR="00BD2F3B" w:rsidRPr="00BD2F3B" w:rsidRDefault="00BD2F3B" w:rsidP="00BD2F3B">
            <w:pPr>
              <w:ind w:firstLine="0"/>
            </w:pPr>
            <w:r>
              <w:t>Bingham</w:t>
            </w:r>
          </w:p>
        </w:tc>
        <w:tc>
          <w:tcPr>
            <w:tcW w:w="2179" w:type="dxa"/>
            <w:shd w:val="clear" w:color="auto" w:fill="auto"/>
          </w:tcPr>
          <w:p w:rsidR="00BD2F3B" w:rsidRPr="00BD2F3B" w:rsidRDefault="00BD2F3B" w:rsidP="00BD2F3B">
            <w:pPr>
              <w:ind w:firstLine="0"/>
            </w:pPr>
            <w:r>
              <w:t>Bowen</w:t>
            </w:r>
          </w:p>
        </w:tc>
        <w:tc>
          <w:tcPr>
            <w:tcW w:w="2180" w:type="dxa"/>
            <w:shd w:val="clear" w:color="auto" w:fill="auto"/>
          </w:tcPr>
          <w:p w:rsidR="00BD2F3B" w:rsidRPr="00BD2F3B" w:rsidRDefault="00BD2F3B" w:rsidP="00BD2F3B">
            <w:pPr>
              <w:ind w:firstLine="0"/>
            </w:pPr>
            <w:r>
              <w:t>Branham</w:t>
            </w:r>
          </w:p>
        </w:tc>
      </w:tr>
      <w:tr w:rsidR="00BD2F3B" w:rsidRPr="00BD2F3B" w:rsidTr="00BD2F3B">
        <w:tc>
          <w:tcPr>
            <w:tcW w:w="2179" w:type="dxa"/>
            <w:shd w:val="clear" w:color="auto" w:fill="auto"/>
          </w:tcPr>
          <w:p w:rsidR="00BD2F3B" w:rsidRPr="00BD2F3B" w:rsidRDefault="00BD2F3B" w:rsidP="00BD2F3B">
            <w:pPr>
              <w:ind w:firstLine="0"/>
            </w:pPr>
            <w:r>
              <w:t>Brannon</w:t>
            </w:r>
          </w:p>
        </w:tc>
        <w:tc>
          <w:tcPr>
            <w:tcW w:w="2179" w:type="dxa"/>
            <w:shd w:val="clear" w:color="auto" w:fill="auto"/>
          </w:tcPr>
          <w:p w:rsidR="00BD2F3B" w:rsidRPr="00BD2F3B" w:rsidRDefault="00BD2F3B" w:rsidP="00BD2F3B">
            <w:pPr>
              <w:ind w:firstLine="0"/>
            </w:pPr>
            <w:r>
              <w:t>G. A. Brown</w:t>
            </w:r>
          </w:p>
        </w:tc>
        <w:tc>
          <w:tcPr>
            <w:tcW w:w="2180" w:type="dxa"/>
            <w:shd w:val="clear" w:color="auto" w:fill="auto"/>
          </w:tcPr>
          <w:p w:rsidR="00BD2F3B" w:rsidRPr="00BD2F3B" w:rsidRDefault="00BD2F3B" w:rsidP="00BD2F3B">
            <w:pPr>
              <w:ind w:firstLine="0"/>
            </w:pPr>
            <w:r>
              <w:t>Chumley</w:t>
            </w:r>
          </w:p>
        </w:tc>
      </w:tr>
      <w:tr w:rsidR="00BD2F3B" w:rsidRPr="00BD2F3B" w:rsidTr="00BD2F3B">
        <w:tc>
          <w:tcPr>
            <w:tcW w:w="2179" w:type="dxa"/>
            <w:shd w:val="clear" w:color="auto" w:fill="auto"/>
          </w:tcPr>
          <w:p w:rsidR="00BD2F3B" w:rsidRPr="00BD2F3B" w:rsidRDefault="00BD2F3B" w:rsidP="00BD2F3B">
            <w:pPr>
              <w:ind w:firstLine="0"/>
            </w:pPr>
            <w:r>
              <w:t>Clemmons</w:t>
            </w:r>
          </w:p>
        </w:tc>
        <w:tc>
          <w:tcPr>
            <w:tcW w:w="2179" w:type="dxa"/>
            <w:shd w:val="clear" w:color="auto" w:fill="auto"/>
          </w:tcPr>
          <w:p w:rsidR="00BD2F3B" w:rsidRPr="00BD2F3B" w:rsidRDefault="00BD2F3B" w:rsidP="00BD2F3B">
            <w:pPr>
              <w:ind w:firstLine="0"/>
            </w:pPr>
            <w:r>
              <w:t>Clyburn</w:t>
            </w:r>
          </w:p>
        </w:tc>
        <w:tc>
          <w:tcPr>
            <w:tcW w:w="2180" w:type="dxa"/>
            <w:shd w:val="clear" w:color="auto" w:fill="auto"/>
          </w:tcPr>
          <w:p w:rsidR="00BD2F3B" w:rsidRPr="00BD2F3B" w:rsidRDefault="00BD2F3B" w:rsidP="00BD2F3B">
            <w:pPr>
              <w:ind w:firstLine="0"/>
            </w:pPr>
            <w:r>
              <w:t>Cole</w:t>
            </w:r>
          </w:p>
        </w:tc>
      </w:tr>
      <w:tr w:rsidR="00BD2F3B" w:rsidRPr="00BD2F3B" w:rsidTr="00BD2F3B">
        <w:tc>
          <w:tcPr>
            <w:tcW w:w="2179" w:type="dxa"/>
            <w:shd w:val="clear" w:color="auto" w:fill="auto"/>
          </w:tcPr>
          <w:p w:rsidR="00BD2F3B" w:rsidRPr="00BD2F3B" w:rsidRDefault="00BD2F3B" w:rsidP="00BD2F3B">
            <w:pPr>
              <w:ind w:firstLine="0"/>
            </w:pPr>
            <w:r>
              <w:t>H. A. Crawford</w:t>
            </w:r>
          </w:p>
        </w:tc>
        <w:tc>
          <w:tcPr>
            <w:tcW w:w="2179" w:type="dxa"/>
            <w:shd w:val="clear" w:color="auto" w:fill="auto"/>
          </w:tcPr>
          <w:p w:rsidR="00BD2F3B" w:rsidRPr="00BD2F3B" w:rsidRDefault="00BD2F3B" w:rsidP="00BD2F3B">
            <w:pPr>
              <w:ind w:firstLine="0"/>
            </w:pPr>
            <w:r>
              <w:t>Crosby</w:t>
            </w:r>
          </w:p>
        </w:tc>
        <w:tc>
          <w:tcPr>
            <w:tcW w:w="2180" w:type="dxa"/>
            <w:shd w:val="clear" w:color="auto" w:fill="auto"/>
          </w:tcPr>
          <w:p w:rsidR="00BD2F3B" w:rsidRPr="00BD2F3B" w:rsidRDefault="00BD2F3B" w:rsidP="00BD2F3B">
            <w:pPr>
              <w:ind w:firstLine="0"/>
            </w:pPr>
            <w:r>
              <w:t>Daning</w:t>
            </w:r>
          </w:p>
        </w:tc>
      </w:tr>
      <w:tr w:rsidR="00BD2F3B" w:rsidRPr="00BD2F3B" w:rsidTr="00BD2F3B">
        <w:tc>
          <w:tcPr>
            <w:tcW w:w="2179" w:type="dxa"/>
            <w:shd w:val="clear" w:color="auto" w:fill="auto"/>
          </w:tcPr>
          <w:p w:rsidR="00BD2F3B" w:rsidRPr="00BD2F3B" w:rsidRDefault="00BD2F3B" w:rsidP="00BD2F3B">
            <w:pPr>
              <w:ind w:firstLine="0"/>
            </w:pPr>
            <w:r>
              <w:t>Delleney</w:t>
            </w:r>
          </w:p>
        </w:tc>
        <w:tc>
          <w:tcPr>
            <w:tcW w:w="2179" w:type="dxa"/>
            <w:shd w:val="clear" w:color="auto" w:fill="auto"/>
          </w:tcPr>
          <w:p w:rsidR="00BD2F3B" w:rsidRPr="00BD2F3B" w:rsidRDefault="00BD2F3B" w:rsidP="00BD2F3B">
            <w:pPr>
              <w:ind w:firstLine="0"/>
            </w:pPr>
            <w:r>
              <w:t>Douglas</w:t>
            </w:r>
          </w:p>
        </w:tc>
        <w:tc>
          <w:tcPr>
            <w:tcW w:w="2180" w:type="dxa"/>
            <w:shd w:val="clear" w:color="auto" w:fill="auto"/>
          </w:tcPr>
          <w:p w:rsidR="00BD2F3B" w:rsidRPr="00BD2F3B" w:rsidRDefault="00BD2F3B" w:rsidP="00BD2F3B">
            <w:pPr>
              <w:ind w:firstLine="0"/>
            </w:pPr>
            <w:r>
              <w:t>Edge</w:t>
            </w:r>
          </w:p>
        </w:tc>
      </w:tr>
      <w:tr w:rsidR="00BD2F3B" w:rsidRPr="00BD2F3B" w:rsidTr="00BD2F3B">
        <w:tc>
          <w:tcPr>
            <w:tcW w:w="2179" w:type="dxa"/>
            <w:shd w:val="clear" w:color="auto" w:fill="auto"/>
          </w:tcPr>
          <w:p w:rsidR="00BD2F3B" w:rsidRPr="00BD2F3B" w:rsidRDefault="00BD2F3B" w:rsidP="00BD2F3B">
            <w:pPr>
              <w:ind w:firstLine="0"/>
            </w:pPr>
            <w:r>
              <w:t>Erickson</w:t>
            </w:r>
          </w:p>
        </w:tc>
        <w:tc>
          <w:tcPr>
            <w:tcW w:w="2179" w:type="dxa"/>
            <w:shd w:val="clear" w:color="auto" w:fill="auto"/>
          </w:tcPr>
          <w:p w:rsidR="00BD2F3B" w:rsidRPr="00BD2F3B" w:rsidRDefault="00BD2F3B" w:rsidP="00BD2F3B">
            <w:pPr>
              <w:ind w:firstLine="0"/>
            </w:pPr>
            <w:r>
              <w:t>Felder</w:t>
            </w:r>
          </w:p>
        </w:tc>
        <w:tc>
          <w:tcPr>
            <w:tcW w:w="2180" w:type="dxa"/>
            <w:shd w:val="clear" w:color="auto" w:fill="auto"/>
          </w:tcPr>
          <w:p w:rsidR="00BD2F3B" w:rsidRPr="00BD2F3B" w:rsidRDefault="00BD2F3B" w:rsidP="00BD2F3B">
            <w:pPr>
              <w:ind w:firstLine="0"/>
            </w:pPr>
            <w:r>
              <w:t>Forrester</w:t>
            </w:r>
          </w:p>
        </w:tc>
      </w:tr>
      <w:tr w:rsidR="00BD2F3B" w:rsidRPr="00BD2F3B" w:rsidTr="00BD2F3B">
        <w:tc>
          <w:tcPr>
            <w:tcW w:w="2179" w:type="dxa"/>
            <w:shd w:val="clear" w:color="auto" w:fill="auto"/>
          </w:tcPr>
          <w:p w:rsidR="00BD2F3B" w:rsidRPr="00BD2F3B" w:rsidRDefault="00BD2F3B" w:rsidP="00BD2F3B">
            <w:pPr>
              <w:ind w:firstLine="0"/>
            </w:pPr>
            <w:r>
              <w:t>Funderburk</w:t>
            </w:r>
          </w:p>
        </w:tc>
        <w:tc>
          <w:tcPr>
            <w:tcW w:w="2179" w:type="dxa"/>
            <w:shd w:val="clear" w:color="auto" w:fill="auto"/>
          </w:tcPr>
          <w:p w:rsidR="00BD2F3B" w:rsidRPr="00BD2F3B" w:rsidRDefault="00BD2F3B" w:rsidP="00BD2F3B">
            <w:pPr>
              <w:ind w:firstLine="0"/>
            </w:pPr>
            <w:r>
              <w:t>Gagnon</w:t>
            </w:r>
          </w:p>
        </w:tc>
        <w:tc>
          <w:tcPr>
            <w:tcW w:w="2180" w:type="dxa"/>
            <w:shd w:val="clear" w:color="auto" w:fill="auto"/>
          </w:tcPr>
          <w:p w:rsidR="00BD2F3B" w:rsidRPr="00BD2F3B" w:rsidRDefault="00BD2F3B" w:rsidP="00BD2F3B">
            <w:pPr>
              <w:ind w:firstLine="0"/>
            </w:pPr>
            <w:r>
              <w:t>Gambrell</w:t>
            </w:r>
          </w:p>
        </w:tc>
      </w:tr>
      <w:tr w:rsidR="00BD2F3B" w:rsidRPr="00BD2F3B" w:rsidTr="00BD2F3B">
        <w:tc>
          <w:tcPr>
            <w:tcW w:w="2179" w:type="dxa"/>
            <w:shd w:val="clear" w:color="auto" w:fill="auto"/>
          </w:tcPr>
          <w:p w:rsidR="00BD2F3B" w:rsidRPr="00BD2F3B" w:rsidRDefault="00BD2F3B" w:rsidP="00BD2F3B">
            <w:pPr>
              <w:ind w:firstLine="0"/>
            </w:pPr>
            <w:r>
              <w:t>Gilliard</w:t>
            </w:r>
          </w:p>
        </w:tc>
        <w:tc>
          <w:tcPr>
            <w:tcW w:w="2179" w:type="dxa"/>
            <w:shd w:val="clear" w:color="auto" w:fill="auto"/>
          </w:tcPr>
          <w:p w:rsidR="00BD2F3B" w:rsidRPr="00BD2F3B" w:rsidRDefault="00BD2F3B" w:rsidP="00BD2F3B">
            <w:pPr>
              <w:ind w:firstLine="0"/>
            </w:pPr>
            <w:r>
              <w:t>Goldfinch</w:t>
            </w:r>
          </w:p>
        </w:tc>
        <w:tc>
          <w:tcPr>
            <w:tcW w:w="2180" w:type="dxa"/>
            <w:shd w:val="clear" w:color="auto" w:fill="auto"/>
          </w:tcPr>
          <w:p w:rsidR="00BD2F3B" w:rsidRPr="00BD2F3B" w:rsidRDefault="00BD2F3B" w:rsidP="00BD2F3B">
            <w:pPr>
              <w:ind w:firstLine="0"/>
            </w:pPr>
            <w:r>
              <w:t>Hamilton</w:t>
            </w:r>
          </w:p>
        </w:tc>
      </w:tr>
      <w:tr w:rsidR="00BD2F3B" w:rsidRPr="00BD2F3B" w:rsidTr="00BD2F3B">
        <w:tc>
          <w:tcPr>
            <w:tcW w:w="2179" w:type="dxa"/>
            <w:shd w:val="clear" w:color="auto" w:fill="auto"/>
          </w:tcPr>
          <w:p w:rsidR="00BD2F3B" w:rsidRPr="00BD2F3B" w:rsidRDefault="00BD2F3B" w:rsidP="00BD2F3B">
            <w:pPr>
              <w:ind w:firstLine="0"/>
            </w:pPr>
            <w:r>
              <w:t>Hardee</w:t>
            </w:r>
          </w:p>
        </w:tc>
        <w:tc>
          <w:tcPr>
            <w:tcW w:w="2179" w:type="dxa"/>
            <w:shd w:val="clear" w:color="auto" w:fill="auto"/>
          </w:tcPr>
          <w:p w:rsidR="00BD2F3B" w:rsidRPr="00BD2F3B" w:rsidRDefault="00BD2F3B" w:rsidP="00BD2F3B">
            <w:pPr>
              <w:ind w:firstLine="0"/>
            </w:pPr>
            <w:r>
              <w:t>Hardwick</w:t>
            </w:r>
          </w:p>
        </w:tc>
        <w:tc>
          <w:tcPr>
            <w:tcW w:w="2180" w:type="dxa"/>
            <w:shd w:val="clear" w:color="auto" w:fill="auto"/>
          </w:tcPr>
          <w:p w:rsidR="00BD2F3B" w:rsidRPr="00BD2F3B" w:rsidRDefault="00BD2F3B" w:rsidP="00BD2F3B">
            <w:pPr>
              <w:ind w:firstLine="0"/>
            </w:pPr>
            <w:r>
              <w:t>Harrell</w:t>
            </w:r>
          </w:p>
        </w:tc>
      </w:tr>
      <w:tr w:rsidR="00BD2F3B" w:rsidRPr="00BD2F3B" w:rsidTr="00BD2F3B">
        <w:tc>
          <w:tcPr>
            <w:tcW w:w="2179" w:type="dxa"/>
            <w:shd w:val="clear" w:color="auto" w:fill="auto"/>
          </w:tcPr>
          <w:p w:rsidR="00BD2F3B" w:rsidRPr="00BD2F3B" w:rsidRDefault="00BD2F3B" w:rsidP="00BD2F3B">
            <w:pPr>
              <w:ind w:firstLine="0"/>
            </w:pPr>
            <w:r>
              <w:t>Herbkersman</w:t>
            </w:r>
          </w:p>
        </w:tc>
        <w:tc>
          <w:tcPr>
            <w:tcW w:w="2179" w:type="dxa"/>
            <w:shd w:val="clear" w:color="auto" w:fill="auto"/>
          </w:tcPr>
          <w:p w:rsidR="00BD2F3B" w:rsidRPr="00BD2F3B" w:rsidRDefault="00BD2F3B" w:rsidP="00BD2F3B">
            <w:pPr>
              <w:ind w:firstLine="0"/>
            </w:pPr>
            <w:r>
              <w:t>Hiott</w:t>
            </w:r>
          </w:p>
        </w:tc>
        <w:tc>
          <w:tcPr>
            <w:tcW w:w="2180" w:type="dxa"/>
            <w:shd w:val="clear" w:color="auto" w:fill="auto"/>
          </w:tcPr>
          <w:p w:rsidR="00BD2F3B" w:rsidRPr="00BD2F3B" w:rsidRDefault="00BD2F3B" w:rsidP="00BD2F3B">
            <w:pPr>
              <w:ind w:firstLine="0"/>
            </w:pPr>
            <w:r>
              <w:t>Hixon</w:t>
            </w:r>
          </w:p>
        </w:tc>
      </w:tr>
      <w:tr w:rsidR="00BD2F3B" w:rsidRPr="00BD2F3B" w:rsidTr="00BD2F3B">
        <w:tc>
          <w:tcPr>
            <w:tcW w:w="2179" w:type="dxa"/>
            <w:shd w:val="clear" w:color="auto" w:fill="auto"/>
          </w:tcPr>
          <w:p w:rsidR="00BD2F3B" w:rsidRPr="00BD2F3B" w:rsidRDefault="00BD2F3B" w:rsidP="00BD2F3B">
            <w:pPr>
              <w:ind w:firstLine="0"/>
            </w:pPr>
            <w:r>
              <w:t>Hodges</w:t>
            </w:r>
          </w:p>
        </w:tc>
        <w:tc>
          <w:tcPr>
            <w:tcW w:w="2179" w:type="dxa"/>
            <w:shd w:val="clear" w:color="auto" w:fill="auto"/>
          </w:tcPr>
          <w:p w:rsidR="00BD2F3B" w:rsidRPr="00BD2F3B" w:rsidRDefault="00BD2F3B" w:rsidP="00BD2F3B">
            <w:pPr>
              <w:ind w:firstLine="0"/>
            </w:pPr>
            <w:r>
              <w:t>Horne</w:t>
            </w:r>
          </w:p>
        </w:tc>
        <w:tc>
          <w:tcPr>
            <w:tcW w:w="2180" w:type="dxa"/>
            <w:shd w:val="clear" w:color="auto" w:fill="auto"/>
          </w:tcPr>
          <w:p w:rsidR="00BD2F3B" w:rsidRPr="00BD2F3B" w:rsidRDefault="00BD2F3B" w:rsidP="00BD2F3B">
            <w:pPr>
              <w:ind w:firstLine="0"/>
            </w:pPr>
            <w:r>
              <w:t>Hosey</w:t>
            </w:r>
          </w:p>
        </w:tc>
      </w:tr>
      <w:tr w:rsidR="00BD2F3B" w:rsidRPr="00BD2F3B" w:rsidTr="00BD2F3B">
        <w:tc>
          <w:tcPr>
            <w:tcW w:w="2179" w:type="dxa"/>
            <w:shd w:val="clear" w:color="auto" w:fill="auto"/>
          </w:tcPr>
          <w:p w:rsidR="00BD2F3B" w:rsidRPr="00BD2F3B" w:rsidRDefault="00BD2F3B" w:rsidP="00BD2F3B">
            <w:pPr>
              <w:ind w:firstLine="0"/>
            </w:pPr>
            <w:r>
              <w:t>Howard</w:t>
            </w:r>
          </w:p>
        </w:tc>
        <w:tc>
          <w:tcPr>
            <w:tcW w:w="2179" w:type="dxa"/>
            <w:shd w:val="clear" w:color="auto" w:fill="auto"/>
          </w:tcPr>
          <w:p w:rsidR="00BD2F3B" w:rsidRPr="00BD2F3B" w:rsidRDefault="00BD2F3B" w:rsidP="00BD2F3B">
            <w:pPr>
              <w:ind w:firstLine="0"/>
            </w:pPr>
            <w:r>
              <w:t>Jefferson</w:t>
            </w:r>
          </w:p>
        </w:tc>
        <w:tc>
          <w:tcPr>
            <w:tcW w:w="2180" w:type="dxa"/>
            <w:shd w:val="clear" w:color="auto" w:fill="auto"/>
          </w:tcPr>
          <w:p w:rsidR="00BD2F3B" w:rsidRPr="00BD2F3B" w:rsidRDefault="00BD2F3B" w:rsidP="00BD2F3B">
            <w:pPr>
              <w:ind w:firstLine="0"/>
            </w:pPr>
            <w:r>
              <w:t>Kennedy</w:t>
            </w:r>
          </w:p>
        </w:tc>
      </w:tr>
      <w:tr w:rsidR="00BD2F3B" w:rsidRPr="00BD2F3B" w:rsidTr="00BD2F3B">
        <w:tc>
          <w:tcPr>
            <w:tcW w:w="2179" w:type="dxa"/>
            <w:shd w:val="clear" w:color="auto" w:fill="auto"/>
          </w:tcPr>
          <w:p w:rsidR="00BD2F3B" w:rsidRPr="00BD2F3B" w:rsidRDefault="00BD2F3B" w:rsidP="00BD2F3B">
            <w:pPr>
              <w:ind w:firstLine="0"/>
            </w:pPr>
            <w:r>
              <w:t>King</w:t>
            </w:r>
          </w:p>
        </w:tc>
        <w:tc>
          <w:tcPr>
            <w:tcW w:w="2179" w:type="dxa"/>
            <w:shd w:val="clear" w:color="auto" w:fill="auto"/>
          </w:tcPr>
          <w:p w:rsidR="00BD2F3B" w:rsidRPr="00BD2F3B" w:rsidRDefault="00BD2F3B" w:rsidP="00BD2F3B">
            <w:pPr>
              <w:ind w:firstLine="0"/>
            </w:pPr>
            <w:r>
              <w:t>Knight</w:t>
            </w:r>
          </w:p>
        </w:tc>
        <w:tc>
          <w:tcPr>
            <w:tcW w:w="2180" w:type="dxa"/>
            <w:shd w:val="clear" w:color="auto" w:fill="auto"/>
          </w:tcPr>
          <w:p w:rsidR="00BD2F3B" w:rsidRPr="00BD2F3B" w:rsidRDefault="00BD2F3B" w:rsidP="00BD2F3B">
            <w:pPr>
              <w:ind w:firstLine="0"/>
            </w:pPr>
            <w:r>
              <w:t>Loftis</w:t>
            </w:r>
          </w:p>
        </w:tc>
      </w:tr>
      <w:tr w:rsidR="00BD2F3B" w:rsidRPr="00BD2F3B" w:rsidTr="00BD2F3B">
        <w:tc>
          <w:tcPr>
            <w:tcW w:w="2179" w:type="dxa"/>
            <w:shd w:val="clear" w:color="auto" w:fill="auto"/>
          </w:tcPr>
          <w:p w:rsidR="00BD2F3B" w:rsidRPr="00BD2F3B" w:rsidRDefault="00BD2F3B" w:rsidP="00BD2F3B">
            <w:pPr>
              <w:ind w:firstLine="0"/>
            </w:pPr>
            <w:r>
              <w:t>Long</w:t>
            </w:r>
          </w:p>
        </w:tc>
        <w:tc>
          <w:tcPr>
            <w:tcW w:w="2179" w:type="dxa"/>
            <w:shd w:val="clear" w:color="auto" w:fill="auto"/>
          </w:tcPr>
          <w:p w:rsidR="00BD2F3B" w:rsidRPr="00BD2F3B" w:rsidRDefault="00BD2F3B" w:rsidP="00BD2F3B">
            <w:pPr>
              <w:ind w:firstLine="0"/>
            </w:pPr>
            <w:r>
              <w:t>Lucas</w:t>
            </w:r>
          </w:p>
        </w:tc>
        <w:tc>
          <w:tcPr>
            <w:tcW w:w="2180" w:type="dxa"/>
            <w:shd w:val="clear" w:color="auto" w:fill="auto"/>
          </w:tcPr>
          <w:p w:rsidR="00BD2F3B" w:rsidRPr="00BD2F3B" w:rsidRDefault="00BD2F3B" w:rsidP="00BD2F3B">
            <w:pPr>
              <w:ind w:firstLine="0"/>
            </w:pPr>
            <w:r>
              <w:t>McCoy</w:t>
            </w:r>
          </w:p>
        </w:tc>
      </w:tr>
      <w:tr w:rsidR="00BD2F3B" w:rsidRPr="00BD2F3B" w:rsidTr="00BD2F3B">
        <w:tc>
          <w:tcPr>
            <w:tcW w:w="2179" w:type="dxa"/>
            <w:shd w:val="clear" w:color="auto" w:fill="auto"/>
          </w:tcPr>
          <w:p w:rsidR="00BD2F3B" w:rsidRPr="00BD2F3B" w:rsidRDefault="00BD2F3B" w:rsidP="00BD2F3B">
            <w:pPr>
              <w:ind w:firstLine="0"/>
            </w:pPr>
            <w:r>
              <w:t>Merrill</w:t>
            </w:r>
          </w:p>
        </w:tc>
        <w:tc>
          <w:tcPr>
            <w:tcW w:w="2179" w:type="dxa"/>
            <w:shd w:val="clear" w:color="auto" w:fill="auto"/>
          </w:tcPr>
          <w:p w:rsidR="00BD2F3B" w:rsidRPr="00BD2F3B" w:rsidRDefault="00BD2F3B" w:rsidP="00BD2F3B">
            <w:pPr>
              <w:ind w:firstLine="0"/>
            </w:pPr>
            <w:r>
              <w:t>D. C. Moss</w:t>
            </w:r>
          </w:p>
        </w:tc>
        <w:tc>
          <w:tcPr>
            <w:tcW w:w="2180" w:type="dxa"/>
            <w:shd w:val="clear" w:color="auto" w:fill="auto"/>
          </w:tcPr>
          <w:p w:rsidR="00BD2F3B" w:rsidRPr="00BD2F3B" w:rsidRDefault="00BD2F3B" w:rsidP="00BD2F3B">
            <w:pPr>
              <w:ind w:firstLine="0"/>
            </w:pPr>
            <w:r>
              <w:t>V. S. Moss</w:t>
            </w:r>
          </w:p>
        </w:tc>
      </w:tr>
      <w:tr w:rsidR="00BD2F3B" w:rsidRPr="00BD2F3B" w:rsidTr="00BD2F3B">
        <w:tc>
          <w:tcPr>
            <w:tcW w:w="2179" w:type="dxa"/>
            <w:shd w:val="clear" w:color="auto" w:fill="auto"/>
          </w:tcPr>
          <w:p w:rsidR="00BD2F3B" w:rsidRPr="00BD2F3B" w:rsidRDefault="00BD2F3B" w:rsidP="00BD2F3B">
            <w:pPr>
              <w:ind w:firstLine="0"/>
            </w:pPr>
            <w:r>
              <w:t>Munnerlyn</w:t>
            </w:r>
          </w:p>
        </w:tc>
        <w:tc>
          <w:tcPr>
            <w:tcW w:w="2179" w:type="dxa"/>
            <w:shd w:val="clear" w:color="auto" w:fill="auto"/>
          </w:tcPr>
          <w:p w:rsidR="00BD2F3B" w:rsidRPr="00BD2F3B" w:rsidRDefault="00BD2F3B" w:rsidP="00BD2F3B">
            <w:pPr>
              <w:ind w:firstLine="0"/>
            </w:pPr>
            <w:r>
              <w:t>Nanney</w:t>
            </w:r>
          </w:p>
        </w:tc>
        <w:tc>
          <w:tcPr>
            <w:tcW w:w="2180" w:type="dxa"/>
            <w:shd w:val="clear" w:color="auto" w:fill="auto"/>
          </w:tcPr>
          <w:p w:rsidR="00BD2F3B" w:rsidRPr="00BD2F3B" w:rsidRDefault="00BD2F3B" w:rsidP="00BD2F3B">
            <w:pPr>
              <w:ind w:firstLine="0"/>
            </w:pPr>
            <w:r>
              <w:t>Newton</w:t>
            </w:r>
          </w:p>
        </w:tc>
      </w:tr>
      <w:tr w:rsidR="00BD2F3B" w:rsidRPr="00BD2F3B" w:rsidTr="00BD2F3B">
        <w:tc>
          <w:tcPr>
            <w:tcW w:w="2179" w:type="dxa"/>
            <w:shd w:val="clear" w:color="auto" w:fill="auto"/>
          </w:tcPr>
          <w:p w:rsidR="00BD2F3B" w:rsidRPr="00BD2F3B" w:rsidRDefault="00BD2F3B" w:rsidP="00BD2F3B">
            <w:pPr>
              <w:ind w:firstLine="0"/>
            </w:pPr>
            <w:r>
              <w:t>Norman</w:t>
            </w:r>
          </w:p>
        </w:tc>
        <w:tc>
          <w:tcPr>
            <w:tcW w:w="2179" w:type="dxa"/>
            <w:shd w:val="clear" w:color="auto" w:fill="auto"/>
          </w:tcPr>
          <w:p w:rsidR="00BD2F3B" w:rsidRPr="00BD2F3B" w:rsidRDefault="00BD2F3B" w:rsidP="00BD2F3B">
            <w:pPr>
              <w:ind w:firstLine="0"/>
            </w:pPr>
            <w:r>
              <w:t>Owens</w:t>
            </w:r>
          </w:p>
        </w:tc>
        <w:tc>
          <w:tcPr>
            <w:tcW w:w="2180" w:type="dxa"/>
            <w:shd w:val="clear" w:color="auto" w:fill="auto"/>
          </w:tcPr>
          <w:p w:rsidR="00BD2F3B" w:rsidRPr="00BD2F3B" w:rsidRDefault="00BD2F3B" w:rsidP="00BD2F3B">
            <w:pPr>
              <w:ind w:firstLine="0"/>
            </w:pPr>
            <w:r>
              <w:t>Parks</w:t>
            </w:r>
          </w:p>
        </w:tc>
      </w:tr>
      <w:tr w:rsidR="00BD2F3B" w:rsidRPr="00BD2F3B" w:rsidTr="00BD2F3B">
        <w:tc>
          <w:tcPr>
            <w:tcW w:w="2179" w:type="dxa"/>
            <w:shd w:val="clear" w:color="auto" w:fill="auto"/>
          </w:tcPr>
          <w:p w:rsidR="00BD2F3B" w:rsidRPr="00BD2F3B" w:rsidRDefault="00BD2F3B" w:rsidP="00BD2F3B">
            <w:pPr>
              <w:ind w:firstLine="0"/>
            </w:pPr>
            <w:r>
              <w:t>Pitts</w:t>
            </w:r>
          </w:p>
        </w:tc>
        <w:tc>
          <w:tcPr>
            <w:tcW w:w="2179" w:type="dxa"/>
            <w:shd w:val="clear" w:color="auto" w:fill="auto"/>
          </w:tcPr>
          <w:p w:rsidR="00BD2F3B" w:rsidRPr="00BD2F3B" w:rsidRDefault="00BD2F3B" w:rsidP="00BD2F3B">
            <w:pPr>
              <w:ind w:firstLine="0"/>
            </w:pPr>
            <w:r>
              <w:t>Pope</w:t>
            </w:r>
          </w:p>
        </w:tc>
        <w:tc>
          <w:tcPr>
            <w:tcW w:w="2180" w:type="dxa"/>
            <w:shd w:val="clear" w:color="auto" w:fill="auto"/>
          </w:tcPr>
          <w:p w:rsidR="00BD2F3B" w:rsidRPr="00BD2F3B" w:rsidRDefault="00BD2F3B" w:rsidP="00BD2F3B">
            <w:pPr>
              <w:ind w:firstLine="0"/>
            </w:pPr>
            <w:r>
              <w:t>Powers Norrell</w:t>
            </w:r>
          </w:p>
        </w:tc>
      </w:tr>
      <w:tr w:rsidR="00BD2F3B" w:rsidRPr="00BD2F3B" w:rsidTr="00BD2F3B">
        <w:tc>
          <w:tcPr>
            <w:tcW w:w="2179" w:type="dxa"/>
            <w:shd w:val="clear" w:color="auto" w:fill="auto"/>
          </w:tcPr>
          <w:p w:rsidR="00BD2F3B" w:rsidRPr="00BD2F3B" w:rsidRDefault="00BD2F3B" w:rsidP="00BD2F3B">
            <w:pPr>
              <w:ind w:firstLine="0"/>
            </w:pPr>
            <w:r>
              <w:t>Putnam</w:t>
            </w:r>
          </w:p>
        </w:tc>
        <w:tc>
          <w:tcPr>
            <w:tcW w:w="2179" w:type="dxa"/>
            <w:shd w:val="clear" w:color="auto" w:fill="auto"/>
          </w:tcPr>
          <w:p w:rsidR="00BD2F3B" w:rsidRPr="00BD2F3B" w:rsidRDefault="00BD2F3B" w:rsidP="00BD2F3B">
            <w:pPr>
              <w:ind w:firstLine="0"/>
            </w:pPr>
            <w:r>
              <w:t>Ridgeway</w:t>
            </w:r>
          </w:p>
        </w:tc>
        <w:tc>
          <w:tcPr>
            <w:tcW w:w="2180" w:type="dxa"/>
            <w:shd w:val="clear" w:color="auto" w:fill="auto"/>
          </w:tcPr>
          <w:p w:rsidR="00BD2F3B" w:rsidRPr="00BD2F3B" w:rsidRDefault="00BD2F3B" w:rsidP="00BD2F3B">
            <w:pPr>
              <w:ind w:firstLine="0"/>
            </w:pPr>
            <w:r>
              <w:t>Riley</w:t>
            </w:r>
          </w:p>
        </w:tc>
      </w:tr>
      <w:tr w:rsidR="00BD2F3B" w:rsidRPr="00BD2F3B" w:rsidTr="00BD2F3B">
        <w:tc>
          <w:tcPr>
            <w:tcW w:w="2179" w:type="dxa"/>
            <w:shd w:val="clear" w:color="auto" w:fill="auto"/>
          </w:tcPr>
          <w:p w:rsidR="00BD2F3B" w:rsidRPr="00BD2F3B" w:rsidRDefault="00BD2F3B" w:rsidP="00BD2F3B">
            <w:pPr>
              <w:ind w:firstLine="0"/>
            </w:pPr>
            <w:r>
              <w:t>Rivers</w:t>
            </w:r>
          </w:p>
        </w:tc>
        <w:tc>
          <w:tcPr>
            <w:tcW w:w="2179" w:type="dxa"/>
            <w:shd w:val="clear" w:color="auto" w:fill="auto"/>
          </w:tcPr>
          <w:p w:rsidR="00BD2F3B" w:rsidRPr="00BD2F3B" w:rsidRDefault="00BD2F3B" w:rsidP="00BD2F3B">
            <w:pPr>
              <w:ind w:firstLine="0"/>
            </w:pPr>
            <w:r>
              <w:t>Rutherford</w:t>
            </w:r>
          </w:p>
        </w:tc>
        <w:tc>
          <w:tcPr>
            <w:tcW w:w="2180" w:type="dxa"/>
            <w:shd w:val="clear" w:color="auto" w:fill="auto"/>
          </w:tcPr>
          <w:p w:rsidR="00BD2F3B" w:rsidRPr="00BD2F3B" w:rsidRDefault="00BD2F3B" w:rsidP="00BD2F3B">
            <w:pPr>
              <w:ind w:firstLine="0"/>
            </w:pPr>
            <w:r>
              <w:t>Ryhal</w:t>
            </w:r>
          </w:p>
        </w:tc>
      </w:tr>
      <w:tr w:rsidR="00BD2F3B" w:rsidRPr="00BD2F3B" w:rsidTr="00BD2F3B">
        <w:tc>
          <w:tcPr>
            <w:tcW w:w="2179" w:type="dxa"/>
            <w:shd w:val="clear" w:color="auto" w:fill="auto"/>
          </w:tcPr>
          <w:p w:rsidR="00BD2F3B" w:rsidRPr="00BD2F3B" w:rsidRDefault="00BD2F3B" w:rsidP="00BD2F3B">
            <w:pPr>
              <w:ind w:firstLine="0"/>
            </w:pPr>
            <w:r>
              <w:t>Sabb</w:t>
            </w:r>
          </w:p>
        </w:tc>
        <w:tc>
          <w:tcPr>
            <w:tcW w:w="2179" w:type="dxa"/>
            <w:shd w:val="clear" w:color="auto" w:fill="auto"/>
          </w:tcPr>
          <w:p w:rsidR="00BD2F3B" w:rsidRPr="00BD2F3B" w:rsidRDefault="00BD2F3B" w:rsidP="00BD2F3B">
            <w:pPr>
              <w:ind w:firstLine="0"/>
            </w:pPr>
            <w:r>
              <w:t>Sandifer</w:t>
            </w:r>
          </w:p>
        </w:tc>
        <w:tc>
          <w:tcPr>
            <w:tcW w:w="2180" w:type="dxa"/>
            <w:shd w:val="clear" w:color="auto" w:fill="auto"/>
          </w:tcPr>
          <w:p w:rsidR="00BD2F3B" w:rsidRPr="00BD2F3B" w:rsidRDefault="00BD2F3B" w:rsidP="00BD2F3B">
            <w:pPr>
              <w:ind w:firstLine="0"/>
            </w:pPr>
            <w:r>
              <w:t>Simrill</w:t>
            </w:r>
          </w:p>
        </w:tc>
      </w:tr>
      <w:tr w:rsidR="00BD2F3B" w:rsidRPr="00BD2F3B" w:rsidTr="00BD2F3B">
        <w:tc>
          <w:tcPr>
            <w:tcW w:w="2179" w:type="dxa"/>
            <w:shd w:val="clear" w:color="auto" w:fill="auto"/>
          </w:tcPr>
          <w:p w:rsidR="00BD2F3B" w:rsidRPr="00BD2F3B" w:rsidRDefault="00BD2F3B" w:rsidP="00BD2F3B">
            <w:pPr>
              <w:ind w:firstLine="0"/>
            </w:pPr>
            <w:r>
              <w:t>Skelton</w:t>
            </w:r>
          </w:p>
        </w:tc>
        <w:tc>
          <w:tcPr>
            <w:tcW w:w="2179" w:type="dxa"/>
            <w:shd w:val="clear" w:color="auto" w:fill="auto"/>
          </w:tcPr>
          <w:p w:rsidR="00BD2F3B" w:rsidRPr="00BD2F3B" w:rsidRDefault="00BD2F3B" w:rsidP="00BD2F3B">
            <w:pPr>
              <w:ind w:firstLine="0"/>
            </w:pPr>
            <w:r>
              <w:t>G. M. Smith</w:t>
            </w:r>
          </w:p>
        </w:tc>
        <w:tc>
          <w:tcPr>
            <w:tcW w:w="2180" w:type="dxa"/>
            <w:shd w:val="clear" w:color="auto" w:fill="auto"/>
          </w:tcPr>
          <w:p w:rsidR="00BD2F3B" w:rsidRPr="00BD2F3B" w:rsidRDefault="00BD2F3B" w:rsidP="00BD2F3B">
            <w:pPr>
              <w:ind w:firstLine="0"/>
            </w:pPr>
            <w:r>
              <w:t>G. R. Smith</w:t>
            </w:r>
          </w:p>
        </w:tc>
      </w:tr>
      <w:tr w:rsidR="00BD2F3B" w:rsidRPr="00BD2F3B" w:rsidTr="00BD2F3B">
        <w:tc>
          <w:tcPr>
            <w:tcW w:w="2179" w:type="dxa"/>
            <w:shd w:val="clear" w:color="auto" w:fill="auto"/>
          </w:tcPr>
          <w:p w:rsidR="00BD2F3B" w:rsidRPr="00BD2F3B" w:rsidRDefault="00BD2F3B" w:rsidP="00BD2F3B">
            <w:pPr>
              <w:ind w:firstLine="0"/>
            </w:pPr>
            <w:r>
              <w:t>J. E. Smith</w:t>
            </w:r>
          </w:p>
        </w:tc>
        <w:tc>
          <w:tcPr>
            <w:tcW w:w="2179" w:type="dxa"/>
            <w:shd w:val="clear" w:color="auto" w:fill="auto"/>
          </w:tcPr>
          <w:p w:rsidR="00BD2F3B" w:rsidRPr="00BD2F3B" w:rsidRDefault="00BD2F3B" w:rsidP="00BD2F3B">
            <w:pPr>
              <w:ind w:firstLine="0"/>
            </w:pPr>
            <w:r>
              <w:t>J. R. Smith</w:t>
            </w:r>
          </w:p>
        </w:tc>
        <w:tc>
          <w:tcPr>
            <w:tcW w:w="2180" w:type="dxa"/>
            <w:shd w:val="clear" w:color="auto" w:fill="auto"/>
          </w:tcPr>
          <w:p w:rsidR="00BD2F3B" w:rsidRPr="00BD2F3B" w:rsidRDefault="00BD2F3B" w:rsidP="00BD2F3B">
            <w:pPr>
              <w:ind w:firstLine="0"/>
            </w:pPr>
            <w:r>
              <w:t>Sottile</w:t>
            </w:r>
          </w:p>
        </w:tc>
      </w:tr>
      <w:tr w:rsidR="00BD2F3B" w:rsidRPr="00BD2F3B" w:rsidTr="00BD2F3B">
        <w:tc>
          <w:tcPr>
            <w:tcW w:w="2179" w:type="dxa"/>
            <w:shd w:val="clear" w:color="auto" w:fill="auto"/>
          </w:tcPr>
          <w:p w:rsidR="00BD2F3B" w:rsidRPr="00BD2F3B" w:rsidRDefault="00BD2F3B" w:rsidP="00BD2F3B">
            <w:pPr>
              <w:ind w:firstLine="0"/>
            </w:pPr>
            <w:r>
              <w:t>Southard</w:t>
            </w:r>
          </w:p>
        </w:tc>
        <w:tc>
          <w:tcPr>
            <w:tcW w:w="2179" w:type="dxa"/>
            <w:shd w:val="clear" w:color="auto" w:fill="auto"/>
          </w:tcPr>
          <w:p w:rsidR="00BD2F3B" w:rsidRPr="00BD2F3B" w:rsidRDefault="00BD2F3B" w:rsidP="00BD2F3B">
            <w:pPr>
              <w:ind w:firstLine="0"/>
            </w:pPr>
            <w:r>
              <w:t>Spires</w:t>
            </w:r>
          </w:p>
        </w:tc>
        <w:tc>
          <w:tcPr>
            <w:tcW w:w="2180" w:type="dxa"/>
            <w:shd w:val="clear" w:color="auto" w:fill="auto"/>
          </w:tcPr>
          <w:p w:rsidR="00BD2F3B" w:rsidRPr="00BD2F3B" w:rsidRDefault="00BD2F3B" w:rsidP="00BD2F3B">
            <w:pPr>
              <w:ind w:firstLine="0"/>
            </w:pPr>
            <w:r>
              <w:t>Stavrinakis</w:t>
            </w:r>
          </w:p>
        </w:tc>
      </w:tr>
      <w:tr w:rsidR="00BD2F3B" w:rsidRPr="00BD2F3B" w:rsidTr="00BD2F3B">
        <w:tc>
          <w:tcPr>
            <w:tcW w:w="2179" w:type="dxa"/>
            <w:shd w:val="clear" w:color="auto" w:fill="auto"/>
          </w:tcPr>
          <w:p w:rsidR="00BD2F3B" w:rsidRPr="00BD2F3B" w:rsidRDefault="00BD2F3B" w:rsidP="00BD2F3B">
            <w:pPr>
              <w:ind w:firstLine="0"/>
            </w:pPr>
            <w:r>
              <w:t>Stringer</w:t>
            </w:r>
          </w:p>
        </w:tc>
        <w:tc>
          <w:tcPr>
            <w:tcW w:w="2179" w:type="dxa"/>
            <w:shd w:val="clear" w:color="auto" w:fill="auto"/>
          </w:tcPr>
          <w:p w:rsidR="00BD2F3B" w:rsidRPr="00BD2F3B" w:rsidRDefault="00BD2F3B" w:rsidP="00BD2F3B">
            <w:pPr>
              <w:ind w:firstLine="0"/>
            </w:pPr>
            <w:r>
              <w:t>Tallon</w:t>
            </w:r>
          </w:p>
        </w:tc>
        <w:tc>
          <w:tcPr>
            <w:tcW w:w="2180" w:type="dxa"/>
            <w:shd w:val="clear" w:color="auto" w:fill="auto"/>
          </w:tcPr>
          <w:p w:rsidR="00BD2F3B" w:rsidRPr="00BD2F3B" w:rsidRDefault="00BD2F3B" w:rsidP="00BD2F3B">
            <w:pPr>
              <w:ind w:firstLine="0"/>
            </w:pPr>
            <w:r>
              <w:t>Taylor</w:t>
            </w:r>
          </w:p>
        </w:tc>
      </w:tr>
      <w:tr w:rsidR="00BD2F3B" w:rsidRPr="00BD2F3B" w:rsidTr="00BD2F3B">
        <w:tc>
          <w:tcPr>
            <w:tcW w:w="2179" w:type="dxa"/>
            <w:shd w:val="clear" w:color="auto" w:fill="auto"/>
          </w:tcPr>
          <w:p w:rsidR="00BD2F3B" w:rsidRPr="00BD2F3B" w:rsidRDefault="00BD2F3B" w:rsidP="00BD2F3B">
            <w:pPr>
              <w:keepNext/>
              <w:ind w:firstLine="0"/>
            </w:pPr>
            <w:r>
              <w:t>Vick</w:t>
            </w:r>
          </w:p>
        </w:tc>
        <w:tc>
          <w:tcPr>
            <w:tcW w:w="2179" w:type="dxa"/>
            <w:shd w:val="clear" w:color="auto" w:fill="auto"/>
          </w:tcPr>
          <w:p w:rsidR="00BD2F3B" w:rsidRPr="00BD2F3B" w:rsidRDefault="00BD2F3B" w:rsidP="00BD2F3B">
            <w:pPr>
              <w:keepNext/>
              <w:ind w:firstLine="0"/>
            </w:pPr>
            <w:r>
              <w:t>Wells</w:t>
            </w:r>
          </w:p>
        </w:tc>
        <w:tc>
          <w:tcPr>
            <w:tcW w:w="2180" w:type="dxa"/>
            <w:shd w:val="clear" w:color="auto" w:fill="auto"/>
          </w:tcPr>
          <w:p w:rsidR="00BD2F3B" w:rsidRPr="00BD2F3B" w:rsidRDefault="00BD2F3B" w:rsidP="00BD2F3B">
            <w:pPr>
              <w:keepNext/>
              <w:ind w:firstLine="0"/>
            </w:pPr>
            <w:r>
              <w:t>White</w:t>
            </w:r>
          </w:p>
        </w:tc>
      </w:tr>
      <w:tr w:rsidR="00BD2F3B" w:rsidRPr="00BD2F3B" w:rsidTr="00BD2F3B">
        <w:tc>
          <w:tcPr>
            <w:tcW w:w="2179" w:type="dxa"/>
            <w:shd w:val="clear" w:color="auto" w:fill="auto"/>
          </w:tcPr>
          <w:p w:rsidR="00BD2F3B" w:rsidRPr="00BD2F3B" w:rsidRDefault="00BD2F3B" w:rsidP="00BD2F3B">
            <w:pPr>
              <w:keepNext/>
              <w:ind w:firstLine="0"/>
            </w:pPr>
            <w:r>
              <w:t>Whitmire</w:t>
            </w:r>
          </w:p>
        </w:tc>
        <w:tc>
          <w:tcPr>
            <w:tcW w:w="2179" w:type="dxa"/>
            <w:shd w:val="clear" w:color="auto" w:fill="auto"/>
          </w:tcPr>
          <w:p w:rsidR="00BD2F3B" w:rsidRPr="00BD2F3B" w:rsidRDefault="00BD2F3B" w:rsidP="00BD2F3B">
            <w:pPr>
              <w:keepNext/>
              <w:ind w:firstLine="0"/>
            </w:pPr>
            <w:r>
              <w:t>Williams</w:t>
            </w:r>
          </w:p>
        </w:tc>
        <w:tc>
          <w:tcPr>
            <w:tcW w:w="2180" w:type="dxa"/>
            <w:shd w:val="clear" w:color="auto" w:fill="auto"/>
          </w:tcPr>
          <w:p w:rsidR="00BD2F3B" w:rsidRPr="00BD2F3B" w:rsidRDefault="00BD2F3B" w:rsidP="00BD2F3B">
            <w:pPr>
              <w:keepNext/>
              <w:ind w:firstLine="0"/>
            </w:pPr>
            <w:r>
              <w:t>Willis</w:t>
            </w:r>
          </w:p>
        </w:tc>
      </w:tr>
    </w:tbl>
    <w:p w:rsidR="00BD2F3B" w:rsidRDefault="00BD2F3B" w:rsidP="00BD2F3B">
      <w:pPr>
        <w:keepNext/>
      </w:pPr>
    </w:p>
    <w:p w:rsidR="00BD2F3B" w:rsidRDefault="00BD2F3B" w:rsidP="00BD2F3B">
      <w:pPr>
        <w:keepNext/>
        <w:jc w:val="center"/>
        <w:rPr>
          <w:b/>
        </w:rPr>
      </w:pPr>
      <w:r w:rsidRPr="00BD2F3B">
        <w:rPr>
          <w:b/>
        </w:rPr>
        <w:t>Total--90</w:t>
      </w:r>
    </w:p>
    <w:p w:rsidR="00BD2F3B" w:rsidRDefault="00BD2F3B" w:rsidP="00BD2F3B">
      <w:pPr>
        <w:ind w:firstLine="0"/>
      </w:pPr>
    </w:p>
    <w:p w:rsidR="00BD2F3B" w:rsidRDefault="00BD2F3B" w:rsidP="00BD2F3B">
      <w:pPr>
        <w:ind w:firstLine="0"/>
      </w:pPr>
      <w:r>
        <w:t>Those who voted in the negative are:</w:t>
      </w:r>
    </w:p>
    <w:p w:rsidR="00BD2F3B" w:rsidRDefault="00BD2F3B" w:rsidP="00BD2F3B"/>
    <w:p w:rsidR="00BD2F3B" w:rsidRDefault="00BD2F3B" w:rsidP="00BD2F3B">
      <w:pPr>
        <w:jc w:val="center"/>
        <w:rPr>
          <w:b/>
        </w:rPr>
      </w:pPr>
      <w:r w:rsidRPr="00BD2F3B">
        <w:rPr>
          <w:b/>
        </w:rPr>
        <w:t>Total--0</w:t>
      </w:r>
    </w:p>
    <w:p w:rsidR="00BD2F3B" w:rsidRDefault="00BD2F3B" w:rsidP="00BD2F3B">
      <w:pPr>
        <w:jc w:val="center"/>
        <w:rPr>
          <w:b/>
        </w:rPr>
      </w:pPr>
    </w:p>
    <w:p w:rsidR="00BD2F3B" w:rsidRDefault="00BD2F3B" w:rsidP="00BD2F3B">
      <w:r>
        <w:t xml:space="preserve">So, the Bill was read the second time and ordered to third reading.  </w:t>
      </w:r>
    </w:p>
    <w:p w:rsidR="00BD2F3B" w:rsidRDefault="00BD2F3B" w:rsidP="00BD2F3B"/>
    <w:p w:rsidR="00BD2F3B" w:rsidRDefault="00BD2F3B" w:rsidP="00BD2F3B">
      <w:pPr>
        <w:keepNext/>
        <w:jc w:val="center"/>
        <w:rPr>
          <w:b/>
        </w:rPr>
      </w:pPr>
      <w:r w:rsidRPr="00BD2F3B">
        <w:rPr>
          <w:b/>
        </w:rPr>
        <w:t>S. 352--ORDERED TO BE READ THIRD TIME TOMORROW</w:t>
      </w:r>
    </w:p>
    <w:p w:rsidR="00BD2F3B" w:rsidRDefault="00BD2F3B" w:rsidP="00BD2F3B">
      <w:r>
        <w:t xml:space="preserve">On motion of Rep. PARKS, with unanimous consent, it was ordered that S. 352 be read the third time tomorrow.  </w:t>
      </w:r>
    </w:p>
    <w:p w:rsidR="00BD2F3B" w:rsidRDefault="00BD2F3B" w:rsidP="00BD2F3B"/>
    <w:p w:rsidR="00BD2F3B" w:rsidRDefault="00BD2F3B" w:rsidP="00BD2F3B">
      <w:pPr>
        <w:keepNext/>
        <w:jc w:val="center"/>
        <w:rPr>
          <w:b/>
        </w:rPr>
      </w:pPr>
      <w:r w:rsidRPr="00BD2F3B">
        <w:rPr>
          <w:b/>
        </w:rPr>
        <w:t xml:space="preserve">H. 3644--RECALLED AND REFERRED TO </w:t>
      </w:r>
    </w:p>
    <w:p w:rsidR="00BD2F3B" w:rsidRDefault="00BD2F3B" w:rsidP="00BD2F3B">
      <w:pPr>
        <w:keepNext/>
        <w:jc w:val="center"/>
        <w:rPr>
          <w:b/>
        </w:rPr>
      </w:pPr>
      <w:r w:rsidRPr="00BD2F3B">
        <w:rPr>
          <w:b/>
        </w:rPr>
        <w:t>COMMITTEE ON WAYS AND MEANS</w:t>
      </w:r>
    </w:p>
    <w:p w:rsidR="00BD2F3B" w:rsidRDefault="00BD2F3B" w:rsidP="00BD2F3B">
      <w:r>
        <w:t>On motion of Rep. WHITE, with unanimous consent, the following Bill was ordered recalled from the Committee on Labor, Commerce and Industry and was referred to the Committee on Ways and Means:</w:t>
      </w:r>
    </w:p>
    <w:p w:rsidR="00BD2F3B" w:rsidRDefault="00BD2F3B" w:rsidP="00BD2F3B">
      <w:bookmarkStart w:id="115" w:name="include_clip_start_196"/>
      <w:bookmarkEnd w:id="115"/>
    </w:p>
    <w:p w:rsidR="00BD2F3B" w:rsidRDefault="00BD2F3B" w:rsidP="00BD2F3B">
      <w:r>
        <w:t>H. 3644 -- Reps. Loftis, Sellers, W. J. McLeod, Funderburk, Gagnon, Govan, Herbkersman, Lowe, Lucas, D. C. Moss, Ott, Pitts, Toole, Vick, Williams and J. E. Smith: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BD2F3B" w:rsidRDefault="00BD2F3B" w:rsidP="00BD2F3B">
      <w:bookmarkStart w:id="116" w:name="include_clip_end_196"/>
      <w:bookmarkEnd w:id="116"/>
    </w:p>
    <w:p w:rsidR="00BD2F3B" w:rsidRDefault="00BD2F3B" w:rsidP="00BD2F3B">
      <w:r>
        <w:t>Rep. KENNEDY moved that the House do now adjourn, which was agreed to.</w:t>
      </w:r>
    </w:p>
    <w:p w:rsidR="00BD2F3B" w:rsidRDefault="00BD2F3B" w:rsidP="00BD2F3B"/>
    <w:p w:rsidR="00BD2F3B" w:rsidRDefault="00BD2F3B" w:rsidP="00BD2F3B">
      <w:pPr>
        <w:keepNext/>
        <w:pBdr>
          <w:top w:val="single" w:sz="4" w:space="1" w:color="auto"/>
          <w:left w:val="single" w:sz="4" w:space="4" w:color="auto"/>
          <w:right w:val="single" w:sz="4" w:space="4" w:color="auto"/>
          <w:between w:val="single" w:sz="4" w:space="1" w:color="auto"/>
          <w:bar w:val="single" w:sz="4" w:color="auto"/>
        </w:pBdr>
        <w:jc w:val="center"/>
        <w:rPr>
          <w:b/>
        </w:rPr>
      </w:pPr>
      <w:r w:rsidRPr="00BD2F3B">
        <w:rPr>
          <w:b/>
        </w:rPr>
        <w:t>ADJOURNMENT</w:t>
      </w:r>
    </w:p>
    <w:p w:rsidR="00BD2F3B" w:rsidRDefault="00BD2F3B" w:rsidP="00BD2F3B">
      <w:pPr>
        <w:keepNext/>
        <w:pBdr>
          <w:left w:val="single" w:sz="4" w:space="4" w:color="auto"/>
          <w:right w:val="single" w:sz="4" w:space="4" w:color="auto"/>
          <w:between w:val="single" w:sz="4" w:space="1" w:color="auto"/>
          <w:bar w:val="single" w:sz="4" w:color="auto"/>
        </w:pBdr>
      </w:pPr>
      <w:r>
        <w:t>At 11:00 a.m. the House, in accordance with the motion of Rep. SKELTON, adjourned in memory of Maurice Edward McKee of Seneca, to meet at 10:00 a.m. tomorrow.</w:t>
      </w:r>
    </w:p>
    <w:p w:rsidR="00654C00" w:rsidRDefault="00BD2F3B" w:rsidP="00BD2F3B">
      <w:pPr>
        <w:pBdr>
          <w:left w:val="single" w:sz="4" w:space="4" w:color="auto"/>
          <w:bottom w:val="single" w:sz="4" w:space="1" w:color="auto"/>
          <w:right w:val="single" w:sz="4" w:space="4" w:color="auto"/>
          <w:between w:val="single" w:sz="4" w:space="1" w:color="auto"/>
          <w:bar w:val="single" w:sz="4" w:color="auto"/>
        </w:pBdr>
        <w:jc w:val="center"/>
      </w:pPr>
      <w:r>
        <w:t>***</w:t>
      </w:r>
    </w:p>
    <w:p w:rsidR="00654C00" w:rsidRDefault="00654C00" w:rsidP="00654C00">
      <w:pPr>
        <w:jc w:val="center"/>
      </w:pPr>
    </w:p>
    <w:sectPr w:rsidR="00654C00" w:rsidSect="00CC6DD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3B" w:rsidRDefault="00BD2F3B">
      <w:r>
        <w:separator/>
      </w:r>
    </w:p>
  </w:endnote>
  <w:endnote w:type="continuationSeparator" w:id="0">
    <w:p w:rsidR="00BD2F3B" w:rsidRDefault="00BD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199"/>
      <w:docPartObj>
        <w:docPartGallery w:val="Page Numbers (Bottom of Page)"/>
        <w:docPartUnique/>
      </w:docPartObj>
    </w:sdtPr>
    <w:sdtEndPr/>
    <w:sdtContent>
      <w:p w:rsidR="00F73203" w:rsidRDefault="00C43803" w:rsidP="00F73203">
        <w:pPr>
          <w:pStyle w:val="Footer"/>
          <w:jc w:val="center"/>
        </w:pPr>
        <w:r>
          <w:fldChar w:fldCharType="begin"/>
        </w:r>
        <w:r>
          <w:instrText xml:space="preserve"> PAGE   \* MERGEFORMAT </w:instrText>
        </w:r>
        <w:r>
          <w:fldChar w:fldCharType="separate"/>
        </w:r>
        <w:r>
          <w:rPr>
            <w:noProof/>
          </w:rPr>
          <w:t>1944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197"/>
      <w:docPartObj>
        <w:docPartGallery w:val="Page Numbers (Bottom of Page)"/>
        <w:docPartUnique/>
      </w:docPartObj>
    </w:sdtPr>
    <w:sdtEndPr/>
    <w:sdtContent>
      <w:p w:rsidR="00F73203" w:rsidRDefault="00C43803" w:rsidP="00F73203">
        <w:pPr>
          <w:pStyle w:val="Footer"/>
          <w:jc w:val="center"/>
        </w:pPr>
        <w:r>
          <w:fldChar w:fldCharType="begin"/>
        </w:r>
        <w:r>
          <w:instrText xml:space="preserve"> PAGE   \* MERGEFORMAT </w:instrText>
        </w:r>
        <w:r>
          <w:fldChar w:fldCharType="separate"/>
        </w:r>
        <w:r>
          <w:rPr>
            <w:noProof/>
          </w:rPr>
          <w:t>1943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3B" w:rsidRDefault="00BD2F3B">
      <w:r>
        <w:separator/>
      </w:r>
    </w:p>
  </w:footnote>
  <w:footnote w:type="continuationSeparator" w:id="0">
    <w:p w:rsidR="00BD2F3B" w:rsidRDefault="00BD2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203" w:rsidRDefault="00F73203" w:rsidP="00F73203">
    <w:pPr>
      <w:pStyle w:val="Header"/>
      <w:jc w:val="center"/>
      <w:rPr>
        <w:b/>
      </w:rPr>
    </w:pPr>
    <w:r>
      <w:rPr>
        <w:b/>
      </w:rPr>
      <w:t>THURSDAY, MARCH 7, 2013</w:t>
    </w:r>
  </w:p>
  <w:p w:rsidR="00F73203" w:rsidRDefault="00F73203" w:rsidP="00F7320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203" w:rsidRDefault="00F73203" w:rsidP="00F73203">
    <w:pPr>
      <w:pStyle w:val="Header"/>
      <w:jc w:val="center"/>
      <w:rPr>
        <w:b/>
      </w:rPr>
    </w:pPr>
    <w:r>
      <w:rPr>
        <w:b/>
      </w:rPr>
      <w:t>Thursday, March 7, 2013</w:t>
    </w:r>
  </w:p>
  <w:p w:rsidR="00F73203" w:rsidRDefault="00F73203" w:rsidP="00F7320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B1572"/>
    <w:rsid w:val="00285F5F"/>
    <w:rsid w:val="00654C00"/>
    <w:rsid w:val="00724A1E"/>
    <w:rsid w:val="00777E66"/>
    <w:rsid w:val="009A1E7B"/>
    <w:rsid w:val="00BD2F3B"/>
    <w:rsid w:val="00C43803"/>
    <w:rsid w:val="00CC6DDC"/>
    <w:rsid w:val="00D0063E"/>
    <w:rsid w:val="00D55D2D"/>
    <w:rsid w:val="00F73203"/>
    <w:rsid w:val="00FB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8EE01A-52A2-49C1-A9CF-A26D6DA9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57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1572"/>
    <w:pPr>
      <w:tabs>
        <w:tab w:val="center" w:pos="4320"/>
        <w:tab w:val="right" w:pos="8640"/>
      </w:tabs>
    </w:pPr>
  </w:style>
  <w:style w:type="paragraph" w:styleId="Footer">
    <w:name w:val="footer"/>
    <w:basedOn w:val="Normal"/>
    <w:link w:val="FooterChar"/>
    <w:uiPriority w:val="99"/>
    <w:rsid w:val="00FB1572"/>
    <w:pPr>
      <w:tabs>
        <w:tab w:val="center" w:pos="4320"/>
        <w:tab w:val="right" w:pos="8640"/>
      </w:tabs>
    </w:pPr>
  </w:style>
  <w:style w:type="character" w:styleId="PageNumber">
    <w:name w:val="page number"/>
    <w:basedOn w:val="DefaultParagraphFont"/>
    <w:semiHidden/>
    <w:rsid w:val="00FB1572"/>
  </w:style>
  <w:style w:type="paragraph" w:styleId="PlainText">
    <w:name w:val="Plain Text"/>
    <w:basedOn w:val="Normal"/>
    <w:semiHidden/>
    <w:rsid w:val="00FB1572"/>
    <w:pPr>
      <w:ind w:firstLine="0"/>
      <w:jc w:val="left"/>
    </w:pPr>
    <w:rPr>
      <w:rFonts w:ascii="Courier New" w:hAnsi="Courier New"/>
      <w:sz w:val="20"/>
    </w:rPr>
  </w:style>
  <w:style w:type="paragraph" w:styleId="Title">
    <w:name w:val="Title"/>
    <w:basedOn w:val="Normal"/>
    <w:link w:val="TitleChar"/>
    <w:qFormat/>
    <w:rsid w:val="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D2F3B"/>
    <w:rPr>
      <w:b/>
      <w:sz w:val="30"/>
    </w:rPr>
  </w:style>
  <w:style w:type="paragraph" w:customStyle="1" w:styleId="Cover1">
    <w:name w:val="Cover1"/>
    <w:basedOn w:val="Normal"/>
    <w:rsid w:val="00BD2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D2F3B"/>
    <w:pPr>
      <w:ind w:firstLine="0"/>
      <w:jc w:val="left"/>
    </w:pPr>
    <w:rPr>
      <w:sz w:val="20"/>
    </w:rPr>
  </w:style>
  <w:style w:type="paragraph" w:customStyle="1" w:styleId="Cover3">
    <w:name w:val="Cover3"/>
    <w:basedOn w:val="Normal"/>
    <w:rsid w:val="00BD2F3B"/>
    <w:pPr>
      <w:ind w:firstLine="0"/>
      <w:jc w:val="center"/>
    </w:pPr>
    <w:rPr>
      <w:b/>
    </w:rPr>
  </w:style>
  <w:style w:type="paragraph" w:customStyle="1" w:styleId="Cover4">
    <w:name w:val="Cover4"/>
    <w:basedOn w:val="Cover1"/>
    <w:rsid w:val="00BD2F3B"/>
    <w:pPr>
      <w:keepNext/>
    </w:pPr>
    <w:rPr>
      <w:b/>
      <w:sz w:val="20"/>
    </w:rPr>
  </w:style>
  <w:style w:type="paragraph" w:styleId="BalloonText">
    <w:name w:val="Balloon Text"/>
    <w:basedOn w:val="Normal"/>
    <w:link w:val="BalloonTextChar"/>
    <w:uiPriority w:val="99"/>
    <w:semiHidden/>
    <w:unhideWhenUsed/>
    <w:rsid w:val="00724A1E"/>
    <w:rPr>
      <w:rFonts w:ascii="Tahoma" w:hAnsi="Tahoma" w:cs="Tahoma"/>
      <w:sz w:val="16"/>
      <w:szCs w:val="16"/>
    </w:rPr>
  </w:style>
  <w:style w:type="character" w:customStyle="1" w:styleId="BalloonTextChar">
    <w:name w:val="Balloon Text Char"/>
    <w:basedOn w:val="DefaultParagraphFont"/>
    <w:link w:val="BalloonText"/>
    <w:uiPriority w:val="99"/>
    <w:semiHidden/>
    <w:rsid w:val="00724A1E"/>
    <w:rPr>
      <w:rFonts w:ascii="Tahoma" w:hAnsi="Tahoma" w:cs="Tahoma"/>
      <w:sz w:val="16"/>
      <w:szCs w:val="16"/>
    </w:rPr>
  </w:style>
  <w:style w:type="character" w:customStyle="1" w:styleId="HeaderChar">
    <w:name w:val="Header Char"/>
    <w:basedOn w:val="DefaultParagraphFont"/>
    <w:link w:val="Header"/>
    <w:uiPriority w:val="99"/>
    <w:rsid w:val="00F73203"/>
    <w:rPr>
      <w:sz w:val="22"/>
    </w:rPr>
  </w:style>
  <w:style w:type="character" w:customStyle="1" w:styleId="FooterChar">
    <w:name w:val="Footer Char"/>
    <w:basedOn w:val="DefaultParagraphFont"/>
    <w:link w:val="Footer"/>
    <w:uiPriority w:val="99"/>
    <w:rsid w:val="00F7320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10224</Words>
  <Characters>54095</Characters>
  <Application>Microsoft Office Word</Application>
  <DocSecurity>0</DocSecurity>
  <Lines>1892</Lines>
  <Paragraphs>738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7, 2013 - South Carolina Legislature Online</dc:title>
  <dc:creator>%USERNAME%</dc:creator>
  <cp:lastModifiedBy>N Cumfer</cp:lastModifiedBy>
  <cp:revision>4</cp:revision>
  <dcterms:created xsi:type="dcterms:W3CDTF">2013-05-20T18:27:00Z</dcterms:created>
  <dcterms:modified xsi:type="dcterms:W3CDTF">2014-11-14T19:24:00Z</dcterms:modified>
</cp:coreProperties>
</file>