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D6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E35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7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56</w:t>
      </w:r>
      <w:r w:rsidR="00BB08FC">
        <w:rPr>
          <w:rFonts w:eastAsia="Times New Roman"/>
        </w:rPr>
        <w:noBreakHyphen/>
      </w:r>
      <w:r>
        <w:rPr>
          <w:rFonts w:eastAsia="Times New Roman"/>
        </w:rPr>
        <w:t>15</w:t>
      </w:r>
      <w:r w:rsidR="00BB08FC">
        <w:rPr>
          <w:rFonts w:eastAsia="Times New Roman"/>
        </w:rPr>
        <w:noBreakHyphen/>
      </w:r>
      <w:r>
        <w:rPr>
          <w:rFonts w:eastAsia="Times New Roman"/>
        </w:rPr>
        <w:t xml:space="preserve">550 OF THE 1976 CODE, RELATING TO </w:t>
      </w:r>
      <w:r>
        <w:rPr>
          <w:color w:val="000000" w:themeColor="text1"/>
          <w:u w:color="000000" w:themeColor="text1"/>
        </w:rPr>
        <w:t xml:space="preserve">SALES THROUGH </w:t>
      </w:r>
      <w:r w:rsidRPr="00D515DD">
        <w:rPr>
          <w:color w:val="000000" w:themeColor="text1"/>
          <w:u w:color="000000" w:themeColor="text1"/>
        </w:rPr>
        <w:t>AUCTION</w:t>
      </w:r>
      <w:r>
        <w:rPr>
          <w:color w:val="000000" w:themeColor="text1"/>
          <w:u w:color="000000" w:themeColor="text1"/>
        </w:rPr>
        <w:t>S</w:t>
      </w:r>
      <w:r w:rsidRPr="00D515DD">
        <w:rPr>
          <w:color w:val="000000" w:themeColor="text1"/>
          <w:u w:color="000000" w:themeColor="text1"/>
        </w:rPr>
        <w:t xml:space="preserve"> OF MOTOR VEHICLES</w:t>
      </w:r>
      <w:r>
        <w:rPr>
          <w:color w:val="000000" w:themeColor="text1"/>
          <w:u w:color="000000" w:themeColor="text1"/>
        </w:rPr>
        <w:t xml:space="preserve">, TO PROVIDE THAT </w:t>
      </w:r>
      <w:r w:rsidRPr="00007B63">
        <w:rPr>
          <w:color w:val="000000" w:themeColor="text1"/>
          <w:u w:color="000000" w:themeColor="text1"/>
        </w:rPr>
        <w:t xml:space="preserve">ANY PERSON WHO EFFECTS OR ATTEMPTS TO EFFECT THE SALE OF LESS THAN FIVE MOTOR VEHICLES IN ANY ONE CALENDAR YEAR </w:t>
      </w:r>
      <w:r>
        <w:rPr>
          <w:color w:val="000000" w:themeColor="text1"/>
          <w:u w:color="000000" w:themeColor="text1"/>
        </w:rPr>
        <w:t xml:space="preserve">MAY </w:t>
      </w:r>
      <w:r w:rsidRPr="00007B63">
        <w:rPr>
          <w:color w:val="000000" w:themeColor="text1"/>
          <w:u w:color="000000" w:themeColor="text1"/>
        </w:rPr>
        <w:t>SELL THROUGH A WHOLESALE MOTOR VEHICLE AUCTION.</w:t>
      </w:r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7B63">
        <w:rPr>
          <w:rFonts w:eastAsia="Times New Roman"/>
        </w:rPr>
        <w:t>Section 56</w:t>
      </w:r>
      <w:r w:rsidR="00BB08FC">
        <w:rPr>
          <w:rFonts w:eastAsia="Times New Roman"/>
        </w:rPr>
        <w:noBreakHyphen/>
      </w:r>
      <w:r w:rsidR="00007B63">
        <w:rPr>
          <w:rFonts w:eastAsia="Times New Roman"/>
        </w:rPr>
        <w:t>15</w:t>
      </w:r>
      <w:r w:rsidR="00BB08FC">
        <w:rPr>
          <w:rFonts w:eastAsia="Times New Roman"/>
        </w:rPr>
        <w:noBreakHyphen/>
      </w:r>
      <w:r w:rsidR="00007B63">
        <w:rPr>
          <w:rFonts w:eastAsia="Times New Roman"/>
        </w:rPr>
        <w:t>550 of the 1976 Code is amended to read:</w:t>
      </w:r>
    </w:p>
    <w:p w:rsidR="00007B63" w:rsidRDefault="00007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515D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D515DD">
        <w:rPr>
          <w:color w:val="000000" w:themeColor="text1"/>
          <w:u w:color="000000" w:themeColor="text1"/>
        </w:rPr>
        <w:t xml:space="preserve"> 56</w:t>
      </w:r>
      <w:r w:rsidR="00BB08FC">
        <w:rPr>
          <w:color w:val="000000" w:themeColor="text1"/>
          <w:u w:color="000000" w:themeColor="text1"/>
        </w:rPr>
        <w:noBreakHyphen/>
      </w:r>
      <w:r w:rsidRPr="00D515DD">
        <w:rPr>
          <w:color w:val="000000" w:themeColor="text1"/>
          <w:u w:color="000000" w:themeColor="text1"/>
        </w:rPr>
        <w:t>15</w:t>
      </w:r>
      <w:r w:rsidR="00BB08FC">
        <w:rPr>
          <w:color w:val="000000" w:themeColor="text1"/>
          <w:u w:color="000000" w:themeColor="text1"/>
        </w:rPr>
        <w:noBreakHyphen/>
      </w:r>
      <w:r w:rsidRPr="00D515DD">
        <w:rPr>
          <w:color w:val="000000" w:themeColor="text1"/>
          <w:u w:color="000000" w:themeColor="text1"/>
        </w:rPr>
        <w:t>550.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val="single" w:color="000000" w:themeColor="text1"/>
        </w:rPr>
        <w:t xml:space="preserve">Any person who effects or attempts to effect the sale of less than five motor vehicles in any one calendar year </w:t>
      </w:r>
      <w:r>
        <w:rPr>
          <w:color w:val="000000" w:themeColor="text1"/>
          <w:u w:val="single" w:color="000000" w:themeColor="text1"/>
        </w:rPr>
        <w:t>may</w:t>
      </w:r>
      <w:r w:rsidR="00BB08FC">
        <w:rPr>
          <w:color w:val="000000" w:themeColor="text1"/>
          <w:u w:val="single" w:color="000000" w:themeColor="text1"/>
        </w:rPr>
        <w:t xml:space="preserve"> </w:t>
      </w:r>
      <w:r w:rsidRPr="00D515DD">
        <w:rPr>
          <w:color w:val="000000" w:themeColor="text1"/>
          <w:u w:val="single" w:color="000000" w:themeColor="text1"/>
        </w:rPr>
        <w:t xml:space="preserve">sell through </w:t>
      </w:r>
      <w:r>
        <w:rPr>
          <w:color w:val="000000" w:themeColor="text1"/>
          <w:u w:val="single" w:color="000000" w:themeColor="text1"/>
        </w:rPr>
        <w:t>a wholesale motor vehicle auction.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(B)</w:t>
      </w:r>
      <w:r w:rsidRPr="00D515DD">
        <w:rPr>
          <w:color w:val="000000" w:themeColor="text1"/>
          <w:u w:color="000000" w:themeColor="text1"/>
        </w:rPr>
        <w:tab/>
      </w:r>
      <w:r w:rsidR="001C4F3D">
        <w:rPr>
          <w:color w:val="000000" w:themeColor="text1"/>
          <w:u w:val="single" w:color="000000" w:themeColor="text1"/>
        </w:rPr>
        <w:t>Notwithstanding the limitation in subsection (A),</w:t>
      </w:r>
      <w:r w:rsidR="00AC3D7C">
        <w:rPr>
          <w:color w:val="000000" w:themeColor="text1"/>
          <w:u w:val="single" w:color="000000" w:themeColor="text1"/>
        </w:rPr>
        <w:t xml:space="preserve"> the</w:t>
      </w:r>
      <w:r w:rsidR="00AC3D7C">
        <w:rPr>
          <w:color w:val="000000" w:themeColor="text1"/>
          <w:u w:color="000000" w:themeColor="text1"/>
        </w:rPr>
        <w:t xml:space="preserve"> </w:t>
      </w:r>
      <w:r w:rsidRPr="001C4F3D">
        <w:rPr>
          <w:strike/>
          <w:color w:val="000000" w:themeColor="text1"/>
          <w:u w:color="000000" w:themeColor="text1"/>
        </w:rPr>
        <w:t>The</w:t>
      </w:r>
      <w:r w:rsidR="001C4F3D">
        <w:rPr>
          <w:color w:val="000000" w:themeColor="text1"/>
          <w:u w:color="000000" w:themeColor="text1"/>
        </w:rPr>
        <w:t xml:space="preserve"> </w:t>
      </w:r>
      <w:r w:rsidRPr="00D515DD">
        <w:rPr>
          <w:color w:val="000000" w:themeColor="text1"/>
          <w:u w:color="000000" w:themeColor="text1"/>
        </w:rPr>
        <w:t>following may sell motor vehicles through a wholesale motor vehicle auction if the motor vehicles are acquired as an incident to regular business: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manufacturers;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marine dealers;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motor vehicle rental businesses;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motor vehicle lease businesses;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recreation vehicle dealers;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sellers of motor vehicle fleets;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manufacturers;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public officers while performing their official duties;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(9)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receivers;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trustees;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(11)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administrators;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lastRenderedPageBreak/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(12)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executors;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(13)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guardians;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(14)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insurance companies;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(15)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banks;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(16)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finance companies;</w:t>
      </w:r>
    </w:p>
    <w:p w:rsidR="00007B63" w:rsidRPr="00007B63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(17)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other loan agencies or their agents.</w:t>
      </w:r>
      <w:r>
        <w:rPr>
          <w:color w:val="000000" w:themeColor="text1"/>
          <w:u w:color="000000" w:themeColor="text1"/>
        </w:rPr>
        <w:t>”</w:t>
      </w:r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07B6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D6C5A" w:rsidRDefault="00BB08F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D6C5A" w:rsidRDefault="00AD6C5A" w:rsidP="00AD6C5A">
      <w:pPr>
        <w:suppressAutoHyphens/>
        <w:jc w:val="both"/>
        <w:rPr>
          <w:rFonts w:eastAsia="Times New Roman"/>
        </w:rPr>
      </w:pPr>
    </w:p>
    <w:sectPr w:rsidR="00AD6C5A" w:rsidSect="00AD6C5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54F" w:rsidRDefault="00CE354F" w:rsidP="00522CE0">
      <w:r>
        <w:separator/>
      </w:r>
    </w:p>
  </w:endnote>
  <w:endnote w:type="continuationSeparator" w:id="0">
    <w:p w:rsidR="00CE354F" w:rsidRDefault="00CE354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6BC84F-028C-4C6C-825E-8F52D452FECD}"/>
    <w:embedBold r:id="rId2" w:fontKey="{7D969010-5406-46E1-BE57-687C428E0F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A27DC7-4678-4A9B-9144-2343933FBB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1A3069-23C1-4E6D-922A-7D8C21BCB1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5A6" w:rsidRPr="00AD6C5A" w:rsidRDefault="00AD6C5A" w:rsidP="00AD6C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54F" w:rsidRDefault="00CE354F" w:rsidP="00522CE0">
      <w:r>
        <w:separator/>
      </w:r>
    </w:p>
  </w:footnote>
  <w:footnote w:type="continuationSeparator" w:id="0">
    <w:p w:rsidR="00CE354F" w:rsidRDefault="00CE354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6AUCT.HM.TDC"/>
    <w:docVar w:name="CoverAttorneyInitials" w:val="HM"/>
    <w:docVar w:name="CoverAttorneyLastName" w:val="Mottel"/>
    <w:docVar w:name="CoverBillType" w:val="b"/>
    <w:docVar w:name="CoverSenator" w:val="TDC"/>
    <w:docVar w:name="dvBillNumber" w:val="1061"/>
    <w:docVar w:name="dvBillNumberPrefix" w:val="S. "/>
    <w:docVar w:name="dvOriginalBody" w:val="Senate"/>
    <w:docVar w:name="fulldraftpath" w:val="L:\S-RES\TDC\006AUCT.HM.TDC.DOCX"/>
    <w:docVar w:name="NameofBody" w:val="S"/>
    <w:docVar w:name="vgroup2" w:val="S-RES"/>
  </w:docVars>
  <w:rsids>
    <w:rsidRoot w:val="00DE36D9"/>
    <w:rsid w:val="00007B63"/>
    <w:rsid w:val="000421DD"/>
    <w:rsid w:val="00042AC1"/>
    <w:rsid w:val="00046516"/>
    <w:rsid w:val="0007601D"/>
    <w:rsid w:val="000B0720"/>
    <w:rsid w:val="000B5EAF"/>
    <w:rsid w:val="000B7397"/>
    <w:rsid w:val="00170561"/>
    <w:rsid w:val="00186AC9"/>
    <w:rsid w:val="00197DF1"/>
    <w:rsid w:val="001B3DD9"/>
    <w:rsid w:val="001B7E5D"/>
    <w:rsid w:val="001C4F3D"/>
    <w:rsid w:val="001D3BAC"/>
    <w:rsid w:val="00214187"/>
    <w:rsid w:val="00216025"/>
    <w:rsid w:val="00222006"/>
    <w:rsid w:val="00245C4E"/>
    <w:rsid w:val="002911C1"/>
    <w:rsid w:val="002C1321"/>
    <w:rsid w:val="002C5896"/>
    <w:rsid w:val="002D3BED"/>
    <w:rsid w:val="00307C2B"/>
    <w:rsid w:val="00383247"/>
    <w:rsid w:val="003D6E2B"/>
    <w:rsid w:val="003E7597"/>
    <w:rsid w:val="00427FE3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015A6"/>
    <w:rsid w:val="00720D40"/>
    <w:rsid w:val="007318D4"/>
    <w:rsid w:val="00765784"/>
    <w:rsid w:val="007A4390"/>
    <w:rsid w:val="007A5605"/>
    <w:rsid w:val="007D4E46"/>
    <w:rsid w:val="007E5CB7"/>
    <w:rsid w:val="00806241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56CD"/>
    <w:rsid w:val="00A4011E"/>
    <w:rsid w:val="00A86015"/>
    <w:rsid w:val="00A9594E"/>
    <w:rsid w:val="00AC3D7C"/>
    <w:rsid w:val="00AD6C5A"/>
    <w:rsid w:val="00AE59C8"/>
    <w:rsid w:val="00B10098"/>
    <w:rsid w:val="00B23FAC"/>
    <w:rsid w:val="00B5790D"/>
    <w:rsid w:val="00B945C5"/>
    <w:rsid w:val="00BA20EA"/>
    <w:rsid w:val="00BB08FC"/>
    <w:rsid w:val="00BB5AFC"/>
    <w:rsid w:val="00BC0A56"/>
    <w:rsid w:val="00C45366"/>
    <w:rsid w:val="00C57023"/>
    <w:rsid w:val="00C74052"/>
    <w:rsid w:val="00CB187A"/>
    <w:rsid w:val="00CC0EC7"/>
    <w:rsid w:val="00CE354F"/>
    <w:rsid w:val="00D1088B"/>
    <w:rsid w:val="00D14DE6"/>
    <w:rsid w:val="00D156D2"/>
    <w:rsid w:val="00D45ABF"/>
    <w:rsid w:val="00D53E29"/>
    <w:rsid w:val="00D86943"/>
    <w:rsid w:val="00DA47B9"/>
    <w:rsid w:val="00DE36D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1185</Characters>
  <Application>Microsoft Office Word</Application>
  <DocSecurity>0</DocSecurity>
  <Lines>9</Lines>
  <Paragraphs>2</Paragraphs>
  <ScaleCrop>false</ScaleCrop>
  <Company> 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2014-02-24T19:54:00Z</cp:lastPrinted>
  <dcterms:created xsi:type="dcterms:W3CDTF">2014-02-26T20:09:00Z</dcterms:created>
  <dcterms:modified xsi:type="dcterms:W3CDTF">2014-02-26T20:09:00Z</dcterms:modified>
</cp:coreProperties>
</file>