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F5B" w:rsidRDefault="00684F5B" w:rsidP="00684F5B">
      <w:pPr>
        <w:pStyle w:val="BillDots0"/>
      </w:pPr>
    </w:p>
    <w:p w:rsidR="00684F5B" w:rsidRDefault="00684F5B" w:rsidP="00684F5B">
      <w:pPr>
        <w:pStyle w:val="Numbersforbill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5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w:t>
      </w:r>
      <w:r w:rsidR="003D074B">
        <w:rPr>
          <w:color w:val="000000" w:themeColor="text1"/>
          <w:u w:color="000000" w:themeColor="text1"/>
        </w:rPr>
        <w:t xml:space="preserve"> TO</w:t>
      </w:r>
      <w:r>
        <w:rPr>
          <w:color w:val="000000" w:themeColor="text1"/>
          <w:u w:color="000000" w:themeColor="text1"/>
        </w:rPr>
        <w:t xml:space="preserve"> AMEND OTHER DEFINITIONS</w:t>
      </w:r>
      <w:r w:rsidRPr="00324C50">
        <w:rPr>
          <w:color w:val="000000" w:themeColor="text1"/>
          <w:u w:color="000000" w:themeColor="text1"/>
        </w:rPr>
        <w:t>.</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a patient </w:t>
      </w:r>
      <w:r>
        <w:rPr>
          <w:color w:val="000000" w:themeColor="text1"/>
          <w:u w:color="000000" w:themeColor="text1"/>
        </w:rPr>
        <w:t>the</w:t>
      </w:r>
      <w:r w:rsidRPr="00324C50">
        <w:rPr>
          <w:color w:val="000000" w:themeColor="text1"/>
          <w:u w:color="000000" w:themeColor="text1"/>
        </w:rPr>
        <w:t xml:space="preserve"> opportunity to review, approve, and sign an authorization requiring the provider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release specified information concerning the patient and his treatment to family members and other </w:t>
      </w:r>
      <w:r>
        <w:rPr>
          <w:color w:val="000000" w:themeColor="text1"/>
          <w:u w:color="000000" w:themeColor="text1"/>
        </w:rPr>
        <w:t>individuals</w:t>
      </w:r>
      <w:r w:rsidRPr="00324C50">
        <w:rPr>
          <w:color w:val="000000" w:themeColor="text1"/>
          <w:u w:color="000000" w:themeColor="text1"/>
        </w:rPr>
        <w:t xml:space="preserve"> designated by the patient in the authorization; and</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(2)</w:t>
      </w:r>
      <w:r w:rsidRPr="00324C50">
        <w:rPr>
          <w:color w:val="000000" w:themeColor="text1"/>
          <w:u w:color="000000" w:themeColor="text1"/>
        </w:rPr>
        <w:tab/>
        <w:t xml:space="preserve">involve those designated family members and other </w:t>
      </w:r>
      <w:r>
        <w:rPr>
          <w:color w:val="000000" w:themeColor="text1"/>
          <w:u w:color="000000" w:themeColor="text1"/>
        </w:rPr>
        <w:t>individuals</w:t>
      </w:r>
      <w:r w:rsidRPr="00324C50">
        <w:rPr>
          <w:color w:val="000000" w:themeColor="text1"/>
          <w:u w:color="000000" w:themeColor="text1"/>
        </w:rPr>
        <w:t xml:space="preserve"> in the course</w:t>
      </w:r>
      <w:r>
        <w:rPr>
          <w:color w:val="000000" w:themeColor="text1"/>
          <w:u w:color="000000" w:themeColor="text1"/>
        </w:rPr>
        <w:t xml:space="preserve"> of the patient</w:t>
      </w:r>
      <w:r w:rsidR="00E57EE6" w:rsidRPr="00E57EE6">
        <w:rPr>
          <w:color w:val="000000" w:themeColor="text1"/>
          <w:u w:color="000000" w:themeColor="text1"/>
        </w:rPr>
        <w:t>’</w:t>
      </w:r>
      <w:r>
        <w:rPr>
          <w:color w:val="000000" w:themeColor="text1"/>
          <w:u w:color="000000" w:themeColor="text1"/>
        </w:rPr>
        <w:t>s treatment.</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health care provider </w:t>
      </w:r>
      <w:r w:rsidRPr="00324C50">
        <w:rPr>
          <w:color w:val="000000" w:themeColor="text1"/>
          <w:u w:color="000000" w:themeColor="text1"/>
        </w:rPr>
        <w:t>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w:t>
      </w:r>
      <w:r w:rsidRPr="00324C50">
        <w:rPr>
          <w:color w:val="000000" w:themeColor="text1"/>
          <w:u w:color="000000" w:themeColor="text1"/>
        </w:rPr>
        <w:t xml:space="preserve"> offer the</w:t>
      </w:r>
      <w:r>
        <w:rPr>
          <w:color w:val="000000" w:themeColor="text1"/>
          <w:u w:color="000000" w:themeColor="text1"/>
        </w:rPr>
        <w:t xml:space="preserve"> patient the</w:t>
      </w:r>
      <w:r w:rsidRPr="00324C50">
        <w:rPr>
          <w:color w:val="000000" w:themeColor="text1"/>
          <w:u w:color="000000" w:themeColor="text1"/>
        </w:rPr>
        <w:t xml:space="preserve"> opportunity</w:t>
      </w:r>
      <w:r>
        <w:rPr>
          <w:color w:val="000000" w:themeColor="text1"/>
          <w:u w:color="000000" w:themeColor="text1"/>
        </w:rPr>
        <w:t xml:space="preserve"> to sign an authorization:</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(1)</w:t>
      </w:r>
      <w:r w:rsidRPr="00324C50">
        <w:rPr>
          <w:color w:val="000000" w:themeColor="text1"/>
          <w:u w:color="000000" w:themeColor="text1"/>
        </w:rPr>
        <w:tab/>
        <w:t xml:space="preserve">when the patient is entering inpatient or outpatient treatment with the provider, including in a hospital emergency department, or other crisis response setting;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in an outpatient setting at a minimum of once a year and in an inpatient setting at a minimum of once a week while</w:t>
      </w:r>
      <w:r>
        <w:rPr>
          <w:color w:val="000000" w:themeColor="text1"/>
          <w:u w:color="000000" w:themeColor="text1"/>
        </w:rPr>
        <w:t xml:space="preserve"> the</w:t>
      </w:r>
      <w:r w:rsidRPr="00324C50">
        <w:rPr>
          <w:color w:val="000000" w:themeColor="text1"/>
          <w:u w:color="000000" w:themeColor="text1"/>
        </w:rPr>
        <w:t xml:space="preserve"> patient remains in treatment</w:t>
      </w:r>
      <w:r w:rsidR="00B013F5">
        <w:rPr>
          <w:color w:val="000000" w:themeColor="text1"/>
          <w:u w:color="000000" w:themeColor="text1"/>
        </w:rPr>
        <w:t xml:space="preserve"> unless previously executed</w:t>
      </w:r>
      <w:r>
        <w:rPr>
          <w:color w:val="000000" w:themeColor="text1"/>
          <w:u w:color="000000" w:themeColor="text1"/>
        </w:rPr>
        <w:t>;</w:t>
      </w:r>
      <w:r w:rsidRPr="00324C50">
        <w:rPr>
          <w:color w:val="000000" w:themeColor="text1"/>
          <w:u w:color="000000" w:themeColor="text1"/>
        </w:rPr>
        <w:t xml:space="preserv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(3)</w:t>
      </w:r>
      <w:r w:rsidRPr="00324C50">
        <w:rPr>
          <w:color w:val="000000" w:themeColor="text1"/>
          <w:u w:color="000000" w:themeColor="text1"/>
        </w:rPr>
        <w:tab/>
        <w:t>upon the written request to the provider from a family member of a patient receiving treatment.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(C)</w:t>
      </w:r>
      <w:r w:rsidRPr="00324C50">
        <w:rPr>
          <w:color w:val="000000" w:themeColor="text1"/>
          <w:u w:color="000000" w:themeColor="text1"/>
        </w:rPr>
        <w:tab/>
        <w:t xml:space="preserve">The authorization </w:t>
      </w:r>
      <w:r>
        <w:rPr>
          <w:color w:val="000000" w:themeColor="text1"/>
          <w:u w:color="000000" w:themeColor="text1"/>
        </w:rPr>
        <w:t>provided for</w:t>
      </w:r>
      <w:r w:rsidRPr="00324C50">
        <w:rPr>
          <w:color w:val="000000" w:themeColor="text1"/>
          <w:u w:color="000000" w:themeColor="text1"/>
        </w:rPr>
        <w:t xml:space="preserve"> in subsection (A):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satisfies the requirements of Title 42 of the Code of Federal Regulations, relating to public health, and the privacy rule of the Health Insurance Portability and Accountability Act of 1996 (HIPAA);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00684F5B">
        <w:rPr>
          <w:color w:val="000000" w:themeColor="text1"/>
          <w:u w:color="000000" w:themeColor="text1"/>
        </w:rPr>
        <w:t>(2)</w:t>
      </w:r>
      <w:r w:rsidR="00684F5B">
        <w:rPr>
          <w:color w:val="000000" w:themeColor="text1"/>
          <w:u w:color="000000" w:themeColor="text1"/>
        </w:rPr>
        <w:tab/>
        <w:t>must present the question, ‘</w:t>
      </w:r>
      <w:r w:rsidRPr="00324C50">
        <w:rPr>
          <w:color w:val="000000" w:themeColor="text1"/>
          <w:u w:color="000000" w:themeColor="text1"/>
        </w:rPr>
        <w:t>Who would you like to hav</w:t>
      </w:r>
      <w:r w:rsidR="00684F5B">
        <w:rPr>
          <w:color w:val="000000" w:themeColor="text1"/>
          <w:u w:color="000000" w:themeColor="text1"/>
        </w:rPr>
        <w:t>e involved with your treatment?’</w:t>
      </w:r>
      <w:r w:rsidRPr="00324C50">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must include the express option for a patient to authorize the provider to give verbal or written disclosure</w:t>
      </w:r>
      <w:r>
        <w:rPr>
          <w:color w:val="000000" w:themeColor="text1"/>
          <w:u w:color="000000" w:themeColor="text1"/>
        </w:rPr>
        <w:t xml:space="preserve"> of information</w:t>
      </w:r>
      <w:r w:rsidRPr="00324C50">
        <w:rPr>
          <w:color w:val="000000" w:themeColor="text1"/>
          <w:u w:color="000000" w:themeColor="text1"/>
        </w:rPr>
        <w:t xml:space="preserve"> to designated family members or </w:t>
      </w:r>
      <w:r>
        <w:rPr>
          <w:color w:val="000000" w:themeColor="text1"/>
          <w:u w:color="000000" w:themeColor="text1"/>
        </w:rPr>
        <w:t>individuals</w:t>
      </w:r>
      <w:r w:rsidRPr="00324C50">
        <w:rPr>
          <w:color w:val="000000" w:themeColor="text1"/>
          <w:u w:color="000000" w:themeColor="text1"/>
        </w:rPr>
        <w:t xml:space="preserve"> concerning: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(a)</w:t>
      </w:r>
      <w:r w:rsidRPr="00324C50">
        <w:rPr>
          <w:color w:val="000000" w:themeColor="text1"/>
          <w:u w:color="000000" w:themeColor="text1"/>
        </w:rPr>
        <w:tab/>
        <w:t>the nature of the</w:t>
      </w:r>
      <w:r>
        <w:rPr>
          <w:color w:val="000000" w:themeColor="text1"/>
          <w:u w:color="000000" w:themeColor="text1"/>
        </w:rPr>
        <w:t xml:space="preserve"> patient</w:t>
      </w:r>
      <w:r w:rsidR="00E57EE6" w:rsidRPr="00E57EE6">
        <w:rPr>
          <w:color w:val="000000" w:themeColor="text1"/>
          <w:u w:color="000000" w:themeColor="text1"/>
        </w:rPr>
        <w:t>’</w:t>
      </w:r>
      <w:r>
        <w:rPr>
          <w:color w:val="000000" w:themeColor="text1"/>
          <w:u w:color="000000" w:themeColor="text1"/>
        </w:rPr>
        <w:t>s</w:t>
      </w:r>
      <w:r w:rsidRPr="00324C50">
        <w:rPr>
          <w:color w:val="000000" w:themeColor="text1"/>
          <w:u w:color="000000" w:themeColor="text1"/>
        </w:rPr>
        <w:t xml:space="preserve"> condition and treatment of the patient;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(b)</w:t>
      </w:r>
      <w:r w:rsidRPr="00324C50">
        <w:rPr>
          <w:color w:val="000000" w:themeColor="text1"/>
          <w:u w:color="000000" w:themeColor="text1"/>
        </w:rPr>
        <w:tab/>
        <w:t xml:space="preserve">all ongoing treatment recommendations or instructions by the provider to the patient, including, but not limited to, medications </w:t>
      </w:r>
      <w:r>
        <w:rPr>
          <w:color w:val="000000" w:themeColor="text1"/>
          <w:u w:color="000000" w:themeColor="text1"/>
        </w:rPr>
        <w:t>prescribed</w:t>
      </w:r>
      <w:r w:rsidRPr="00324C50">
        <w:rPr>
          <w:color w:val="000000" w:themeColor="text1"/>
          <w:u w:color="000000" w:themeColor="text1"/>
        </w:rPr>
        <w:t xml:space="preserve"> and necessary follow</w:t>
      </w:r>
      <w:r w:rsidR="00E57EE6">
        <w:rPr>
          <w:color w:val="000000" w:themeColor="text1"/>
          <w:u w:color="000000" w:themeColor="text1"/>
        </w:rPr>
        <w:noBreakHyphen/>
      </w:r>
      <w:r w:rsidRPr="00324C50">
        <w:rPr>
          <w:color w:val="000000" w:themeColor="text1"/>
          <w:u w:color="000000" w:themeColor="text1"/>
        </w:rPr>
        <w:t xml:space="preserve">up care;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(c)</w:t>
      </w:r>
      <w:r w:rsidRPr="00324C50">
        <w:rPr>
          <w:color w:val="000000" w:themeColor="text1"/>
          <w:u w:color="000000" w:themeColor="text1"/>
        </w:rPr>
        <w:tab/>
        <w:t>recommended limitations on the patient</w:t>
      </w:r>
      <w:r w:rsidR="00E57EE6" w:rsidRPr="00E57EE6">
        <w:rPr>
          <w:color w:val="000000" w:themeColor="text1"/>
          <w:u w:color="000000" w:themeColor="text1"/>
        </w:rPr>
        <w:t>’</w:t>
      </w:r>
      <w:r w:rsidRPr="00324C50">
        <w:rPr>
          <w:color w:val="000000" w:themeColor="text1"/>
          <w:u w:color="000000" w:themeColor="text1"/>
        </w:rPr>
        <w:t>s diet, activities, or conduct due to his condition or treatment;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(D)</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(E)</w:t>
      </w:r>
      <w:r w:rsidRPr="00324C50">
        <w:rPr>
          <w:color w:val="000000" w:themeColor="text1"/>
          <w:u w:color="000000" w:themeColor="text1"/>
        </w:rPr>
        <w:tab/>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(F)</w:t>
      </w:r>
      <w:r w:rsidRPr="00324C50">
        <w:rPr>
          <w:color w:val="000000" w:themeColor="text1"/>
          <w:u w:color="000000" w:themeColor="text1"/>
        </w:rPr>
        <w:tab/>
        <w:t>Nothing in this section may be construed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00E57EE6"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Section 62</w:t>
      </w:r>
      <w:r w:rsidR="00E57EE6">
        <w:rPr>
          <w:color w:val="000000" w:themeColor="text1"/>
          <w:u w:color="000000" w:themeColor="text1"/>
        </w:rPr>
        <w:noBreakHyphen/>
      </w:r>
      <w:r w:rsidRPr="00324C50">
        <w:rPr>
          <w:color w:val="000000" w:themeColor="text1"/>
          <w:u w:color="000000" w:themeColor="text1"/>
        </w:rPr>
        <w:t>5</w:t>
      </w:r>
      <w:r w:rsidR="00E57EE6">
        <w:rPr>
          <w:color w:val="000000" w:themeColor="text1"/>
          <w:u w:color="000000" w:themeColor="text1"/>
        </w:rPr>
        <w:noBreakHyphen/>
      </w:r>
      <w:r w:rsidRPr="00324C50">
        <w:rPr>
          <w:color w:val="000000" w:themeColor="text1"/>
          <w:u w:color="000000" w:themeColor="text1"/>
        </w:rPr>
        <w:t>504.</w:t>
      </w:r>
      <w:r w:rsidR="00684F5B">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w:t>
      </w:r>
      <w:r w:rsidR="00E57EE6"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(2)</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provider</w:t>
      </w:r>
      <w:r w:rsidR="00E57EE6" w:rsidRPr="00E57EE6">
        <w:rPr>
          <w:color w:val="000000" w:themeColor="text1"/>
          <w:u w:color="000000" w:themeColor="text1"/>
        </w:rPr>
        <w:t>’</w:t>
      </w:r>
      <w:r w:rsidRPr="00324C50">
        <w:rPr>
          <w:color w:val="000000" w:themeColor="text1"/>
          <w:u w:color="000000" w:themeColor="text1"/>
        </w:rPr>
        <w:t xml:space="preserve"> or </w:t>
      </w:r>
      <w:r w:rsidR="00E57EE6" w:rsidRPr="00E57EE6">
        <w:rPr>
          <w:color w:val="000000" w:themeColor="text1"/>
          <w:u w:color="000000" w:themeColor="text1"/>
        </w:rPr>
        <w:t>‘</w:t>
      </w:r>
      <w:r w:rsidRPr="00324C50">
        <w:rPr>
          <w:color w:val="000000" w:themeColor="text1"/>
          <w:u w:color="000000" w:themeColor="text1"/>
        </w:rPr>
        <w:t>provider</w:t>
      </w:r>
      <w:r w:rsidR="00E57EE6"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professional</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Patient</w:t>
      </w:r>
      <w:r w:rsidR="00E57EE6"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Person</w:t>
      </w:r>
      <w:r w:rsidR="00E57EE6"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Physician</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Treatment</w:t>
      </w:r>
      <w:r w:rsidR="00E57EE6"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 aliment,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Unable to consent</w:t>
      </w:r>
      <w:r w:rsidR="00E57EE6"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00E57EE6"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00E57EE6"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00E57EE6"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00E57EE6"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00E57EE6" w:rsidRPr="00E57EE6">
        <w:rPr>
          <w:color w:val="000000" w:themeColor="text1"/>
          <w:u w:color="000000" w:themeColor="text1"/>
        </w:rPr>
        <w:t>’</w:t>
      </w:r>
      <w:r w:rsidRPr="00324C50">
        <w:rPr>
          <w:color w:val="000000" w:themeColor="text1"/>
          <w:u w:color="000000" w:themeColor="text1"/>
        </w:rPr>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 upon approval by the Governor.</w:t>
      </w:r>
    </w:p>
    <w:p w:rsidR="006D2992" w:rsidRDefault="00E57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992" w:rsidRDefault="006D2992" w:rsidP="006D2992">
      <w:pPr>
        <w:suppressAutoHyphens/>
      </w:pPr>
    </w:p>
    <w:sectPr w:rsidR="006D2992" w:rsidSect="006D29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4D1" w:rsidRDefault="00CB54D1" w:rsidP="009F0C77">
      <w:r>
        <w:separator/>
      </w:r>
    </w:p>
  </w:endnote>
  <w:endnote w:type="continuationSeparator" w:id="0">
    <w:p w:rsidR="00CB54D1" w:rsidRDefault="00CB5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0094A3-4579-41ED-967C-DDC4472522A8}"/>
    <w:embedBold r:id="rId2" w:fontKey="{1CADB77B-37D4-4E30-BBF2-3920DBB01C55}"/>
  </w:font>
  <w:font w:name="Calibri">
    <w:panose1 w:val="020F0502020204030204"/>
    <w:charset w:val="00"/>
    <w:family w:val="swiss"/>
    <w:pitch w:val="variable"/>
    <w:sig w:usb0="E10002FF" w:usb1="4000ACFF" w:usb2="00000009" w:usb3="00000000" w:csb0="0000019F" w:csb1="00000000"/>
    <w:embedRegular r:id="rId3" w:fontKey="{793C64FB-EA53-4EF1-9B60-0ED0AFE8E2AE}"/>
  </w:font>
  <w:font w:name="Tahoma">
    <w:panose1 w:val="020B0604030504040204"/>
    <w:charset w:val="00"/>
    <w:family w:val="swiss"/>
    <w:pitch w:val="variable"/>
    <w:sig w:usb0="21002A87" w:usb1="80000000" w:usb2="00000008" w:usb3="00000000" w:csb0="000101FF" w:csb1="00000000"/>
    <w:embedRegular r:id="rId4" w:fontKey="{60738930-F3A6-40C5-B1DC-A5955B8E7DA0}"/>
  </w:font>
  <w:font w:name="Cambria">
    <w:panose1 w:val="02040503050406030204"/>
    <w:charset w:val="00"/>
    <w:family w:val="roman"/>
    <w:pitch w:val="variable"/>
    <w:sig w:usb0="E00002FF" w:usb1="400004FF" w:usb2="00000000" w:usb3="00000000" w:csb0="0000019F" w:csb1="00000000"/>
    <w:embedRegular r:id="rId5" w:fontKey="{6D43D701-D8C7-4AC5-BB5A-04ECF8DE2D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B" w:rsidRPr="006D2992" w:rsidRDefault="006D2992" w:rsidP="006D2992">
    <w:pPr>
      <w:pStyle w:val="Footer"/>
      <w:tabs>
        <w:tab w:val="clear" w:pos="4680"/>
        <w:tab w:val="clear" w:pos="9360"/>
        <w:tab w:val="center" w:pos="2995"/>
      </w:tabs>
      <w:spacing w:before="120"/>
    </w:pPr>
    <w:r>
      <w:t>[117]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4D1" w:rsidRDefault="00CB54D1" w:rsidP="009F0C77">
      <w:r>
        <w:separator/>
      </w:r>
    </w:p>
  </w:footnote>
  <w:footnote w:type="continuationSeparator" w:id="0">
    <w:p w:rsidR="00CB54D1" w:rsidRDefault="00CB5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5AC13"/>
    <w:docVar w:name="CoverBillType" w:val="b"/>
    <w:docVar w:name="docpath" w:val="L:\Council\bills\NBD\11035AC13.DOCX"/>
    <w:docVar w:name="dvBillNumber" w:val="117"/>
    <w:docVar w:name="dvBillNumberPrefix" w:val="S. "/>
    <w:docVar w:name="dvOriginalBody" w:val="Senate"/>
    <w:docVar w:name="dvSteno" w:val="NBD"/>
    <w:docVar w:name="NameofBody" w:val="s"/>
    <w:docVar w:name="vgroup2" w:val="Council"/>
  </w:docVars>
  <w:rsids>
    <w:rsidRoot w:val="0035109C"/>
    <w:rsid w:val="00026C9A"/>
    <w:rsid w:val="000965A1"/>
    <w:rsid w:val="000E1785"/>
    <w:rsid w:val="000F39F2"/>
    <w:rsid w:val="001002A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189"/>
    <w:rsid w:val="00325348"/>
    <w:rsid w:val="0035109C"/>
    <w:rsid w:val="00393688"/>
    <w:rsid w:val="003D074B"/>
    <w:rsid w:val="003D411E"/>
    <w:rsid w:val="003E3C1E"/>
    <w:rsid w:val="003E6148"/>
    <w:rsid w:val="003F3C45"/>
    <w:rsid w:val="00400EAA"/>
    <w:rsid w:val="0041546B"/>
    <w:rsid w:val="0041760A"/>
    <w:rsid w:val="004809EE"/>
    <w:rsid w:val="00484B35"/>
    <w:rsid w:val="00511EE9"/>
    <w:rsid w:val="00521E00"/>
    <w:rsid w:val="00577C6C"/>
    <w:rsid w:val="0058501B"/>
    <w:rsid w:val="006215AA"/>
    <w:rsid w:val="006340D9"/>
    <w:rsid w:val="00643218"/>
    <w:rsid w:val="00643B8E"/>
    <w:rsid w:val="00665EBC"/>
    <w:rsid w:val="00684F5B"/>
    <w:rsid w:val="0069470D"/>
    <w:rsid w:val="006A476C"/>
    <w:rsid w:val="006C6A93"/>
    <w:rsid w:val="006D299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3FE6"/>
    <w:rsid w:val="00A64E80"/>
    <w:rsid w:val="00A741D9"/>
    <w:rsid w:val="00A9741D"/>
    <w:rsid w:val="00AD192B"/>
    <w:rsid w:val="00AD4B17"/>
    <w:rsid w:val="00B013F5"/>
    <w:rsid w:val="00B26FA6"/>
    <w:rsid w:val="00B741CB"/>
    <w:rsid w:val="00B934F3"/>
    <w:rsid w:val="00BB6347"/>
    <w:rsid w:val="00BD2134"/>
    <w:rsid w:val="00C038D8"/>
    <w:rsid w:val="00C045DD"/>
    <w:rsid w:val="00C3136F"/>
    <w:rsid w:val="00C3483A"/>
    <w:rsid w:val="00C74E9D"/>
    <w:rsid w:val="00C82FD3"/>
    <w:rsid w:val="00CB54D1"/>
    <w:rsid w:val="00CC6B7B"/>
    <w:rsid w:val="00CD3619"/>
    <w:rsid w:val="00CF4447"/>
    <w:rsid w:val="00D405E7"/>
    <w:rsid w:val="00D41D56"/>
    <w:rsid w:val="00D6260D"/>
    <w:rsid w:val="00D66346"/>
    <w:rsid w:val="00D6662B"/>
    <w:rsid w:val="00D95E2F"/>
    <w:rsid w:val="00D970A9"/>
    <w:rsid w:val="00DB3AC0"/>
    <w:rsid w:val="00DE68F0"/>
    <w:rsid w:val="00DF3845"/>
    <w:rsid w:val="00DF7E17"/>
    <w:rsid w:val="00E57EE6"/>
    <w:rsid w:val="00EB00A2"/>
    <w:rsid w:val="00EB1BF3"/>
    <w:rsid w:val="00EF3EEE"/>
    <w:rsid w:val="00F149A7"/>
    <w:rsid w:val="00F50BAF"/>
    <w:rsid w:val="00F52C10"/>
    <w:rsid w:val="00F81FFD"/>
    <w:rsid w:val="00F85228"/>
    <w:rsid w:val="00F967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84F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84F5B"/>
    <w:pPr>
      <w:tabs>
        <w:tab w:val="right" w:pos="5904"/>
      </w:tabs>
    </w:pPr>
  </w:style>
  <w:style w:type="paragraph" w:styleId="BalloonText">
    <w:name w:val="Balloon Text"/>
    <w:basedOn w:val="Normal"/>
    <w:link w:val="BalloonTextChar"/>
    <w:uiPriority w:val="99"/>
    <w:semiHidden/>
    <w:unhideWhenUsed/>
    <w:rsid w:val="00A23FE6"/>
    <w:rPr>
      <w:rFonts w:ascii="Tahoma" w:hAnsi="Tahoma" w:cs="Tahoma"/>
      <w:sz w:val="16"/>
      <w:szCs w:val="16"/>
    </w:rPr>
  </w:style>
  <w:style w:type="character" w:customStyle="1" w:styleId="BalloonTextChar">
    <w:name w:val="Balloon Text Char"/>
    <w:basedOn w:val="DefaultParagraphFont"/>
    <w:link w:val="BalloonText"/>
    <w:uiPriority w:val="99"/>
    <w:semiHidden/>
    <w:rsid w:val="00A23F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2D27D-EE75-4896-B1D3-44BC82564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6161</Characters>
  <Application>Microsoft Office Word</Application>
  <DocSecurity>0</DocSecurity>
  <Lines>51</Lines>
  <Paragraphs>14</Paragraphs>
  <ScaleCrop>false</ScaleCrop>
  <Company> </Company>
  <LinksUpToDate>false</LinksUpToDate>
  <CharactersWithSpaces>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2012-12-17T21:56:00Z</cp:lastPrinted>
  <dcterms:created xsi:type="dcterms:W3CDTF">2012-12-18T19:42:00Z</dcterms:created>
  <dcterms:modified xsi:type="dcterms:W3CDTF">2012-12-18T19:42:00Z</dcterms:modified>
</cp:coreProperties>
</file>