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6BD" w:rsidRDefault="00AE46BD" w:rsidP="00E539D4">
      <w:pPr>
        <w:pStyle w:val="BillDots"/>
        <w:tabs>
          <w:tab w:val="clear" w:pos="216"/>
          <w:tab w:val="clear" w:pos="432"/>
          <w:tab w:val="clear" w:pos="648"/>
          <w:tab w:val="clear" w:pos="864"/>
          <w:tab w:val="clear" w:pos="1080"/>
          <w:tab w:val="clear" w:pos="1296"/>
          <w:tab w:val="clear" w:pos="5904"/>
          <w:tab w:val="right" w:pos="5933"/>
        </w:tabs>
      </w:pPr>
      <w:r>
        <w:t>AMENDED</w:t>
      </w:r>
    </w:p>
    <w:p w:rsidR="00AE46BD" w:rsidRDefault="00AE46BD" w:rsidP="00E539D4">
      <w:pPr>
        <w:pStyle w:val="BillDots"/>
        <w:tabs>
          <w:tab w:val="clear" w:pos="216"/>
          <w:tab w:val="clear" w:pos="432"/>
          <w:tab w:val="clear" w:pos="648"/>
          <w:tab w:val="clear" w:pos="864"/>
          <w:tab w:val="clear" w:pos="1080"/>
          <w:tab w:val="clear" w:pos="1296"/>
          <w:tab w:val="clear" w:pos="5904"/>
          <w:tab w:val="right" w:pos="5933"/>
        </w:tabs>
      </w:pPr>
      <w:r>
        <w:t>February 5, 2013</w:t>
      </w:r>
    </w:p>
    <w:p w:rsidR="00AE46BD" w:rsidRDefault="00AE46BD" w:rsidP="00E539D4">
      <w:pPr>
        <w:pStyle w:val="BillDots"/>
        <w:tabs>
          <w:tab w:val="clear" w:pos="216"/>
          <w:tab w:val="clear" w:pos="432"/>
          <w:tab w:val="clear" w:pos="648"/>
          <w:tab w:val="clear" w:pos="864"/>
          <w:tab w:val="clear" w:pos="1080"/>
          <w:tab w:val="clear" w:pos="1296"/>
          <w:tab w:val="clear" w:pos="5904"/>
          <w:tab w:val="right" w:pos="5933"/>
        </w:tabs>
      </w:pPr>
    </w:p>
    <w:p w:rsidR="00E539D4" w:rsidRPr="00E539D4" w:rsidRDefault="00E539D4" w:rsidP="00E539D4">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E539D4" w:rsidRDefault="00E539D4" w:rsidP="001D7F4F">
      <w:pPr>
        <w:pStyle w:val="BillDots"/>
      </w:pPr>
    </w:p>
    <w:p w:rsidR="00E539D4" w:rsidRDefault="00E539D4" w:rsidP="00E539D4">
      <w:pPr>
        <w:pStyle w:val="BillDots"/>
        <w:jc w:val="center"/>
      </w:pPr>
      <w:r>
        <w:t xml:space="preserve">Introduced by </w:t>
      </w:r>
      <w:r w:rsidRPr="00E94A18">
        <w:t>Rep. G.M. Smith</w:t>
      </w:r>
    </w:p>
    <w:p w:rsidR="00E539D4" w:rsidRDefault="00E539D4" w:rsidP="001D7F4F">
      <w:pPr>
        <w:pStyle w:val="BillDots"/>
      </w:pPr>
    </w:p>
    <w:p w:rsidR="00E539D4" w:rsidRDefault="00E539D4" w:rsidP="00942B2D">
      <w:pPr>
        <w:pStyle w:val="BillDots"/>
        <w:tabs>
          <w:tab w:val="clear" w:pos="216"/>
          <w:tab w:val="clear" w:pos="432"/>
          <w:tab w:val="clear" w:pos="648"/>
          <w:tab w:val="clear" w:pos="864"/>
          <w:tab w:val="clear" w:pos="1080"/>
          <w:tab w:val="clear" w:pos="1296"/>
          <w:tab w:val="clear" w:pos="5904"/>
          <w:tab w:val="right" w:pos="5933"/>
        </w:tabs>
      </w:pPr>
      <w:r>
        <w:t>S. Printed 2/5/13--H.</w:t>
      </w:r>
      <w:r w:rsidR="00942B2D">
        <w:tab/>
        <w:t>[SEC 2/6/13 10:26 AM]</w:t>
      </w:r>
    </w:p>
    <w:p w:rsidR="00E539D4" w:rsidRDefault="00E539D4" w:rsidP="001D7F4F">
      <w:pPr>
        <w:pStyle w:val="BillDots"/>
      </w:pPr>
      <w:r>
        <w:t xml:space="preserve">Read the first time January </w:t>
      </w:r>
      <w:r w:rsidR="00942B2D">
        <w:t>8</w:t>
      </w:r>
      <w:r>
        <w:t>, 2013.</w:t>
      </w:r>
    </w:p>
    <w:p w:rsidR="00E539D4" w:rsidRPr="00E539D4" w:rsidRDefault="00E539D4" w:rsidP="00E539D4">
      <w:pPr>
        <w:pStyle w:val="BillDots"/>
        <w:jc w:val="center"/>
      </w:pPr>
      <w:r>
        <w:rPr>
          <w:u w:val="single"/>
        </w:rPr>
        <w:t>            </w:t>
      </w:r>
    </w:p>
    <w:p w:rsidR="00E539D4" w:rsidRDefault="00E539D4" w:rsidP="001D7F4F">
      <w:pPr>
        <w:pStyle w:val="BillDots"/>
      </w:pPr>
    </w:p>
    <w:p w:rsidR="00E539D4" w:rsidRPr="00E539D4" w:rsidRDefault="00E539D4" w:rsidP="00E539D4">
      <w:pPr>
        <w:pStyle w:val="BillDots"/>
        <w:jc w:val="center"/>
      </w:pPr>
      <w:r>
        <w:rPr>
          <w:b/>
          <w:u w:val="single"/>
        </w:rPr>
        <w:t>STATEMENT OF ESTIMATED FISCAL IMPACT</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0679B">
        <w:rPr>
          <w:szCs w:val="22"/>
        </w:rPr>
        <w:t>ESTIMATED FISCAL IMPACT ON GENERAL FUND EXPENDITURES:</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0679B">
        <w:rPr>
          <w:szCs w:val="22"/>
        </w:rPr>
        <w:t>$0 (No additional expenditures or savings are expected)</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0679B">
        <w:rPr>
          <w:szCs w:val="22"/>
        </w:rPr>
        <w:t>ESTIMATED FISCAL IMPACT ON FEDERAL &amp; OTHER FUND EXPENDITURES:</w:t>
      </w:r>
    </w:p>
    <w:p w:rsidR="00E539D4" w:rsidRPr="0090679B" w:rsidRDefault="00E539D4" w:rsidP="00E539D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0679B">
        <w:rPr>
          <w:szCs w:val="22"/>
        </w:rPr>
        <w:t>Minimal (Some additional costs expected but can be absorbed)</w:t>
      </w:r>
      <w:bookmarkStart w:id="2" w:name="c"/>
      <w:bookmarkEnd w:id="2"/>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679B">
        <w:rPr>
          <w:b/>
          <w:szCs w:val="22"/>
        </w:rPr>
        <w:t>EXPLANATION OF IMPACT:</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0679B">
        <w:rPr>
          <w:szCs w:val="22"/>
        </w:rPr>
        <w:t xml:space="preserve">The Department of Motor Vehicles indicates there will be no fiscal impact to the General Fund of the State; however there will be a minimal impact to the agency in </w:t>
      </w:r>
      <w:r>
        <w:rPr>
          <w:szCs w:val="22"/>
        </w:rPr>
        <w:t>ot</w:t>
      </w:r>
      <w:r w:rsidRPr="0090679B">
        <w:rPr>
          <w:szCs w:val="22"/>
        </w:rPr>
        <w:t xml:space="preserve">her </w:t>
      </w:r>
      <w:r>
        <w:rPr>
          <w:szCs w:val="22"/>
        </w:rPr>
        <w:t>f</w:t>
      </w:r>
      <w:r w:rsidRPr="0090679B">
        <w:rPr>
          <w:szCs w:val="22"/>
        </w:rPr>
        <w:t>unds which the agency can absorb at their current level of funding.</w:t>
      </w:r>
    </w:p>
    <w:p w:rsidR="00E539D4" w:rsidRDefault="00E539D4" w:rsidP="001D7F4F">
      <w:pPr>
        <w:pStyle w:val="BillDots"/>
      </w:pPr>
    </w:p>
    <w:p w:rsidR="00E539D4" w:rsidRDefault="00E539D4" w:rsidP="00E539D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39D4" w:rsidRDefault="00E539D4" w:rsidP="00E539D4">
      <w:pPr>
        <w:pStyle w:val="BillDots"/>
        <w:tabs>
          <w:tab w:val="clear" w:pos="216"/>
          <w:tab w:val="clear" w:pos="432"/>
          <w:tab w:val="clear" w:pos="648"/>
          <w:tab w:val="clear" w:pos="864"/>
          <w:tab w:val="clear" w:pos="1080"/>
          <w:tab w:val="clear" w:pos="1296"/>
          <w:tab w:val="clear" w:pos="5904"/>
          <w:tab w:val="left" w:pos="3024"/>
        </w:tabs>
      </w:pPr>
      <w:r>
        <w:tab/>
        <w:t>Brenda Hart</w:t>
      </w:r>
    </w:p>
    <w:p w:rsidR="00E539D4" w:rsidRPr="00E539D4" w:rsidRDefault="00E539D4" w:rsidP="00E539D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39D4" w:rsidRDefault="00E539D4" w:rsidP="001D7F4F">
      <w:pPr>
        <w:pStyle w:val="BillDots"/>
      </w:pPr>
    </w:p>
    <w:p w:rsidR="00DA0EED" w:rsidRDefault="00DA0EED" w:rsidP="001D7F4F">
      <w:pPr>
        <w:pStyle w:val="BillDots"/>
        <w:sectPr w:rsidR="00DA0EED" w:rsidSect="00DA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C34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THE CODE OF LAWS OF SOUTH CAROLINA, 1976, BY ADDING ARTICLE </w:t>
      </w:r>
      <w:r w:rsidR="000A73AA">
        <w:t>132</w:t>
      </w:r>
      <w:r>
        <w:t xml:space="preserve"> TO CHAPTER 3 OF TITLE 56 SO AS TO PROVIDE THAT THE DEPARTMENT OF MOTOR VEHICLES MAY ISSUE SPECIAL LICENSE PLATES TO RECIPIENTS OF THE DISTINGUISHED FLYING CROSS.</w:t>
      </w:r>
    </w:p>
    <w:p w:rsidR="00E539D4" w:rsidRDefault="00E53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SECTION</w:t>
      </w:r>
      <w:r w:rsidRPr="00503D69">
        <w:tab/>
        <w:t>1.</w:t>
      </w:r>
      <w:r w:rsidRPr="00503D69">
        <w:tab/>
        <w:t>Chapter 3, Title 56 of the 1976 Code is amended by adding:</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“Article 132</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Special License Plates for Recipients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503D69">
        <w:t>(A)</w:t>
      </w:r>
      <w:r w:rsidRPr="00503D69">
        <w:tab/>
        <w:t>The Department of Motor Vehicles may issue a special motor vehicle license plate to a recipient of the Distinguished Flying Cross. The biennial fee for the special license plate is the same as the fee provided for in Section 56</w:t>
      </w:r>
      <w:r w:rsidRPr="00503D69">
        <w:noBreakHyphen/>
        <w:t>3</w:t>
      </w:r>
      <w:r w:rsidRPr="00503D69">
        <w:noBreakHyphen/>
        <w:t>2020 plus the regular registration fee contained in Article 5, Chapter 3, and only one plate may be issued to a person. The application for a special plate must include proof that the applicant is a recipient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(B)</w:t>
      </w:r>
      <w:r w:rsidRPr="00503D69">
        <w:tab/>
        <w:t xml:space="preserve">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t>
      </w:r>
      <w:r w:rsidRPr="00503D69">
        <w:lastRenderedPageBreak/>
        <w:t>which shall expire twenty</w:t>
      </w:r>
      <w:r w:rsidRPr="00503D69">
        <w:noBreakHyphen/>
        <w:t xml:space="preserve">four months from the month in which the special license plate is issued.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(C)</w:t>
      </w:r>
      <w:r w:rsidRPr="00503D69">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(D)</w:t>
      </w:r>
      <w:r w:rsidRPr="00503D69">
        <w:tab/>
        <w:t>This special license plate is exempt from the provisions contained in Section 56-3-8100, except that the department may ret</w:t>
      </w:r>
      <w:bookmarkStart w:id="8" w:name="temp"/>
      <w:bookmarkEnd w:id="8"/>
      <w:r w:rsidRPr="00503D69">
        <w:t>ain its cost for the license plate from the special license plate fee authorized in subsection (A).  The department also may require, if necessary, that written authorization be provided to the department to use a logo, trademark, or design that is a copyrighted or registered emblem, seal, or other symbol to be used to appear on the license plate.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(E)</w:t>
      </w:r>
      <w:r w:rsidRPr="00503D69">
        <w:tab/>
        <w:t>The provisions of this article do not affect the registration and licensing of motor vehicles as required by other provisions of this chapter but are cumulative to them. A person who violates the provisions of this article or who:</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(1)</w:t>
      </w:r>
      <w:r w:rsidRPr="00503D69">
        <w:tab/>
        <w:t>fraudulently gives false or fictitious information in an application for a special license plate authorized in this article;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(2)</w:t>
      </w:r>
      <w:r w:rsidRPr="00503D69">
        <w:tab/>
        <w:t>conceals a material fact; or</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(3)</w:t>
      </w:r>
      <w:r w:rsidRPr="00503D69">
        <w:tab/>
        <w:t>otherwise commits a fraud in an application or in the use of a special license plate issued is guilty of a misdemeanor and, upon conviction, must be punished by a fine of not more than one hundred dollars or by imprisonment for not more than thirty days.”</w:t>
      </w: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D69">
        <w:t>SECTION</w:t>
      </w:r>
      <w:r w:rsidRPr="00503D69">
        <w:tab/>
        <w:t>2.</w:t>
      </w:r>
      <w:r w:rsidRPr="00503D69">
        <w:tab/>
        <w:t>This act takes effect three months after its approval by the Governor.</w:t>
      </w:r>
    </w:p>
    <w:p w:rsidR="00F51489" w:rsidRDefault="00A52CE7" w:rsidP="002A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489" w:rsidRDefault="00F51489" w:rsidP="00616A0D">
      <w:pPr>
        <w:suppressAutoHyphens/>
      </w:pPr>
    </w:p>
    <w:sectPr w:rsidR="00F51489" w:rsidSect="00DA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476" w:rsidRDefault="00A84476" w:rsidP="009F0C77">
      <w:r>
        <w:separator/>
      </w:r>
    </w:p>
  </w:endnote>
  <w:endnote w:type="continuationSeparator" w:id="0">
    <w:p w:rsidR="00A84476" w:rsidRDefault="00A844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EC76BC-4AFF-4157-B0BC-14C7CF716A3F}"/>
    <w:embedBold r:id="rId2" w:fontKey="{1EAA4384-0432-4A38-9BC6-33F43656A480}"/>
    <w:embedItalic r:id="rId3" w:fontKey="{F5C2A7FC-775E-4C2D-A4D6-27937E942661}"/>
  </w:font>
  <w:font w:name="Calibri">
    <w:panose1 w:val="020F0502020204030204"/>
    <w:charset w:val="00"/>
    <w:family w:val="swiss"/>
    <w:pitch w:val="variable"/>
    <w:sig w:usb0="E10002FF" w:usb1="4000ACFF" w:usb2="00000009" w:usb3="00000000" w:csb0="0000019F" w:csb1="00000000"/>
    <w:embedRegular r:id="rId4" w:fontKey="{29DC41D0-8E83-4B09-A64D-6D32D4F35322}"/>
  </w:font>
  <w:font w:name="Tahoma">
    <w:panose1 w:val="020B0604030504040204"/>
    <w:charset w:val="00"/>
    <w:family w:val="swiss"/>
    <w:pitch w:val="variable"/>
    <w:sig w:usb0="21002A87" w:usb1="80000000" w:usb2="00000008" w:usb3="00000000" w:csb0="000101FF" w:csb1="00000000"/>
    <w:embedRegular r:id="rId5" w:fontKey="{04B54CE6-3CF0-4560-840D-EE4E620D4ACB}"/>
  </w:font>
  <w:font w:name="Cambria">
    <w:panose1 w:val="02040503050406030204"/>
    <w:charset w:val="00"/>
    <w:family w:val="roman"/>
    <w:pitch w:val="variable"/>
    <w:sig w:usb0="E00002FF" w:usb1="400004FF" w:usb2="00000000" w:usb3="00000000" w:csb0="0000019F" w:csb1="00000000"/>
    <w:embedRegular r:id="rId6" w:fontKey="{5E9A2316-1A44-4A3B-8996-49F2ADD94F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C" w:rsidRPr="00F51489" w:rsidRDefault="00F51489" w:rsidP="00F51489">
    <w:pPr>
      <w:pStyle w:val="Footer"/>
      <w:tabs>
        <w:tab w:val="clear" w:pos="4680"/>
        <w:tab w:val="clear" w:pos="9360"/>
        <w:tab w:val="center" w:pos="2995"/>
      </w:tabs>
      <w:spacing w:before="120"/>
    </w:pPr>
    <w:r>
      <w:t>[3033</w:t>
    </w:r>
    <w:r w:rsidR="00DA0EED">
      <w:t>-</w:t>
    </w:r>
    <w:fldSimple w:instr=" PAGE  \* MERGEFORMAT ">
      <w:r w:rsidR="00616A0D">
        <w:rPr>
          <w:noProof/>
        </w:rPr>
        <w:t>1</w:t>
      </w:r>
    </w:fldSimple>
    <w:r w:rsidR="00DA0E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EED" w:rsidRPr="00F51489" w:rsidRDefault="00DA0EED" w:rsidP="00F51489">
    <w:pPr>
      <w:pStyle w:val="Footer"/>
      <w:tabs>
        <w:tab w:val="clear" w:pos="4680"/>
        <w:tab w:val="clear" w:pos="9360"/>
        <w:tab w:val="center" w:pos="2995"/>
      </w:tabs>
      <w:spacing w:before="120"/>
    </w:pPr>
    <w:r>
      <w:t>[3033]</w:t>
    </w:r>
    <w:r>
      <w:tab/>
    </w:r>
    <w:fldSimple w:instr=" PAGE  \* MERGEFORMAT ">
      <w:r w:rsidR="00616A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476" w:rsidRDefault="00A84476" w:rsidP="009F0C77">
      <w:r>
        <w:separator/>
      </w:r>
    </w:p>
  </w:footnote>
  <w:footnote w:type="continuationSeparator" w:id="0">
    <w:p w:rsidR="00A84476" w:rsidRDefault="00A844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3"/>
    <w:docVar w:name="CoverBillType" w:val="b"/>
    <w:docVar w:name="docpath" w:val="L:\Council\bills\SWB\5024CM13.DOCX"/>
    <w:docVar w:name="dvBillNumber" w:val="3033"/>
    <w:docVar w:name="dvBillNumberPrefix" w:val="H. "/>
    <w:docVar w:name="dvOriginalBody" w:val="House"/>
    <w:docVar w:name="dvSteno" w:val="SWB"/>
    <w:docVar w:name="NameofBody" w:val="h"/>
    <w:docVar w:name="vgroup2" w:val="Council"/>
  </w:docVars>
  <w:rsids>
    <w:rsidRoot w:val="004C2B2B"/>
    <w:rsid w:val="00011869"/>
    <w:rsid w:val="000318B7"/>
    <w:rsid w:val="000A73AA"/>
    <w:rsid w:val="000C341D"/>
    <w:rsid w:val="000C6470"/>
    <w:rsid w:val="000E1785"/>
    <w:rsid w:val="000F40FA"/>
    <w:rsid w:val="0010776B"/>
    <w:rsid w:val="00133E66"/>
    <w:rsid w:val="001435A3"/>
    <w:rsid w:val="00193FE0"/>
    <w:rsid w:val="001D08F2"/>
    <w:rsid w:val="001D525B"/>
    <w:rsid w:val="001D7F4F"/>
    <w:rsid w:val="0021736C"/>
    <w:rsid w:val="002321B6"/>
    <w:rsid w:val="00250967"/>
    <w:rsid w:val="002543C8"/>
    <w:rsid w:val="00284AAE"/>
    <w:rsid w:val="002A0CA2"/>
    <w:rsid w:val="002E5912"/>
    <w:rsid w:val="00325348"/>
    <w:rsid w:val="0032732C"/>
    <w:rsid w:val="00336AD0"/>
    <w:rsid w:val="0037079A"/>
    <w:rsid w:val="003D01E8"/>
    <w:rsid w:val="003D6241"/>
    <w:rsid w:val="003E5288"/>
    <w:rsid w:val="003F6D79"/>
    <w:rsid w:val="00400AD6"/>
    <w:rsid w:val="0041760A"/>
    <w:rsid w:val="00417C01"/>
    <w:rsid w:val="004809EE"/>
    <w:rsid w:val="004C2B2B"/>
    <w:rsid w:val="004E7D54"/>
    <w:rsid w:val="005273C6"/>
    <w:rsid w:val="00530A69"/>
    <w:rsid w:val="00545593"/>
    <w:rsid w:val="00577C6C"/>
    <w:rsid w:val="005A11C4"/>
    <w:rsid w:val="005C2FE2"/>
    <w:rsid w:val="005E2BC9"/>
    <w:rsid w:val="00605102"/>
    <w:rsid w:val="00616A0D"/>
    <w:rsid w:val="006215AA"/>
    <w:rsid w:val="006913C9"/>
    <w:rsid w:val="0069470D"/>
    <w:rsid w:val="006A298C"/>
    <w:rsid w:val="00734F00"/>
    <w:rsid w:val="007A70AE"/>
    <w:rsid w:val="008362E8"/>
    <w:rsid w:val="008A1768"/>
    <w:rsid w:val="008F4429"/>
    <w:rsid w:val="00937863"/>
    <w:rsid w:val="0094021A"/>
    <w:rsid w:val="00942B2D"/>
    <w:rsid w:val="009A3C23"/>
    <w:rsid w:val="009C6A0B"/>
    <w:rsid w:val="009F0B8B"/>
    <w:rsid w:val="009F0C77"/>
    <w:rsid w:val="009F4DD1"/>
    <w:rsid w:val="009F7A19"/>
    <w:rsid w:val="00A41684"/>
    <w:rsid w:val="00A52CE7"/>
    <w:rsid w:val="00A64E80"/>
    <w:rsid w:val="00A72BCD"/>
    <w:rsid w:val="00A7384E"/>
    <w:rsid w:val="00A741D9"/>
    <w:rsid w:val="00A833AB"/>
    <w:rsid w:val="00A84476"/>
    <w:rsid w:val="00A9741D"/>
    <w:rsid w:val="00AC387B"/>
    <w:rsid w:val="00AD4B17"/>
    <w:rsid w:val="00AE46BD"/>
    <w:rsid w:val="00B412D4"/>
    <w:rsid w:val="00BC7584"/>
    <w:rsid w:val="00BE3C22"/>
    <w:rsid w:val="00C0345E"/>
    <w:rsid w:val="00C3483A"/>
    <w:rsid w:val="00C70F95"/>
    <w:rsid w:val="00C74E9D"/>
    <w:rsid w:val="00C82FD3"/>
    <w:rsid w:val="00C92819"/>
    <w:rsid w:val="00CC6B7B"/>
    <w:rsid w:val="00CD2089"/>
    <w:rsid w:val="00D222CC"/>
    <w:rsid w:val="00D73A67"/>
    <w:rsid w:val="00D970A9"/>
    <w:rsid w:val="00DA0EED"/>
    <w:rsid w:val="00DF3845"/>
    <w:rsid w:val="00E41911"/>
    <w:rsid w:val="00E516B6"/>
    <w:rsid w:val="00E539D4"/>
    <w:rsid w:val="00E92EEF"/>
    <w:rsid w:val="00EA32F5"/>
    <w:rsid w:val="00EE5BAE"/>
    <w:rsid w:val="00F24442"/>
    <w:rsid w:val="00F50AE3"/>
    <w:rsid w:val="00F51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CE7"/>
    <w:rPr>
      <w:rFonts w:ascii="Tahoma" w:hAnsi="Tahoma" w:cs="Tahoma"/>
      <w:sz w:val="16"/>
      <w:szCs w:val="16"/>
    </w:rPr>
  </w:style>
  <w:style w:type="character" w:customStyle="1" w:styleId="BalloonTextChar">
    <w:name w:val="Balloon Text Char"/>
    <w:basedOn w:val="DefaultParagraphFont"/>
    <w:link w:val="BalloonText"/>
    <w:uiPriority w:val="99"/>
    <w:semiHidden/>
    <w:rsid w:val="00A52C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8F348-CA73-4551-BAC8-CF793401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2012-11-28T16:28:00Z</cp:lastPrinted>
  <dcterms:created xsi:type="dcterms:W3CDTF">2013-02-06T15:26:00Z</dcterms:created>
  <dcterms:modified xsi:type="dcterms:W3CDTF">2013-02-06T15:26:00Z</dcterms:modified>
</cp:coreProperties>
</file>