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46C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7C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24</w:t>
      </w:r>
      <w:r w:rsidR="008D181D">
        <w:noBreakHyphen/>
      </w:r>
      <w:r>
        <w:t>13</w:t>
      </w:r>
      <w:r w:rsidR="008D181D">
        <w:noBreakHyphen/>
      </w:r>
      <w:r>
        <w:t>100, CODE OF LAWS OF SOUTH CAROLINA, 1976, RELATING TO THE DEFINITION OF THE TERM “NO PAROLE OFFENSE”, SO AS TO PROVIDE THAT THE DEFINITION EXCLUDES ALL DRUG</w:t>
      </w:r>
      <w:r w:rsidR="008D181D">
        <w:noBreakHyphen/>
      </w:r>
      <w:r>
        <w:t>RELATED OFFENSES.</w:t>
      </w:r>
    </w:p>
    <w:p w:rsidR="002646C0" w:rsidRDefault="0026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46C0" w:rsidRDefault="0026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46C0" w:rsidRDefault="0026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CB2" w:rsidRDefault="002646C0" w:rsidP="003B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7CB2">
        <w:t>Section 24</w:t>
      </w:r>
      <w:r w:rsidR="008D181D">
        <w:noBreakHyphen/>
      </w:r>
      <w:r w:rsidR="003B7CB2">
        <w:t>13</w:t>
      </w:r>
      <w:r w:rsidR="008D181D">
        <w:noBreakHyphen/>
      </w:r>
      <w:r w:rsidR="003B7CB2">
        <w:t>100 of the 1976 Code is amended to read:</w:t>
      </w:r>
    </w:p>
    <w:p w:rsidR="003B7CB2" w:rsidRDefault="003B7CB2" w:rsidP="003B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CB2" w:rsidRPr="00391C82" w:rsidRDefault="003B7CB2" w:rsidP="003B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8D181D">
        <w:noBreakHyphen/>
      </w:r>
      <w:r>
        <w:t>13</w:t>
      </w:r>
      <w:r w:rsidR="008D181D">
        <w:noBreakHyphen/>
      </w:r>
      <w:r>
        <w:t>100.</w:t>
      </w:r>
      <w:r>
        <w:tab/>
      </w:r>
      <w:r w:rsidRPr="00E868F8">
        <w:t xml:space="preserve">For purposes of definition under South Carolina law, a </w:t>
      </w:r>
      <w:r w:rsidR="008D181D" w:rsidRPr="008D181D">
        <w:t>‘</w:t>
      </w:r>
      <w:r w:rsidRPr="00E868F8">
        <w:t>no parole offense</w:t>
      </w:r>
      <w:r w:rsidR="008D181D" w:rsidRPr="008D181D">
        <w:t>’</w:t>
      </w:r>
      <w:r w:rsidRPr="00E868F8">
        <w:t xml:space="preserve"> means a class A, B, or C felony or an offense exempt from classification as enumerated in Section 16</w:t>
      </w:r>
      <w:r w:rsidR="008D181D">
        <w:noBreakHyphen/>
      </w:r>
      <w:r w:rsidRPr="00E868F8">
        <w:t>1</w:t>
      </w:r>
      <w:r w:rsidR="008D181D">
        <w:noBreakHyphen/>
      </w:r>
      <w:r w:rsidRPr="00E868F8">
        <w:t>10(d), which is punishable by a maximum term of imprisonment for twenty years or more.</w:t>
      </w:r>
      <w:r>
        <w:t xml:space="preserve"> </w:t>
      </w:r>
      <w:r>
        <w:rPr>
          <w:u w:val="single"/>
        </w:rPr>
        <w:t>However, all drug</w:t>
      </w:r>
      <w:r w:rsidR="008D181D">
        <w:rPr>
          <w:u w:val="single"/>
        </w:rPr>
        <w:noBreakHyphen/>
      </w:r>
      <w:r>
        <w:rPr>
          <w:u w:val="single"/>
        </w:rPr>
        <w:t xml:space="preserve">related offenses are excluded from the definition of the term </w:t>
      </w:r>
      <w:r w:rsidR="008D181D" w:rsidRPr="008D181D">
        <w:rPr>
          <w:u w:val="single"/>
        </w:rPr>
        <w:t>‘</w:t>
      </w:r>
      <w:r>
        <w:rPr>
          <w:u w:val="single"/>
        </w:rPr>
        <w:t>no parole offense</w:t>
      </w:r>
      <w:r w:rsidR="008D181D" w:rsidRPr="008D181D">
        <w:rPr>
          <w:u w:val="single"/>
        </w:rPr>
        <w:t>’</w:t>
      </w:r>
      <w:r>
        <w:rPr>
          <w:u w:val="single"/>
        </w:rPr>
        <w:t>.</w:t>
      </w:r>
      <w:r w:rsidRPr="00391C82">
        <w:t>”</w:t>
      </w:r>
    </w:p>
    <w:p w:rsidR="003B7CB2" w:rsidRDefault="003B7CB2" w:rsidP="003B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6C0" w:rsidRDefault="003B7CB2" w:rsidP="003B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Governor, and shall apply to offenses committed before and after its effective date.</w:t>
      </w:r>
    </w:p>
    <w:p w:rsidR="00C002FC" w:rsidRDefault="008D18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02FC" w:rsidRDefault="00C002FC" w:rsidP="00C002FC">
      <w:pPr>
        <w:suppressAutoHyphens/>
      </w:pPr>
    </w:p>
    <w:sectPr w:rsidR="00C002FC" w:rsidSect="00C002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6C0" w:rsidRDefault="002646C0" w:rsidP="009F0C77">
      <w:r>
        <w:separator/>
      </w:r>
    </w:p>
  </w:endnote>
  <w:endnote w:type="continuationSeparator" w:id="0">
    <w:p w:rsidR="002646C0" w:rsidRDefault="002646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FB3363-29E5-4A80-9272-3C49CB59F2D5}"/>
    <w:embedBold r:id="rId2" w:fontKey="{3370CD54-6190-4393-BD59-790BECD21D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C17B45-B589-4DEB-958C-73CE4F4B25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C7809B6-319D-41AF-A875-84FF48E095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BB0" w:rsidRPr="00C002FC" w:rsidRDefault="00C002FC" w:rsidP="00C002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6C0" w:rsidRDefault="002646C0" w:rsidP="009F0C77">
      <w:r>
        <w:separator/>
      </w:r>
    </w:p>
  </w:footnote>
  <w:footnote w:type="continuationSeparator" w:id="0">
    <w:p w:rsidR="002646C0" w:rsidRDefault="002646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39CM13"/>
    <w:docVar w:name="CoverBillType" w:val="b"/>
    <w:docVar w:name="docpath" w:val="L:\Council\bills\SWB\5039CM13.DOCX"/>
    <w:docVar w:name="dvBillNumber" w:val="303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C2B8D"/>
    <w:rsid w:val="00011869"/>
    <w:rsid w:val="000E1785"/>
    <w:rsid w:val="000F40FA"/>
    <w:rsid w:val="0010776B"/>
    <w:rsid w:val="00133E66"/>
    <w:rsid w:val="001435A3"/>
    <w:rsid w:val="00163443"/>
    <w:rsid w:val="001D08F2"/>
    <w:rsid w:val="001D525B"/>
    <w:rsid w:val="001D7F4F"/>
    <w:rsid w:val="002321B6"/>
    <w:rsid w:val="00250967"/>
    <w:rsid w:val="002543C8"/>
    <w:rsid w:val="002646C0"/>
    <w:rsid w:val="00284AAE"/>
    <w:rsid w:val="002E5912"/>
    <w:rsid w:val="00301B21"/>
    <w:rsid w:val="00325348"/>
    <w:rsid w:val="0032732C"/>
    <w:rsid w:val="00336AD0"/>
    <w:rsid w:val="0037079A"/>
    <w:rsid w:val="003B7CB2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236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7C25"/>
    <w:rsid w:val="008362E8"/>
    <w:rsid w:val="00883BAD"/>
    <w:rsid w:val="008A1768"/>
    <w:rsid w:val="008D181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2FC"/>
    <w:rsid w:val="00C0345E"/>
    <w:rsid w:val="00C069B6"/>
    <w:rsid w:val="00C3483A"/>
    <w:rsid w:val="00C74E9D"/>
    <w:rsid w:val="00C82FD3"/>
    <w:rsid w:val="00C92819"/>
    <w:rsid w:val="00CC6B7B"/>
    <w:rsid w:val="00CD2089"/>
    <w:rsid w:val="00D73A67"/>
    <w:rsid w:val="00D970A9"/>
    <w:rsid w:val="00DC2B8D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4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8D324-789A-40C9-BED3-80D24CB9C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761</Characters>
  <Application>Microsoft Office Word</Application>
  <DocSecurity>0</DocSecurity>
  <Lines>6</Lines>
  <Paragraphs>1</Paragraphs>
  <ScaleCrop>false</ScaleCrop>
  <Company>LPITS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2012-11-28T20:32:00Z</cp:lastPrinted>
  <dcterms:created xsi:type="dcterms:W3CDTF">2012-12-11T20:29:00Z</dcterms:created>
  <dcterms:modified xsi:type="dcterms:W3CDTF">2012-12-11T20:29:00Z</dcterms:modified>
</cp:coreProperties>
</file>