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155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0F4155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545F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THE CODE OF LAWS OF SOUTH CAROLINA, 1976, BY ADDING SECTION 4</w:t>
      </w:r>
      <w:r w:rsidR="009453F7">
        <w:noBreakHyphen/>
      </w:r>
      <w:r>
        <w:t>1</w:t>
      </w:r>
      <w:r w:rsidR="009453F7">
        <w:noBreakHyphen/>
      </w:r>
      <w:r>
        <w:t xml:space="preserve">190 SO AS TO AUTHORIZE A COUNTY TO POST </w:t>
      </w:r>
      <w:r w:rsidR="009A42C4">
        <w:t>CERTAIN</w:t>
      </w:r>
      <w:r>
        <w:t xml:space="preserve"> NOTICES REQUIRED BY LAW TO THE COUNTY</w:t>
      </w:r>
      <w:r w:rsidR="009453F7" w:rsidRPr="009453F7">
        <w:t>’</w:t>
      </w:r>
      <w:r>
        <w:t>S WEBSITE INSTEAD OF PRINTING IT IN THE NEWSPAPER.</w:t>
      </w:r>
    </w:p>
    <w:p w:rsidR="000F4155" w:rsidRDefault="000F415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0F4155" w:rsidRDefault="000F415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0F4155" w:rsidRDefault="000F415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545F6" w:rsidRDefault="000F4155" w:rsidP="00B545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B545F6">
        <w:t>Chapter 1, Title 4 of the 1976 Code is amended by adding:</w:t>
      </w:r>
    </w:p>
    <w:p w:rsidR="00B545F6" w:rsidRDefault="00B545F6" w:rsidP="00B545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545F6" w:rsidRDefault="00B545F6" w:rsidP="00B545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4</w:t>
      </w:r>
      <w:r w:rsidR="009453F7">
        <w:noBreakHyphen/>
      </w:r>
      <w:r>
        <w:t>1</w:t>
      </w:r>
      <w:r w:rsidR="009453F7">
        <w:noBreakHyphen/>
      </w:r>
      <w:r>
        <w:t>190.</w:t>
      </w:r>
      <w:r>
        <w:tab/>
        <w:t>(A)</w:t>
      </w:r>
      <w:r>
        <w:tab/>
        <w:t>For notices unrelated to elections, a county required by law to post a notice in a newspaper may post the notice on the county website.</w:t>
      </w:r>
    </w:p>
    <w:p w:rsidR="00B545F6" w:rsidRDefault="00B545F6" w:rsidP="00B545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(B)</w:t>
      </w:r>
      <w:r>
        <w:tab/>
        <w:t>Nothing in this section requires a county to provide or maintain a website.</w:t>
      </w:r>
    </w:p>
    <w:p w:rsidR="00B545F6" w:rsidRDefault="00B545F6" w:rsidP="00B545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(C)</w:t>
      </w:r>
      <w:r>
        <w:tab/>
        <w:t>Except for election notices, the posting of a notice pursuant to the provisions of this section satisfies all statutory requirements to post a notice in a newspaper.”</w:t>
      </w:r>
    </w:p>
    <w:p w:rsidR="000F4155" w:rsidRDefault="000F415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F415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B545F6">
        <w:t>2</w:t>
      </w:r>
      <w:r>
        <w:t>.</w:t>
      </w:r>
      <w:r>
        <w:tab/>
        <w:t xml:space="preserve">This act takes effect </w:t>
      </w:r>
      <w:r w:rsidR="00B545F6">
        <w:t>ninety days after</w:t>
      </w:r>
      <w:r>
        <w:t xml:space="preserve"> approval by the Governor.</w:t>
      </w:r>
    </w:p>
    <w:p w:rsidR="008155CD" w:rsidRDefault="009453F7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155CD" w:rsidRDefault="008155CD" w:rsidP="008155CD">
      <w:pPr>
        <w:suppressAutoHyphens/>
      </w:pPr>
    </w:p>
    <w:sectPr w:rsidR="008155CD" w:rsidSect="008155CD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F4155" w:rsidRDefault="000F4155" w:rsidP="009F0C77">
      <w:r>
        <w:separator/>
      </w:r>
    </w:p>
  </w:endnote>
  <w:endnote w:type="continuationSeparator" w:id="0">
    <w:p w:rsidR="000F4155" w:rsidRDefault="000F4155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E21D76F-C616-4963-A12A-DE937420B18D}"/>
    <w:embedBold r:id="rId2" w:fontKey="{926EFBE0-0268-40A6-8D5A-374A1967851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17B57A70-4742-43AB-8D59-8D50EA4E13B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8090DB64-A44E-4256-83FC-FA2D2798AAC3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790D" w:rsidRPr="008155CD" w:rsidRDefault="008155CD" w:rsidP="008155C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[3427]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F4155" w:rsidRDefault="000F4155" w:rsidP="009F0C77">
      <w:r>
        <w:separator/>
      </w:r>
    </w:p>
  </w:footnote>
  <w:footnote w:type="continuationSeparator" w:id="0">
    <w:p w:rsidR="000F4155" w:rsidRDefault="000F4155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0804ZW13"/>
    <w:docVar w:name="CoverBillType" w:val="b"/>
    <w:docVar w:name="docpath" w:val="L:\Council\bills\BBM\10804ZW13.DOCX"/>
    <w:docVar w:name="dvBillNumber" w:val="3427"/>
    <w:docVar w:name="dvBillNumberPrefix" w:val="H. "/>
    <w:docVar w:name="dvOriginalBody" w:val="House"/>
    <w:docVar w:name="dvSteno" w:val="BBM"/>
    <w:docVar w:name="NameofBody" w:val="h"/>
    <w:docVar w:name="vgroup2" w:val="Council"/>
  </w:docVars>
  <w:rsids>
    <w:rsidRoot w:val="000F1F7C"/>
    <w:rsid w:val="00011869"/>
    <w:rsid w:val="000E1785"/>
    <w:rsid w:val="000F1F7C"/>
    <w:rsid w:val="000F40FA"/>
    <w:rsid w:val="000F4155"/>
    <w:rsid w:val="0010776B"/>
    <w:rsid w:val="00133E66"/>
    <w:rsid w:val="001435A3"/>
    <w:rsid w:val="001D08F2"/>
    <w:rsid w:val="001D525B"/>
    <w:rsid w:val="001D7F4F"/>
    <w:rsid w:val="001F6397"/>
    <w:rsid w:val="002321B6"/>
    <w:rsid w:val="00250967"/>
    <w:rsid w:val="002543C8"/>
    <w:rsid w:val="00284AAE"/>
    <w:rsid w:val="002E5912"/>
    <w:rsid w:val="00301B21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E052C"/>
    <w:rsid w:val="004E7D54"/>
    <w:rsid w:val="005273C6"/>
    <w:rsid w:val="00530A69"/>
    <w:rsid w:val="00545593"/>
    <w:rsid w:val="00577C6C"/>
    <w:rsid w:val="005C2FE2"/>
    <w:rsid w:val="005E2BC9"/>
    <w:rsid w:val="00605102"/>
    <w:rsid w:val="006212D7"/>
    <w:rsid w:val="006215AA"/>
    <w:rsid w:val="006913C9"/>
    <w:rsid w:val="0069470D"/>
    <w:rsid w:val="006E790D"/>
    <w:rsid w:val="00704869"/>
    <w:rsid w:val="00734F00"/>
    <w:rsid w:val="007A70AE"/>
    <w:rsid w:val="008155CD"/>
    <w:rsid w:val="008362E8"/>
    <w:rsid w:val="008A1768"/>
    <w:rsid w:val="008F0F33"/>
    <w:rsid w:val="008F4429"/>
    <w:rsid w:val="0094021A"/>
    <w:rsid w:val="009453F7"/>
    <w:rsid w:val="009A42C4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545F6"/>
    <w:rsid w:val="00BE3C22"/>
    <w:rsid w:val="00C0345E"/>
    <w:rsid w:val="00C3483A"/>
    <w:rsid w:val="00C74E9D"/>
    <w:rsid w:val="00C82FD3"/>
    <w:rsid w:val="00C92819"/>
    <w:rsid w:val="00CC6B7B"/>
    <w:rsid w:val="00CD2089"/>
    <w:rsid w:val="00CE7DEA"/>
    <w:rsid w:val="00D73A67"/>
    <w:rsid w:val="00D970A9"/>
    <w:rsid w:val="00DF3845"/>
    <w:rsid w:val="00E41911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47B695-33E7-42D7-87B2-04A8C02671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129</Words>
  <Characters>741</Characters>
  <Application>Microsoft Office Word</Application>
  <DocSecurity>0</DocSecurity>
  <Lines>6</Lines>
  <Paragraphs>1</Paragraphs>
  <ScaleCrop>false</ScaleCrop>
  <Company>LPITS</Company>
  <LinksUpToDate>false</LinksUpToDate>
  <CharactersWithSpaces>869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BrendaMelton</dc:creator>
  <cp:lastModifiedBy>NSC</cp:lastModifiedBy>
  <cp:revision>2</cp:revision>
  <dcterms:created xsi:type="dcterms:W3CDTF">2013-01-24T17:21:00Z</dcterms:created>
  <dcterms:modified xsi:type="dcterms:W3CDTF">2013-01-24T17:21:00Z</dcterms:modified>
</cp:coreProperties>
</file>