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169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5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32204">
        <w:rPr>
          <w:color w:val="000000" w:themeColor="text1"/>
          <w:u w:color="000000" w:themeColor="text1"/>
        </w:rPr>
        <w:t>TO</w:t>
      </w:r>
      <w:r w:rsidR="006C09FF">
        <w:rPr>
          <w:color w:val="000000" w:themeColor="text1"/>
          <w:u w:color="000000" w:themeColor="text1"/>
        </w:rPr>
        <w:t xml:space="preserve"> EXPRESS </w:t>
      </w:r>
      <w:r w:rsidRPr="00E32204">
        <w:rPr>
          <w:color w:val="000000" w:themeColor="text1"/>
          <w:u w:color="000000" w:themeColor="text1"/>
        </w:rPr>
        <w:t>SUPPORT</w:t>
      </w:r>
      <w:r w:rsidR="006C09FF">
        <w:rPr>
          <w:color w:val="000000" w:themeColor="text1"/>
          <w:u w:color="000000" w:themeColor="text1"/>
        </w:rPr>
        <w:t xml:space="preserve"> TO THE</w:t>
      </w:r>
      <w:r w:rsidRPr="00E32204">
        <w:rPr>
          <w:color w:val="000000" w:themeColor="text1"/>
          <w:u w:color="000000" w:themeColor="text1"/>
        </w:rPr>
        <w:t xml:space="preserve"> WESTERN STAT</w:t>
      </w:r>
      <w:r>
        <w:rPr>
          <w:color w:val="000000" w:themeColor="text1"/>
          <w:u w:color="000000" w:themeColor="text1"/>
        </w:rPr>
        <w:t>ES</w:t>
      </w:r>
      <w:r w:rsidR="006C09FF">
        <w:rPr>
          <w:color w:val="000000" w:themeColor="text1"/>
          <w:u w:color="000000" w:themeColor="text1"/>
        </w:rPr>
        <w:t xml:space="preserve"> OF THE UNITED STATES OF AMERICA</w:t>
      </w:r>
      <w:r>
        <w:rPr>
          <w:color w:val="000000" w:themeColor="text1"/>
          <w:u w:color="000000" w:themeColor="text1"/>
        </w:rPr>
        <w:t xml:space="preserve"> AND THE FEDERAL TRANSFER OF </w:t>
      </w:r>
      <w:r w:rsidRPr="00E32204">
        <w:rPr>
          <w:color w:val="000000" w:themeColor="text1"/>
          <w:u w:color="000000" w:themeColor="text1"/>
        </w:rPr>
        <w:t>PUBLIC LANDS TO THE W</w:t>
      </w:r>
      <w:r>
        <w:rPr>
          <w:color w:val="000000" w:themeColor="text1"/>
          <w:u w:color="000000" w:themeColor="text1"/>
        </w:rPr>
        <w:t>ESTERN STATES</w:t>
      </w:r>
      <w:r w:rsidR="006C09FF">
        <w:rPr>
          <w:color w:val="000000" w:themeColor="text1"/>
          <w:u w:color="000000" w:themeColor="text1"/>
        </w:rPr>
        <w:t>,</w:t>
      </w:r>
      <w:r>
        <w:rPr>
          <w:color w:val="000000" w:themeColor="text1"/>
          <w:u w:color="000000" w:themeColor="text1"/>
        </w:rPr>
        <w:t xml:space="preserve"> AND TO URGE THE </w:t>
      </w:r>
      <w:r w:rsidRPr="00E32204">
        <w:rPr>
          <w:color w:val="000000" w:themeColor="text1"/>
          <w:u w:color="000000" w:themeColor="text1"/>
        </w:rPr>
        <w:t>UNITED STATES CON</w:t>
      </w:r>
      <w:r>
        <w:rPr>
          <w:color w:val="000000" w:themeColor="text1"/>
          <w:u w:color="000000" w:themeColor="text1"/>
        </w:rPr>
        <w:t xml:space="preserve">GRESS TO ENGAGE IN GOOD FAITH </w:t>
      </w:r>
      <w:r w:rsidRPr="00E32204">
        <w:rPr>
          <w:color w:val="000000" w:themeColor="text1"/>
          <w:u w:color="000000" w:themeColor="text1"/>
        </w:rPr>
        <w:t>COMMUNICATION AND</w:t>
      </w:r>
      <w:r>
        <w:rPr>
          <w:color w:val="000000" w:themeColor="text1"/>
          <w:u w:color="000000" w:themeColor="text1"/>
        </w:rPr>
        <w:t xml:space="preserve"> COOPERATION TO COORDINATE THE </w:t>
      </w:r>
      <w:r w:rsidRPr="00E32204">
        <w:rPr>
          <w:color w:val="000000" w:themeColor="text1"/>
          <w:u w:color="000000" w:themeColor="text1"/>
        </w:rPr>
        <w:t>TRANSFER OF TITLE TO THE WESTERN STATES.</w:t>
      </w:r>
    </w:p>
    <w:p w:rsidR="00E2169D" w:rsidRDefault="00E216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5547"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E32204">
        <w:rPr>
          <w:color w:val="000000" w:themeColor="text1"/>
          <w:u w:color="000000" w:themeColor="text1"/>
        </w:rPr>
        <w:t>nder Article IV, Se</w:t>
      </w:r>
      <w:r>
        <w:rPr>
          <w:color w:val="000000" w:themeColor="text1"/>
          <w:u w:color="000000" w:themeColor="text1"/>
        </w:rPr>
        <w:t>ction 3, of the United States</w:t>
      </w:r>
      <w:r w:rsidRPr="00E32204">
        <w:rPr>
          <w:color w:val="000000" w:themeColor="text1"/>
          <w:u w:color="000000" w:themeColor="text1"/>
        </w:rPr>
        <w:t xml:space="preserve"> Constitution, “The congress shall have pow</w:t>
      </w:r>
      <w:r>
        <w:rPr>
          <w:color w:val="000000" w:themeColor="text1"/>
          <w:u w:color="000000" w:themeColor="text1"/>
        </w:rPr>
        <w:t xml:space="preserve">er to dispose of and make all </w:t>
      </w:r>
      <w:r w:rsidRPr="00E32204">
        <w:rPr>
          <w:color w:val="000000" w:themeColor="text1"/>
          <w:u w:color="000000" w:themeColor="text1"/>
        </w:rPr>
        <w:t>needful rules and regulations respecting the</w:t>
      </w:r>
      <w:r>
        <w:rPr>
          <w:color w:val="000000" w:themeColor="text1"/>
          <w:u w:color="000000" w:themeColor="text1"/>
        </w:rPr>
        <w:t xml:space="preserve"> territory or other property </w:t>
      </w:r>
      <w:r w:rsidRPr="00E32204">
        <w:rPr>
          <w:color w:val="000000" w:themeColor="text1"/>
          <w:u w:color="000000" w:themeColor="text1"/>
        </w:rPr>
        <w:t>belonging to the United States”</w:t>
      </w:r>
      <w:r>
        <w:rPr>
          <w:color w:val="000000" w:themeColor="text1"/>
          <w:u w:color="000000" w:themeColor="text1"/>
        </w:rPr>
        <w:t>; and</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the Constitutional Convention intended this provision of the Constitution to maintain the status quo that had been established to transfer federal territorial lands only to create new states with the same rights of sovereignty, freedom, and independen</w:t>
      </w:r>
      <w:r>
        <w:rPr>
          <w:color w:val="000000" w:themeColor="text1"/>
          <w:u w:color="000000" w:themeColor="text1"/>
        </w:rPr>
        <w:t xml:space="preserve">ce as the original states; and </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xml:space="preserve">, under these express terms of trust, over time the states claiming federal territorial land ceded their western land to the confederated Union to allow the confederated </w:t>
      </w:r>
      <w:r>
        <w:rPr>
          <w:color w:val="000000" w:themeColor="text1"/>
          <w:u w:color="000000" w:themeColor="text1"/>
        </w:rPr>
        <w:t xml:space="preserve">government to dispose of the </w:t>
      </w:r>
      <w:r w:rsidRPr="00E32204">
        <w:rPr>
          <w:color w:val="000000" w:themeColor="text1"/>
          <w:u w:color="000000" w:themeColor="text1"/>
        </w:rPr>
        <w:t>lands only to create new states and apply the</w:t>
      </w:r>
      <w:r>
        <w:rPr>
          <w:color w:val="000000" w:themeColor="text1"/>
          <w:u w:color="000000" w:themeColor="text1"/>
        </w:rPr>
        <w:t xml:space="preserve"> net proceeds of any sales of</w:t>
      </w:r>
      <w:r w:rsidRPr="00E32204">
        <w:rPr>
          <w:color w:val="000000" w:themeColor="text1"/>
          <w:u w:color="000000" w:themeColor="text1"/>
        </w:rPr>
        <w:t xml:space="preserve"> the lands only to p</w:t>
      </w:r>
      <w:r>
        <w:rPr>
          <w:color w:val="000000" w:themeColor="text1"/>
          <w:u w:color="000000" w:themeColor="text1"/>
        </w:rPr>
        <w:t xml:space="preserve">ay down the public debt; and </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the United States Constitu</w:t>
      </w:r>
      <w:r>
        <w:rPr>
          <w:color w:val="000000" w:themeColor="text1"/>
          <w:u w:color="000000" w:themeColor="text1"/>
        </w:rPr>
        <w:t xml:space="preserve">tion contains no expression of </w:t>
      </w:r>
      <w:r w:rsidRPr="00E32204">
        <w:rPr>
          <w:color w:val="000000" w:themeColor="text1"/>
          <w:u w:color="000000" w:themeColor="text1"/>
        </w:rPr>
        <w:t>intent to authorize the federal government to indefinitel</w:t>
      </w:r>
      <w:r>
        <w:rPr>
          <w:color w:val="000000" w:themeColor="text1"/>
          <w:u w:color="000000" w:themeColor="text1"/>
        </w:rPr>
        <w:t xml:space="preserve">y exercise control </w:t>
      </w:r>
      <w:r w:rsidRPr="00E32204">
        <w:rPr>
          <w:color w:val="000000" w:themeColor="text1"/>
          <w:u w:color="000000" w:themeColor="text1"/>
        </w:rPr>
        <w:t>over western public lands beyond the duty to manage the lands pending the disposal of the lands to create new states, and therefore the lands should be returned to the western states; and</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lastRenderedPageBreak/>
        <w:t>W</w:t>
      </w:r>
      <w:r>
        <w:rPr>
          <w:color w:val="000000" w:themeColor="text1"/>
          <w:u w:color="000000" w:themeColor="text1"/>
        </w:rPr>
        <w:t>hereas</w:t>
      </w:r>
      <w:r w:rsidRPr="00E32204">
        <w:rPr>
          <w:color w:val="000000" w:themeColor="text1"/>
          <w:u w:color="000000" w:themeColor="text1"/>
        </w:rPr>
        <w:t>, in order to promote legitimate federal interests the western states should upon transfer of the public lan</w:t>
      </w:r>
      <w:r>
        <w:rPr>
          <w:color w:val="000000" w:themeColor="text1"/>
          <w:u w:color="000000" w:themeColor="text1"/>
        </w:rPr>
        <w:t xml:space="preserve">ds directly to the state where </w:t>
      </w:r>
      <w:r w:rsidRPr="00E32204">
        <w:rPr>
          <w:color w:val="000000" w:themeColor="text1"/>
          <w:u w:color="000000" w:themeColor="text1"/>
        </w:rPr>
        <w:t xml:space="preserve"> the public land is located agree to affirmatively cede lands for the national</w:t>
      </w:r>
      <w:r>
        <w:rPr>
          <w:color w:val="000000" w:themeColor="text1"/>
          <w:u w:color="000000" w:themeColor="text1"/>
        </w:rPr>
        <w:t xml:space="preserve"> </w:t>
      </w:r>
      <w:r w:rsidRPr="00E32204">
        <w:rPr>
          <w:color w:val="000000" w:themeColor="text1"/>
          <w:u w:color="000000" w:themeColor="text1"/>
        </w:rPr>
        <w:t>park system, the national wilderness preservation system, and l</w:t>
      </w:r>
      <w:r>
        <w:rPr>
          <w:color w:val="000000" w:themeColor="text1"/>
          <w:u w:color="000000" w:themeColor="text1"/>
        </w:rPr>
        <w:t xml:space="preserve">ands reserved </w:t>
      </w:r>
      <w:r w:rsidRPr="00E32204">
        <w:rPr>
          <w:color w:val="000000" w:themeColor="text1"/>
          <w:u w:color="000000" w:themeColor="text1"/>
        </w:rPr>
        <w:t xml:space="preserve">for federal military use, military parks, and </w:t>
      </w:r>
      <w:r>
        <w:rPr>
          <w:color w:val="000000" w:themeColor="text1"/>
          <w:u w:color="000000" w:themeColor="text1"/>
        </w:rPr>
        <w:t xml:space="preserve">military reservations to the </w:t>
      </w:r>
      <w:r w:rsidRPr="00E32204">
        <w:rPr>
          <w:color w:val="000000" w:themeColor="text1"/>
          <w:u w:color="000000" w:themeColor="text1"/>
        </w:rPr>
        <w:t>federal government under Article I, Section 8, Clause 17, of the United States Constitution, on condition that the land</w:t>
      </w:r>
      <w:r>
        <w:rPr>
          <w:color w:val="000000" w:themeColor="text1"/>
          <w:u w:color="000000" w:themeColor="text1"/>
        </w:rPr>
        <w:t xml:space="preserve">s permanently remain national </w:t>
      </w:r>
      <w:r w:rsidRPr="00E32204">
        <w:rPr>
          <w:color w:val="000000" w:themeColor="text1"/>
          <w:u w:color="000000" w:themeColor="text1"/>
        </w:rPr>
        <w:t>park lands, and that they not be sold, tra</w:t>
      </w:r>
      <w:r>
        <w:rPr>
          <w:color w:val="000000" w:themeColor="text1"/>
          <w:u w:color="000000" w:themeColor="text1"/>
        </w:rPr>
        <w:t>nsferred, left in substantial</w:t>
      </w:r>
      <w:r w:rsidRPr="00E32204">
        <w:rPr>
          <w:color w:val="000000" w:themeColor="text1"/>
          <w:u w:color="000000" w:themeColor="text1"/>
        </w:rPr>
        <w:t xml:space="preserve"> disrepair, or conveyed to any party other than to the state wher</w:t>
      </w:r>
      <w:r>
        <w:rPr>
          <w:color w:val="000000" w:themeColor="text1"/>
          <w:u w:color="000000" w:themeColor="text1"/>
        </w:rPr>
        <w:t>e the land is located; and</w:t>
      </w:r>
      <w:r w:rsidRPr="00E32204">
        <w:rPr>
          <w:color w:val="000000" w:themeColor="text1"/>
          <w:u w:color="000000" w:themeColor="text1"/>
        </w:rPr>
        <w:t xml:space="preserve"> </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sidR="0067770C">
        <w:rPr>
          <w:color w:val="000000" w:themeColor="text1"/>
          <w:u w:color="000000" w:themeColor="text1"/>
        </w:rPr>
        <w:t>hereas</w:t>
      </w:r>
      <w:r w:rsidRPr="00E32204">
        <w:rPr>
          <w:color w:val="000000" w:themeColor="text1"/>
          <w:u w:color="000000" w:themeColor="text1"/>
        </w:rPr>
        <w:t>, limiting the ability of wester</w:t>
      </w:r>
      <w:r>
        <w:rPr>
          <w:color w:val="000000" w:themeColor="text1"/>
          <w:u w:color="000000" w:themeColor="text1"/>
        </w:rPr>
        <w:t>n states to access and utilize</w:t>
      </w:r>
      <w:r w:rsidRPr="00E32204">
        <w:rPr>
          <w:color w:val="000000" w:themeColor="text1"/>
          <w:u w:color="000000" w:themeColor="text1"/>
        </w:rPr>
        <w:t xml:space="preserve"> the public lands’ natural resources within their</w:t>
      </w:r>
      <w:r>
        <w:rPr>
          <w:color w:val="000000" w:themeColor="text1"/>
          <w:u w:color="000000" w:themeColor="text1"/>
        </w:rPr>
        <w:t xml:space="preserve"> borders is having a negative </w:t>
      </w:r>
      <w:r w:rsidRPr="00E32204">
        <w:rPr>
          <w:color w:val="000000" w:themeColor="text1"/>
          <w:u w:color="000000" w:themeColor="text1"/>
        </w:rPr>
        <w:t>impact upon the economy of the western state</w:t>
      </w:r>
      <w:r>
        <w:rPr>
          <w:color w:val="000000" w:themeColor="text1"/>
          <w:u w:color="000000" w:themeColor="text1"/>
        </w:rPr>
        <w:t>s and therefore the economy of</w:t>
      </w:r>
      <w:r w:rsidRPr="00E32204">
        <w:rPr>
          <w:color w:val="000000" w:themeColor="text1"/>
          <w:u w:color="000000" w:themeColor="text1"/>
        </w:rPr>
        <w:t xml:space="preserve"> the entire United States</w:t>
      </w:r>
      <w:r w:rsidR="006C09FF">
        <w:rPr>
          <w:color w:val="000000" w:themeColor="text1"/>
          <w:u w:color="000000" w:themeColor="text1"/>
        </w:rPr>
        <w:t>; and</w:t>
      </w:r>
    </w:p>
    <w:p w:rsidR="00985547"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85547" w:rsidRPr="00E32204">
        <w:rPr>
          <w:color w:val="000000" w:themeColor="text1"/>
          <w:u w:color="000000" w:themeColor="text1"/>
        </w:rPr>
        <w:t>in order to provide a fair, just</w:t>
      </w:r>
      <w:r w:rsidR="00985547">
        <w:rPr>
          <w:color w:val="000000" w:themeColor="text1"/>
          <w:u w:color="000000" w:themeColor="text1"/>
        </w:rPr>
        <w:t xml:space="preserve">, and equitable remedy for the </w:t>
      </w:r>
      <w:r w:rsidR="00985547" w:rsidRPr="00E32204">
        <w:rPr>
          <w:color w:val="000000" w:themeColor="text1"/>
          <w:u w:color="000000" w:themeColor="text1"/>
        </w:rPr>
        <w:t>federal government’s past and continuing brea</w:t>
      </w:r>
      <w:r w:rsidR="00985547">
        <w:rPr>
          <w:color w:val="000000" w:themeColor="text1"/>
          <w:u w:color="000000" w:themeColor="text1"/>
        </w:rPr>
        <w:t>ches of its solemn promises to</w:t>
      </w:r>
      <w:r w:rsidR="00985547" w:rsidRPr="00E32204">
        <w:rPr>
          <w:color w:val="000000" w:themeColor="text1"/>
          <w:u w:color="000000" w:themeColor="text1"/>
        </w:rPr>
        <w:t xml:space="preserve"> the western states, </w:t>
      </w:r>
      <w:r w:rsidR="00985547">
        <w:rPr>
          <w:color w:val="000000" w:themeColor="text1"/>
          <w:u w:color="000000" w:themeColor="text1"/>
        </w:rPr>
        <w:t>the</w:t>
      </w:r>
      <w:r>
        <w:rPr>
          <w:color w:val="000000" w:themeColor="text1"/>
          <w:u w:color="000000" w:themeColor="text1"/>
        </w:rPr>
        <w:t xml:space="preserve"> South Carolina</w:t>
      </w:r>
      <w:r w:rsidR="00985547">
        <w:rPr>
          <w:color w:val="000000" w:themeColor="text1"/>
          <w:u w:color="000000" w:themeColor="text1"/>
        </w:rPr>
        <w:t xml:space="preserve"> House of Representatives: </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(1)</w:t>
      </w:r>
      <w:r>
        <w:rPr>
          <w:color w:val="000000" w:themeColor="text1"/>
          <w:u w:color="000000" w:themeColor="text1"/>
        </w:rPr>
        <w:tab/>
      </w:r>
      <w:r w:rsidR="006C09FF">
        <w:rPr>
          <w:color w:val="000000" w:themeColor="text1"/>
          <w:u w:color="000000" w:themeColor="text1"/>
        </w:rPr>
        <w:t>c</w:t>
      </w:r>
      <w:r w:rsidRPr="00E32204">
        <w:rPr>
          <w:color w:val="000000" w:themeColor="text1"/>
          <w:u w:color="000000" w:themeColor="text1"/>
        </w:rPr>
        <w:t>alls on the federal govern</w:t>
      </w:r>
      <w:r>
        <w:rPr>
          <w:color w:val="000000" w:themeColor="text1"/>
          <w:u w:color="000000" w:themeColor="text1"/>
        </w:rPr>
        <w:t xml:space="preserve">ment to transfer title to all </w:t>
      </w:r>
      <w:r w:rsidRPr="00E32204">
        <w:rPr>
          <w:color w:val="000000" w:themeColor="text1"/>
          <w:u w:color="000000" w:themeColor="text1"/>
        </w:rPr>
        <w:t>federal public lands within the western states to the state w</w:t>
      </w:r>
      <w:r>
        <w:rPr>
          <w:color w:val="000000" w:themeColor="text1"/>
          <w:u w:color="000000" w:themeColor="text1"/>
        </w:rPr>
        <w:t>here the land is located;</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(2)</w:t>
      </w:r>
      <w:r>
        <w:rPr>
          <w:color w:val="000000" w:themeColor="text1"/>
          <w:u w:color="000000" w:themeColor="text1"/>
        </w:rPr>
        <w:tab/>
      </w:r>
      <w:r w:rsidR="006C09FF">
        <w:rPr>
          <w:color w:val="000000" w:themeColor="text1"/>
          <w:u w:color="000000" w:themeColor="text1"/>
        </w:rPr>
        <w:t>u</w:t>
      </w:r>
      <w:r w:rsidRPr="00E32204">
        <w:rPr>
          <w:color w:val="000000" w:themeColor="text1"/>
          <w:u w:color="000000" w:themeColor="text1"/>
        </w:rPr>
        <w:t>rges the United States Congress to engage in</w:t>
      </w:r>
      <w:r>
        <w:rPr>
          <w:color w:val="000000" w:themeColor="text1"/>
          <w:u w:color="000000" w:themeColor="text1"/>
        </w:rPr>
        <w:t xml:space="preserve"> good faith </w:t>
      </w:r>
      <w:r w:rsidR="00A63BED">
        <w:rPr>
          <w:color w:val="000000" w:themeColor="text1"/>
          <w:u w:color="000000" w:themeColor="text1"/>
        </w:rPr>
        <w:t>communication</w:t>
      </w:r>
      <w:r w:rsidRPr="00E32204">
        <w:rPr>
          <w:color w:val="000000" w:themeColor="text1"/>
          <w:u w:color="000000" w:themeColor="text1"/>
        </w:rPr>
        <w:t>, cooperation, and consultatio</w:t>
      </w:r>
      <w:r>
        <w:rPr>
          <w:color w:val="000000" w:themeColor="text1"/>
          <w:u w:color="000000" w:themeColor="text1"/>
        </w:rPr>
        <w:t xml:space="preserve">n with the western states to </w:t>
      </w:r>
      <w:r w:rsidRPr="00E32204">
        <w:rPr>
          <w:color w:val="000000" w:themeColor="text1"/>
          <w:u w:color="000000" w:themeColor="text1"/>
        </w:rPr>
        <w:t>coordinate the transfer of the public lands, and supports the wester</w:t>
      </w:r>
      <w:r>
        <w:rPr>
          <w:color w:val="000000" w:themeColor="text1"/>
          <w:u w:color="000000" w:themeColor="text1"/>
        </w:rPr>
        <w:t>n states in these efforts;</w:t>
      </w:r>
      <w:r w:rsidRPr="00E32204">
        <w:rPr>
          <w:color w:val="000000" w:themeColor="text1"/>
          <w:u w:color="000000" w:themeColor="text1"/>
        </w:rPr>
        <w:t xml:space="preserve"> </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(3)</w:t>
      </w:r>
      <w:r>
        <w:rPr>
          <w:color w:val="000000" w:themeColor="text1"/>
          <w:u w:color="000000" w:themeColor="text1"/>
        </w:rPr>
        <w:tab/>
      </w:r>
      <w:r w:rsidR="006C09FF">
        <w:rPr>
          <w:color w:val="000000" w:themeColor="text1"/>
          <w:u w:color="000000" w:themeColor="text1"/>
        </w:rPr>
        <w:t>c</w:t>
      </w:r>
      <w:r w:rsidRPr="00E32204">
        <w:rPr>
          <w:color w:val="000000" w:themeColor="text1"/>
          <w:u w:color="000000" w:themeColor="text1"/>
        </w:rPr>
        <w:t>alls upon the western states to agree, upon transfer of the public lands, to affirmatively cede to the federal government all lands</w:t>
      </w:r>
      <w:r>
        <w:rPr>
          <w:color w:val="000000" w:themeColor="text1"/>
          <w:u w:color="000000" w:themeColor="text1"/>
        </w:rPr>
        <w:t xml:space="preserve"> </w:t>
      </w:r>
      <w:r w:rsidRPr="00E32204">
        <w:rPr>
          <w:color w:val="000000" w:themeColor="text1"/>
          <w:u w:color="000000" w:themeColor="text1"/>
        </w:rPr>
        <w:t>currently designated as part of the National</w:t>
      </w:r>
      <w:r>
        <w:rPr>
          <w:color w:val="000000" w:themeColor="text1"/>
          <w:u w:color="000000" w:themeColor="text1"/>
        </w:rPr>
        <w:t xml:space="preserve"> Park System under 16 U.S.C. </w:t>
      </w:r>
      <w:r w:rsidR="00986CF9">
        <w:rPr>
          <w:color w:val="000000" w:themeColor="text1"/>
          <w:u w:color="000000" w:themeColor="text1"/>
        </w:rPr>
        <w:t xml:space="preserve">Section </w:t>
      </w:r>
      <w:r w:rsidRPr="00E32204">
        <w:rPr>
          <w:color w:val="000000" w:themeColor="text1"/>
          <w:u w:color="000000" w:themeColor="text1"/>
        </w:rPr>
        <w:t>1a</w:t>
      </w:r>
      <w:r w:rsidRPr="00E32204">
        <w:rPr>
          <w:color w:val="000000" w:themeColor="text1"/>
          <w:u w:color="000000" w:themeColor="text1"/>
        </w:rPr>
        <w:noBreakHyphen/>
        <w:t xml:space="preserve">1, the National Wilderness Preservation System under 16 U.S.C. </w:t>
      </w:r>
      <w:r w:rsidR="00986CF9">
        <w:rPr>
          <w:color w:val="000000" w:themeColor="text1"/>
          <w:u w:color="000000" w:themeColor="text1"/>
        </w:rPr>
        <w:t xml:space="preserve">Section </w:t>
      </w:r>
      <w:r w:rsidRPr="00E32204">
        <w:rPr>
          <w:color w:val="000000" w:themeColor="text1"/>
          <w:u w:color="000000" w:themeColor="text1"/>
        </w:rPr>
        <w:t>1131, or for military use, military par</w:t>
      </w:r>
      <w:r>
        <w:rPr>
          <w:color w:val="000000" w:themeColor="text1"/>
          <w:u w:color="000000" w:themeColor="text1"/>
        </w:rPr>
        <w:t>ks, or military reservations;</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(4)</w:t>
      </w:r>
      <w:r>
        <w:rPr>
          <w:color w:val="000000" w:themeColor="text1"/>
          <w:u w:color="000000" w:themeColor="text1"/>
        </w:rPr>
        <w:tab/>
      </w:r>
      <w:r w:rsidR="006C09FF">
        <w:rPr>
          <w:color w:val="000000" w:themeColor="text1"/>
          <w:u w:color="000000" w:themeColor="text1"/>
        </w:rPr>
        <w:t>u</w:t>
      </w:r>
      <w:r w:rsidRPr="00E32204">
        <w:rPr>
          <w:color w:val="000000" w:themeColor="text1"/>
          <w:u w:color="000000" w:themeColor="text1"/>
        </w:rPr>
        <w:t>rges that if any public land in the western states be sold to private owners, the net proceeds be paid to the Bureau of the Public Debt to</w:t>
      </w:r>
      <w:r>
        <w:rPr>
          <w:color w:val="000000" w:themeColor="text1"/>
          <w:u w:color="000000" w:themeColor="text1"/>
        </w:rPr>
        <w:t xml:space="preserve"> pay down the federal debt; and</w:t>
      </w:r>
    </w:p>
    <w:p w:rsidR="00985547"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(5)</w:t>
      </w:r>
      <w:r>
        <w:rPr>
          <w:color w:val="000000" w:themeColor="text1"/>
          <w:u w:color="000000" w:themeColor="text1"/>
        </w:rPr>
        <w:tab/>
      </w:r>
      <w:r w:rsidR="006C09FF">
        <w:rPr>
          <w:color w:val="000000" w:themeColor="text1"/>
          <w:u w:color="000000" w:themeColor="text1"/>
        </w:rPr>
        <w:t>c</w:t>
      </w:r>
      <w:r w:rsidRPr="00E32204">
        <w:rPr>
          <w:color w:val="000000" w:themeColor="text1"/>
          <w:u w:color="000000" w:themeColor="text1"/>
        </w:rPr>
        <w:t>alls on all other states of the United States to pass a similar resolution in support of the transfer of the federal public lan</w:t>
      </w:r>
      <w:r>
        <w:rPr>
          <w:color w:val="000000" w:themeColor="text1"/>
          <w:u w:color="000000" w:themeColor="text1"/>
        </w:rPr>
        <w:t xml:space="preserve">ds to the western states. </w:t>
      </w:r>
      <w:r w:rsidR="006C09FF">
        <w:rPr>
          <w:color w:val="000000" w:themeColor="text1"/>
          <w:u w:color="000000" w:themeColor="text1"/>
        </w:rPr>
        <w:t xml:space="preserve"> Now, therefore,</w:t>
      </w:r>
    </w:p>
    <w:p w:rsidR="006C09FF"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09FF"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6C09FF"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That the members of the House of Representatives of the State of South Caroli</w:t>
      </w:r>
      <w:r w:rsidR="00A63BED">
        <w:rPr>
          <w:color w:val="000000" w:themeColor="text1"/>
          <w:u w:color="000000" w:themeColor="text1"/>
        </w:rPr>
        <w:t>na, by this resolution, express</w:t>
      </w:r>
      <w:r>
        <w:rPr>
          <w:color w:val="000000" w:themeColor="text1"/>
          <w:u w:color="000000" w:themeColor="text1"/>
        </w:rPr>
        <w:t xml:space="preserve"> support to the western states of the United States of America and the federal transfer of public lands to the western states, and urges the United States C</w:t>
      </w:r>
      <w:r w:rsidRPr="00E32204">
        <w:rPr>
          <w:color w:val="000000" w:themeColor="text1"/>
          <w:u w:color="000000" w:themeColor="text1"/>
        </w:rPr>
        <w:t>on</w:t>
      </w:r>
      <w:r>
        <w:rPr>
          <w:color w:val="000000" w:themeColor="text1"/>
          <w:u w:color="000000" w:themeColor="text1"/>
        </w:rPr>
        <w:t xml:space="preserve">gress to engage in good faith </w:t>
      </w:r>
      <w:r w:rsidRPr="00E32204">
        <w:rPr>
          <w:color w:val="000000" w:themeColor="text1"/>
          <w:u w:color="000000" w:themeColor="text1"/>
        </w:rPr>
        <w:t>communication and</w:t>
      </w:r>
      <w:r>
        <w:rPr>
          <w:color w:val="000000" w:themeColor="text1"/>
          <w:u w:color="000000" w:themeColor="text1"/>
        </w:rPr>
        <w:t xml:space="preserve"> cooperation to coordinate the </w:t>
      </w:r>
      <w:r w:rsidRPr="00E32204">
        <w:rPr>
          <w:color w:val="000000" w:themeColor="text1"/>
          <w:u w:color="000000" w:themeColor="text1"/>
        </w:rPr>
        <w:t>transfer of title to the western states.</w:t>
      </w:r>
    </w:p>
    <w:p w:rsidR="006C09FF" w:rsidRPr="00E32204"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B</w:t>
      </w:r>
      <w:r>
        <w:rPr>
          <w:color w:val="000000" w:themeColor="text1"/>
          <w:u w:color="000000" w:themeColor="text1"/>
        </w:rPr>
        <w:t>e</w:t>
      </w:r>
      <w:r w:rsidRPr="00E32204">
        <w:rPr>
          <w:color w:val="000000" w:themeColor="text1"/>
          <w:u w:color="000000" w:themeColor="text1"/>
        </w:rPr>
        <w:t xml:space="preserve"> </w:t>
      </w:r>
      <w:r>
        <w:rPr>
          <w:color w:val="000000" w:themeColor="text1"/>
          <w:u w:color="000000" w:themeColor="text1"/>
        </w:rPr>
        <w:t>it further</w:t>
      </w:r>
      <w:r w:rsidRPr="00E32204">
        <w:rPr>
          <w:color w:val="000000" w:themeColor="text1"/>
          <w:u w:color="000000" w:themeColor="text1"/>
        </w:rPr>
        <w:t xml:space="preserve"> </w:t>
      </w:r>
      <w:r>
        <w:rPr>
          <w:color w:val="000000" w:themeColor="text1"/>
          <w:u w:color="000000" w:themeColor="text1"/>
        </w:rPr>
        <w:t>resolved that</w:t>
      </w:r>
      <w:r w:rsidRPr="00E32204">
        <w:rPr>
          <w:color w:val="000000" w:themeColor="text1"/>
          <w:u w:color="000000" w:themeColor="text1"/>
        </w:rPr>
        <w:t xml:space="preserve"> upon its adoption copies of this resolution be </w:t>
      </w:r>
      <w:r w:rsidR="00A63BED">
        <w:rPr>
          <w:color w:val="000000" w:themeColor="text1"/>
          <w:u w:color="000000" w:themeColor="text1"/>
        </w:rPr>
        <w:t>fowarded</w:t>
      </w:r>
      <w:r w:rsidRPr="00E32204">
        <w:rPr>
          <w:color w:val="000000" w:themeColor="text1"/>
          <w:u w:color="000000" w:themeColor="text1"/>
        </w:rPr>
        <w:t xml:space="preserve"> to the United States Department of the Int</w:t>
      </w:r>
      <w:r>
        <w:rPr>
          <w:color w:val="000000" w:themeColor="text1"/>
          <w:u w:color="000000" w:themeColor="text1"/>
        </w:rPr>
        <w:t>erior, the Majority Leader of</w:t>
      </w:r>
      <w:r w:rsidRPr="00E32204">
        <w:rPr>
          <w:color w:val="000000" w:themeColor="text1"/>
          <w:u w:color="000000" w:themeColor="text1"/>
        </w:rPr>
        <w:t xml:space="preserve"> the United States Senate, the Speaker</w:t>
      </w:r>
      <w:r>
        <w:rPr>
          <w:color w:val="000000" w:themeColor="text1"/>
          <w:u w:color="000000" w:themeColor="text1"/>
        </w:rPr>
        <w:t xml:space="preserve"> of the United States House of </w:t>
      </w:r>
      <w:r w:rsidRPr="00E32204">
        <w:rPr>
          <w:color w:val="000000" w:themeColor="text1"/>
          <w:u w:color="000000" w:themeColor="text1"/>
        </w:rPr>
        <w:t>Repre</w:t>
      </w:r>
      <w:r w:rsidR="006C09FF">
        <w:rPr>
          <w:color w:val="000000" w:themeColor="text1"/>
          <w:u w:color="000000" w:themeColor="text1"/>
        </w:rPr>
        <w:t>sentatives, the members of the South Carolina</w:t>
      </w:r>
      <w:r w:rsidRPr="00E32204">
        <w:rPr>
          <w:color w:val="000000" w:themeColor="text1"/>
          <w:u w:color="000000" w:themeColor="text1"/>
        </w:rPr>
        <w:t xml:space="preserve"> Congressional Delegation, and the Governors, Senate Presidents</w:t>
      </w:r>
      <w:r>
        <w:rPr>
          <w:color w:val="000000" w:themeColor="text1"/>
          <w:u w:color="000000" w:themeColor="text1"/>
        </w:rPr>
        <w:t xml:space="preserve">, and Speakers of the House of </w:t>
      </w:r>
      <w:r w:rsidRPr="00E32204">
        <w:rPr>
          <w:color w:val="000000" w:themeColor="text1"/>
          <w:u w:color="000000" w:themeColor="text1"/>
        </w:rPr>
        <w:t>Represent</w:t>
      </w:r>
      <w:r>
        <w:rPr>
          <w:color w:val="000000" w:themeColor="text1"/>
          <w:u w:color="000000" w:themeColor="text1"/>
        </w:rPr>
        <w:t xml:space="preserve">atives of the 49 other states. </w:t>
      </w:r>
    </w:p>
    <w:p w:rsidR="00C9753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753B" w:rsidRDefault="00C9753B" w:rsidP="00C9753B">
      <w:pPr>
        <w:suppressAutoHyphens/>
      </w:pPr>
    </w:p>
    <w:sectPr w:rsidR="00C9753B" w:rsidSect="00C975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9FF" w:rsidRDefault="006C09FF" w:rsidP="009F0C77">
      <w:r>
        <w:separator/>
      </w:r>
    </w:p>
  </w:endnote>
  <w:endnote w:type="continuationSeparator" w:id="0">
    <w:p w:rsidR="006C09FF" w:rsidRDefault="006C09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069A90-86A4-43F3-951B-0EAB47AC7CA3}"/>
    <w:embedBold r:id="rId2" w:fontKey="{95F18E42-0F50-49AB-A6BD-E1BF7B9892E3}"/>
  </w:font>
  <w:font w:name="Calibri">
    <w:panose1 w:val="020F0502020204030204"/>
    <w:charset w:val="00"/>
    <w:family w:val="swiss"/>
    <w:pitch w:val="variable"/>
    <w:sig w:usb0="E10002FF" w:usb1="4000ACFF" w:usb2="00000009" w:usb3="00000000" w:csb0="0000019F" w:csb1="00000000"/>
    <w:embedRegular r:id="rId3" w:fontKey="{1D6278C0-E7E3-47DF-9B74-925683AECDC6}"/>
  </w:font>
  <w:font w:name="Tahoma">
    <w:panose1 w:val="020B0604030504040204"/>
    <w:charset w:val="00"/>
    <w:family w:val="swiss"/>
    <w:pitch w:val="variable"/>
    <w:sig w:usb0="21002A87" w:usb1="80000000" w:usb2="00000008" w:usb3="00000000" w:csb0="000101FF" w:csb1="00000000"/>
    <w:embedRegular r:id="rId4" w:fontKey="{E5E034A1-4C64-40C2-84B2-2EF122F82E4D}"/>
  </w:font>
  <w:font w:name="Cambria">
    <w:panose1 w:val="02040503050406030204"/>
    <w:charset w:val="00"/>
    <w:family w:val="roman"/>
    <w:pitch w:val="variable"/>
    <w:sig w:usb0="E00002FF" w:usb1="400004FF" w:usb2="00000000" w:usb3="00000000" w:csb0="0000019F" w:csb1="00000000"/>
    <w:embedRegular r:id="rId5" w:fontKey="{D5681B1B-06C5-42B7-952F-12FE413098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DE" w:rsidRPr="00C9753B" w:rsidRDefault="00C9753B" w:rsidP="00C9753B">
    <w:pPr>
      <w:pStyle w:val="Footer"/>
      <w:tabs>
        <w:tab w:val="clear" w:pos="4680"/>
        <w:tab w:val="clear" w:pos="9360"/>
        <w:tab w:val="center" w:pos="2995"/>
      </w:tabs>
      <w:spacing w:before="120"/>
    </w:pPr>
    <w:r>
      <w:t>[3552]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9FF" w:rsidRDefault="006C09FF" w:rsidP="009F0C77">
      <w:r>
        <w:separator/>
      </w:r>
    </w:p>
  </w:footnote>
  <w:footnote w:type="continuationSeparator" w:id="0">
    <w:p w:rsidR="006C09FF" w:rsidRDefault="006C09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5AHB13"/>
    <w:docVar w:name="CoverBillType" w:val="r"/>
    <w:docVar w:name="docpath" w:val="L:\Council\bills\MS\7125AHB13.DOCX"/>
    <w:docVar w:name="dvBillNumber" w:val="3552"/>
    <w:docVar w:name="dvBillNumberPrefix" w:val="H. "/>
    <w:docVar w:name="dvOriginalBody" w:val="House"/>
    <w:docVar w:name="dvSteno" w:val="MS"/>
    <w:docVar w:name="NameofBody" w:val="h"/>
    <w:docVar w:name="vgroup2" w:val="Council"/>
  </w:docVars>
  <w:rsids>
    <w:rsidRoot w:val="00F94EC5"/>
    <w:rsid w:val="00011869"/>
    <w:rsid w:val="0008728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0CD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770C"/>
    <w:rsid w:val="006913C9"/>
    <w:rsid w:val="0069470D"/>
    <w:rsid w:val="006C09FF"/>
    <w:rsid w:val="00734F00"/>
    <w:rsid w:val="00742249"/>
    <w:rsid w:val="007A70AE"/>
    <w:rsid w:val="007E08D4"/>
    <w:rsid w:val="007E2C00"/>
    <w:rsid w:val="008362E8"/>
    <w:rsid w:val="008A1768"/>
    <w:rsid w:val="008F0F33"/>
    <w:rsid w:val="008F4429"/>
    <w:rsid w:val="0094021A"/>
    <w:rsid w:val="00985547"/>
    <w:rsid w:val="00986CF9"/>
    <w:rsid w:val="009B44AF"/>
    <w:rsid w:val="009C6A0B"/>
    <w:rsid w:val="009F0C77"/>
    <w:rsid w:val="009F4DD1"/>
    <w:rsid w:val="00A41684"/>
    <w:rsid w:val="00A63BED"/>
    <w:rsid w:val="00A64E80"/>
    <w:rsid w:val="00A72BCD"/>
    <w:rsid w:val="00A741D9"/>
    <w:rsid w:val="00A833AB"/>
    <w:rsid w:val="00A9741D"/>
    <w:rsid w:val="00AD4B17"/>
    <w:rsid w:val="00B412D4"/>
    <w:rsid w:val="00BE3C22"/>
    <w:rsid w:val="00C0345E"/>
    <w:rsid w:val="00C3483A"/>
    <w:rsid w:val="00C74E9D"/>
    <w:rsid w:val="00C82FD3"/>
    <w:rsid w:val="00C92819"/>
    <w:rsid w:val="00C9753B"/>
    <w:rsid w:val="00CC6B7B"/>
    <w:rsid w:val="00CD2089"/>
    <w:rsid w:val="00D73A67"/>
    <w:rsid w:val="00D970A9"/>
    <w:rsid w:val="00DF3845"/>
    <w:rsid w:val="00E2169D"/>
    <w:rsid w:val="00E267DC"/>
    <w:rsid w:val="00E41911"/>
    <w:rsid w:val="00E92EEF"/>
    <w:rsid w:val="00F24442"/>
    <w:rsid w:val="00F50AE3"/>
    <w:rsid w:val="00F67CF1"/>
    <w:rsid w:val="00F840F0"/>
    <w:rsid w:val="00F94EC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09FF"/>
    <w:rPr>
      <w:rFonts w:ascii="Tahoma" w:hAnsi="Tahoma" w:cs="Tahoma"/>
      <w:sz w:val="16"/>
      <w:szCs w:val="16"/>
    </w:rPr>
  </w:style>
  <w:style w:type="character" w:customStyle="1" w:styleId="BalloonTextChar">
    <w:name w:val="Balloon Text Char"/>
    <w:basedOn w:val="DefaultParagraphFont"/>
    <w:link w:val="BalloonText"/>
    <w:uiPriority w:val="99"/>
    <w:semiHidden/>
    <w:rsid w:val="006C09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8D0A1-047E-439B-B208-B9B1E874B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2013-02-12T13:36:00Z</cp:lastPrinted>
  <dcterms:created xsi:type="dcterms:W3CDTF">2013-02-19T18:11:00Z</dcterms:created>
  <dcterms:modified xsi:type="dcterms:W3CDTF">2013-02-19T18:11:00Z</dcterms:modified>
</cp:coreProperties>
</file>