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C1" w:rsidRDefault="001065C1" w:rsidP="002936FD">
      <w:pPr>
        <w:pStyle w:val="BillDots"/>
      </w:pPr>
      <w:r>
        <w:rPr>
          <w:strike/>
        </w:rPr>
        <w:t>Indicates Matter Stricken</w:t>
      </w:r>
    </w:p>
    <w:p w:rsidR="001065C1" w:rsidRPr="001065C1" w:rsidRDefault="001065C1" w:rsidP="002936FD">
      <w:pPr>
        <w:pStyle w:val="BillDots"/>
      </w:pPr>
      <w:r>
        <w:rPr>
          <w:u w:val="single"/>
        </w:rPr>
        <w:t>Indicates New Matter</w:t>
      </w:r>
    </w:p>
    <w:p w:rsidR="001065C1" w:rsidRDefault="001065C1" w:rsidP="002936FD">
      <w:pPr>
        <w:pStyle w:val="BillDots"/>
      </w:pPr>
    </w:p>
    <w:p w:rsidR="001065C1" w:rsidRDefault="001065C1" w:rsidP="002936FD">
      <w:pPr>
        <w:pStyle w:val="BillDots"/>
      </w:pPr>
      <w:r>
        <w:t>COMMITTEE REPORT</w:t>
      </w:r>
    </w:p>
    <w:p w:rsidR="001065C1" w:rsidRDefault="001065C1" w:rsidP="002936FD">
      <w:pPr>
        <w:pStyle w:val="BillDots"/>
      </w:pPr>
      <w:r>
        <w:t>April 10, 2013</w:t>
      </w:r>
    </w:p>
    <w:p w:rsidR="001065C1" w:rsidRDefault="001065C1" w:rsidP="002936FD">
      <w:pPr>
        <w:pStyle w:val="BillDots"/>
      </w:pPr>
    </w:p>
    <w:p w:rsidR="001065C1" w:rsidRPr="001065C1" w:rsidRDefault="001065C1" w:rsidP="001065C1">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1065C1" w:rsidRDefault="001065C1" w:rsidP="002936FD">
      <w:pPr>
        <w:pStyle w:val="BillDots"/>
      </w:pPr>
    </w:p>
    <w:p w:rsidR="001065C1" w:rsidRDefault="001065C1" w:rsidP="001065C1">
      <w:pPr>
        <w:pStyle w:val="BillDots"/>
        <w:jc w:val="center"/>
      </w:pPr>
      <w:r>
        <w:t>Introduced by Reps. Delleney, J.E. Smith and Lucas</w:t>
      </w:r>
    </w:p>
    <w:p w:rsidR="001065C1" w:rsidRDefault="001065C1" w:rsidP="002936FD">
      <w:pPr>
        <w:pStyle w:val="BillDots"/>
      </w:pPr>
    </w:p>
    <w:p w:rsidR="001065C1" w:rsidRDefault="001065C1" w:rsidP="00B40BD0">
      <w:pPr>
        <w:pStyle w:val="BillDots"/>
        <w:tabs>
          <w:tab w:val="clear" w:pos="216"/>
          <w:tab w:val="clear" w:pos="432"/>
          <w:tab w:val="clear" w:pos="648"/>
          <w:tab w:val="clear" w:pos="864"/>
          <w:tab w:val="clear" w:pos="1080"/>
          <w:tab w:val="clear" w:pos="1296"/>
          <w:tab w:val="clear" w:pos="5904"/>
          <w:tab w:val="right" w:pos="5933"/>
        </w:tabs>
      </w:pPr>
      <w:r>
        <w:t>S. Printed 4/10/13--H.</w:t>
      </w:r>
      <w:r w:rsidR="00B40BD0">
        <w:tab/>
        <w:t>[SEC 4/26/13 12:24 PM]</w:t>
      </w:r>
    </w:p>
    <w:p w:rsidR="001065C1" w:rsidRDefault="001065C1" w:rsidP="002936FD">
      <w:pPr>
        <w:pStyle w:val="BillDots"/>
      </w:pPr>
      <w:r>
        <w:t>Read the first time February 19, 2013.</w:t>
      </w:r>
    </w:p>
    <w:p w:rsidR="001065C1" w:rsidRPr="001065C1" w:rsidRDefault="001065C1" w:rsidP="001065C1">
      <w:pPr>
        <w:pStyle w:val="BillDots"/>
        <w:jc w:val="center"/>
      </w:pPr>
      <w:r>
        <w:rPr>
          <w:u w:val="single"/>
        </w:rPr>
        <w:t>            </w:t>
      </w:r>
    </w:p>
    <w:p w:rsidR="001065C1" w:rsidRDefault="001065C1" w:rsidP="002936FD">
      <w:pPr>
        <w:pStyle w:val="BillDots"/>
      </w:pPr>
    </w:p>
    <w:p w:rsidR="001065C1" w:rsidRPr="001065C1" w:rsidRDefault="001065C1" w:rsidP="001065C1">
      <w:pPr>
        <w:pStyle w:val="BillDots"/>
        <w:jc w:val="center"/>
      </w:pPr>
      <w:r>
        <w:rPr>
          <w:b/>
        </w:rPr>
        <w:t>THE COMMITTEE ON JUDICIARY</w:t>
      </w:r>
    </w:p>
    <w:p w:rsidR="001065C1" w:rsidRDefault="001065C1" w:rsidP="002936FD">
      <w:pPr>
        <w:pStyle w:val="BillDots"/>
      </w:pPr>
      <w:r>
        <w:tab/>
        <w:t>To whom was referred a Bill (H. 3563) to amend Chapter 20, Title 39, Code of Laws of South Carolina 1976, relating to self</w:t>
      </w:r>
      <w:r>
        <w:noBreakHyphen/>
        <w:t xml:space="preserve">service storage facilities, so as to define </w:t>
      </w:r>
      <w:r w:rsidR="00B40BD0">
        <w:t>“</w:t>
      </w:r>
      <w:r>
        <w:t>electronic mail</w:t>
      </w:r>
      <w:r w:rsidR="00B40BD0">
        <w:t>”</w:t>
      </w:r>
      <w:r>
        <w:t>, to provide, etc., respectfully</w:t>
      </w:r>
    </w:p>
    <w:p w:rsidR="001065C1" w:rsidRPr="001065C1" w:rsidRDefault="001065C1" w:rsidP="001065C1">
      <w:pPr>
        <w:pStyle w:val="BillDots"/>
        <w:jc w:val="center"/>
      </w:pPr>
      <w:r>
        <w:rPr>
          <w:b/>
        </w:rPr>
        <w:t>REPORT:</w:t>
      </w:r>
    </w:p>
    <w:p w:rsidR="001065C1" w:rsidRDefault="001065C1" w:rsidP="002936FD">
      <w:pPr>
        <w:pStyle w:val="BillDots"/>
      </w:pPr>
      <w:r>
        <w:tab/>
        <w:t>That they have duly and carefully considered the same and recommend that the same do pass:</w:t>
      </w:r>
    </w:p>
    <w:p w:rsidR="001065C1" w:rsidRDefault="001065C1" w:rsidP="002936FD">
      <w:pPr>
        <w:pStyle w:val="BillDots"/>
      </w:pPr>
    </w:p>
    <w:p w:rsidR="001065C1" w:rsidRDefault="001065C1" w:rsidP="002936FD">
      <w:pPr>
        <w:pStyle w:val="BillDots"/>
      </w:pPr>
      <w:r>
        <w:t>F. GREGORY DELLENEY, JR. for Committee.</w:t>
      </w:r>
    </w:p>
    <w:p w:rsidR="001065C1" w:rsidRPr="001065C1" w:rsidRDefault="001065C1" w:rsidP="001065C1">
      <w:pPr>
        <w:pStyle w:val="BillDots"/>
        <w:jc w:val="center"/>
      </w:pPr>
      <w:r>
        <w:rPr>
          <w:u w:val="single"/>
        </w:rPr>
        <w:t>            </w:t>
      </w:r>
    </w:p>
    <w:p w:rsidR="001065C1" w:rsidRDefault="001065C1" w:rsidP="002936FD">
      <w:pPr>
        <w:pStyle w:val="BillDots"/>
        <w:sectPr w:rsidR="001065C1"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39, CODE OF LAWS OF SOUTH CAROLINA</w:t>
      </w:r>
      <w:r w:rsidR="00853F5A">
        <w:t>,</w:t>
      </w:r>
      <w:r>
        <w:t xml:space="preserve"> 1976, RELATING TO SELF</w:t>
      </w:r>
      <w:r w:rsidR="00EE1857">
        <w:noBreakHyphen/>
      </w:r>
      <w:r>
        <w:t xml:space="preserve">SERVICE STORAGE FACILITIES, SO AS TO DEFINE </w:t>
      </w:r>
      <w:r w:rsidR="00B40BD0">
        <w:t>“</w:t>
      </w:r>
      <w:r>
        <w:t>ELEC</w:t>
      </w:r>
      <w:r w:rsidRPr="00936953">
        <w:t>TRONIC MAIL</w:t>
      </w:r>
      <w:r w:rsidR="00B40BD0">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w:t>
      </w:r>
      <w:r w:rsidRPr="0040000D">
        <w:lastRenderedPageBreak/>
        <w:t xml:space="preserve">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0F5FEE">
        <w:tab/>
      </w:r>
      <w:r>
        <w:rPr>
          <w:u w:val="single"/>
        </w:rPr>
        <w:t>When rent or other charges are five or more days past due the owner may deny the occupant access to the personal property located in the self</w:t>
      </w:r>
      <w:r w:rsidR="00EE1857">
        <w:rPr>
          <w:u w:val="single"/>
        </w:rPr>
        <w:noBreakHyphen/>
      </w:r>
      <w:r>
        <w:rPr>
          <w:u w:val="single"/>
        </w:rPr>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128">
        <w:rPr>
          <w:strike/>
        </w:rPr>
        <w:t>If any monthly installment is not paid by the fifteenth of the month</w:t>
      </w:r>
      <w:r>
        <w:t xml:space="preserve"> </w:t>
      </w:r>
      <w:r>
        <w:rPr>
          <w:u w:val="single"/>
        </w:rPr>
        <w:t>When rent or other charges are five days past</w:t>
      </w:r>
      <w:r w:rsidRPr="0040000D">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MONTHLY INSTALLMENT</w:t>
      </w:r>
      <w:r>
        <w:t xml:space="preserve"> </w:t>
      </w:r>
      <w:r>
        <w:rPr>
          <w:u w:val="single"/>
        </w:rPr>
        <w:t>RENT OR OTHER CHARGES ARE FIVE DAYS PAST</w:t>
      </w:r>
      <w:r>
        <w:t xml:space="preserve"> </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w:t>
      </w:r>
      <w:r w:rsidR="00853F5A">
        <w:rPr>
          <w:u w:val="single"/>
        </w:rPr>
        <w:t>in</w:t>
      </w:r>
      <w:r>
        <w:rPr>
          <w:u w:val="single"/>
        </w:rPr>
        <w:t xml:space="preserve">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After the expiration of the fifty</w:t>
      </w:r>
      <w:r w:rsidR="00EE1857">
        <w:noBreakHyphen/>
      </w:r>
      <w:r w:rsidRPr="0040000D">
        <w:t xml:space="preserve">day default period, the owner shall publish an advertisement of the public sale to the highest bidder </w:t>
      </w:r>
      <w:r w:rsidRPr="00620F80">
        <w:rPr>
          <w:strike/>
        </w:rPr>
        <w:t>once a week for two consecutive weeks in a newspaper of general circulation where the self</w:t>
      </w:r>
      <w:r w:rsidR="00EE1857">
        <w:rPr>
          <w:strike/>
        </w:rPr>
        <w:noBreakHyphen/>
      </w:r>
      <w:r w:rsidRPr="00620F80">
        <w:rPr>
          <w:strike/>
        </w:rPr>
        <w:t>service storage facility is located.</w:t>
      </w:r>
      <w:r>
        <w:t xml:space="preserve"> </w:t>
      </w:r>
      <w:r>
        <w:rPr>
          <w:u w:val="single"/>
        </w:rPr>
        <w:t>either by:</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(a)</w:t>
      </w:r>
      <w:r w:rsidRPr="006176F6">
        <w:tab/>
      </w:r>
      <w:r>
        <w:rPr>
          <w:color w:val="000000" w:themeColor="text1"/>
          <w:u w:val="single" w:color="000000" w:themeColor="text1"/>
        </w:rPr>
        <w:t>p</w:t>
      </w:r>
      <w:r w:rsidRPr="005549D7">
        <w:rPr>
          <w:color w:val="000000" w:themeColor="text1"/>
          <w:u w:val="single" w:color="000000" w:themeColor="text1"/>
        </w:rPr>
        <w:t>ublishing an advertisement of t</w:t>
      </w:r>
      <w:r>
        <w:rPr>
          <w:color w:val="000000" w:themeColor="text1"/>
          <w:u w:val="single" w:color="000000" w:themeColor="text1"/>
        </w:rPr>
        <w:t xml:space="preserve">he sale once a week for two </w:t>
      </w:r>
      <w:r w:rsidRPr="005549D7">
        <w:rPr>
          <w:color w:val="000000" w:themeColor="text1"/>
          <w:u w:val="single" w:color="000000" w:themeColor="text1"/>
        </w:rPr>
        <w:t>consecutive weeks in a periodical that circulates weekly or more frequently in the county where the self</w:t>
      </w:r>
      <w:r w:rsidR="00EE1857">
        <w:rPr>
          <w:color w:val="000000" w:themeColor="text1"/>
          <w:u w:val="single" w:color="000000" w:themeColor="text1"/>
        </w:rPr>
        <w:noBreakHyphen/>
      </w:r>
      <w:r w:rsidRPr="005549D7">
        <w:rPr>
          <w:color w:val="000000" w:themeColor="text1"/>
          <w:u w:val="single" w:color="000000" w:themeColor="text1"/>
        </w:rPr>
        <w:t>storage facility is located; or</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620F80">
        <w:rPr>
          <w:color w:val="000000" w:themeColor="text1"/>
          <w:u w:val="single" w:color="000000" w:themeColor="text1"/>
        </w:rPr>
        <w:t>(b)</w:t>
      </w:r>
      <w:r w:rsidRPr="006176F6">
        <w:rPr>
          <w:color w:val="000000" w:themeColor="text1"/>
          <w:u w:color="000000" w:themeColor="text1"/>
        </w:rPr>
        <w:tab/>
      </w:r>
      <w:r>
        <w:rPr>
          <w:color w:val="000000" w:themeColor="text1"/>
          <w:u w:val="single" w:color="000000" w:themeColor="text1"/>
        </w:rPr>
        <w:t>a</w:t>
      </w:r>
      <w:r w:rsidRPr="005549D7">
        <w:rPr>
          <w:color w:val="000000" w:themeColor="text1"/>
          <w:u w:val="single" w:color="000000" w:themeColor="text1"/>
        </w:rPr>
        <w:t>dvertising the sale in any other commercially reasonable manner.  The manner of the advertisement is deem</w:t>
      </w:r>
      <w:r>
        <w:rPr>
          <w:color w:val="000000" w:themeColor="text1"/>
          <w:u w:val="single" w:color="000000" w:themeColor="text1"/>
        </w:rPr>
        <w:t>ed commercially reasonable if a</w:t>
      </w:r>
      <w:r w:rsidRPr="005549D7">
        <w:rPr>
          <w:color w:val="000000" w:themeColor="text1"/>
          <w:u w:val="single" w:color="000000" w:themeColor="text1"/>
        </w:rPr>
        <w:t>t least three independent bidders attend the sale at the time and place advertised.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xml:space="preserve">.  If the occupant fails to claim the goods and pay the rent owed during that period the owner may destroy or dispose of the property without </w:t>
      </w:r>
      <w:r w:rsidRPr="005549D7">
        <w:rPr>
          <w:color w:val="000000" w:themeColor="text1"/>
          <w:u w:val="single" w:color="000000" w:themeColor="text1"/>
        </w:rPr>
        <w:lastRenderedPageBreak/>
        <w:t>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If a motor 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 xml:space="preserve">If no written rental agreement exists between the owner and occupant and the oral rental agreement was entered into prior to the effective date of this chapter, an owner </w:t>
      </w:r>
      <w:r w:rsidRPr="0040000D">
        <w:lastRenderedPageBreak/>
        <w:t>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w:t>
      </w:r>
      <w:r w:rsidRPr="0040000D">
        <w:lastRenderedPageBreak/>
        <w:t xml:space="preserve">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BD1869">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25E0A2-9454-462F-98E9-AF87ACAE21E3}"/>
    <w:embedBold r:id="rId2" w:fontKey="{948FFE49-AAA1-4847-8476-1B41CC8C8D78}"/>
  </w:font>
  <w:font w:name="Calibri">
    <w:panose1 w:val="020F0502020204030204"/>
    <w:charset w:val="00"/>
    <w:family w:val="swiss"/>
    <w:pitch w:val="variable"/>
    <w:sig w:usb0="E10002FF" w:usb1="4000ACFF" w:usb2="00000009" w:usb3="00000000" w:csb0="0000019F" w:csb1="00000000"/>
    <w:embedRegular r:id="rId3" w:fontKey="{4D1C73AF-AD2E-4E92-B221-66258C9AA68B}"/>
  </w:font>
  <w:font w:name="Tahoma">
    <w:panose1 w:val="020B0604030504040204"/>
    <w:charset w:val="00"/>
    <w:family w:val="swiss"/>
    <w:pitch w:val="variable"/>
    <w:sig w:usb0="21002A87" w:usb1="80000000" w:usb2="00000008" w:usb3="00000000" w:csb0="000101FF" w:csb1="00000000"/>
    <w:embedRegular r:id="rId4" w:fontKey="{12E6DECC-7759-42FC-A57F-FF66555171F9}"/>
  </w:font>
  <w:font w:name="Cambria">
    <w:panose1 w:val="02040503050406030204"/>
    <w:charset w:val="00"/>
    <w:family w:val="roman"/>
    <w:pitch w:val="variable"/>
    <w:sig w:usb0="E00002FF" w:usb1="400004FF" w:usb2="00000000" w:usb3="00000000" w:csb0="0000019F" w:csb1="00000000"/>
    <w:embedRegular r:id="rId5" w:fontKey="{A0F5F15F-06ED-4E78-8382-705F9441CF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BD1869">
        <w:rPr>
          <w:noProof/>
        </w:rPr>
        <w:t>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BD18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A1491"/>
    <w:rsid w:val="000E1785"/>
    <w:rsid w:val="000F40FA"/>
    <w:rsid w:val="00105719"/>
    <w:rsid w:val="001065C1"/>
    <w:rsid w:val="0010776B"/>
    <w:rsid w:val="00133E66"/>
    <w:rsid w:val="001435A3"/>
    <w:rsid w:val="001D08F2"/>
    <w:rsid w:val="001D525B"/>
    <w:rsid w:val="001D7F4F"/>
    <w:rsid w:val="002321B6"/>
    <w:rsid w:val="00250967"/>
    <w:rsid w:val="002543C8"/>
    <w:rsid w:val="00284AAE"/>
    <w:rsid w:val="002936FD"/>
    <w:rsid w:val="002E5912"/>
    <w:rsid w:val="00301B21"/>
    <w:rsid w:val="00325348"/>
    <w:rsid w:val="0032732C"/>
    <w:rsid w:val="00336AD0"/>
    <w:rsid w:val="0037079A"/>
    <w:rsid w:val="003D01E8"/>
    <w:rsid w:val="003E5288"/>
    <w:rsid w:val="003F6D79"/>
    <w:rsid w:val="0041760A"/>
    <w:rsid w:val="00417C01"/>
    <w:rsid w:val="004664CE"/>
    <w:rsid w:val="004809EE"/>
    <w:rsid w:val="004B7ADA"/>
    <w:rsid w:val="004E7D54"/>
    <w:rsid w:val="005273C6"/>
    <w:rsid w:val="00530A69"/>
    <w:rsid w:val="00537EE9"/>
    <w:rsid w:val="00545593"/>
    <w:rsid w:val="00577C6C"/>
    <w:rsid w:val="0058334B"/>
    <w:rsid w:val="005C2FE2"/>
    <w:rsid w:val="005E2BC9"/>
    <w:rsid w:val="00605102"/>
    <w:rsid w:val="006215AA"/>
    <w:rsid w:val="00663C73"/>
    <w:rsid w:val="006913C9"/>
    <w:rsid w:val="0069470D"/>
    <w:rsid w:val="00734F00"/>
    <w:rsid w:val="007A70AE"/>
    <w:rsid w:val="008362E8"/>
    <w:rsid w:val="00853F5A"/>
    <w:rsid w:val="00862152"/>
    <w:rsid w:val="008A1768"/>
    <w:rsid w:val="008F0F33"/>
    <w:rsid w:val="008F4429"/>
    <w:rsid w:val="0091359F"/>
    <w:rsid w:val="0094021A"/>
    <w:rsid w:val="009B44AF"/>
    <w:rsid w:val="009C6A0B"/>
    <w:rsid w:val="009F0C77"/>
    <w:rsid w:val="009F4DD1"/>
    <w:rsid w:val="009F50E4"/>
    <w:rsid w:val="00A41684"/>
    <w:rsid w:val="00A64E80"/>
    <w:rsid w:val="00A72BCD"/>
    <w:rsid w:val="00A741D9"/>
    <w:rsid w:val="00A833AB"/>
    <w:rsid w:val="00A9741D"/>
    <w:rsid w:val="00AD4B17"/>
    <w:rsid w:val="00B40BD0"/>
    <w:rsid w:val="00B412D4"/>
    <w:rsid w:val="00BD1869"/>
    <w:rsid w:val="00BE3C22"/>
    <w:rsid w:val="00C0345E"/>
    <w:rsid w:val="00C3483A"/>
    <w:rsid w:val="00C74E9D"/>
    <w:rsid w:val="00C82FD3"/>
    <w:rsid w:val="00C92819"/>
    <w:rsid w:val="00CC6B7B"/>
    <w:rsid w:val="00CD0EEE"/>
    <w:rsid w:val="00CD2089"/>
    <w:rsid w:val="00D73A67"/>
    <w:rsid w:val="00D970A9"/>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A5F87-124B-40BC-A061-6879E76B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3182</Words>
  <Characters>18142</Characters>
  <Application>Microsoft Office Word</Application>
  <DocSecurity>0</DocSecurity>
  <Lines>151</Lines>
  <Paragraphs>42</Paragraphs>
  <ScaleCrop>false</ScaleCrop>
  <Company>LPITS</Company>
  <LinksUpToDate>false</LinksUpToDate>
  <CharactersWithSpaces>21282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2013-02-12T17:55:00Z</cp:lastPrinted>
  <dcterms:created xsi:type="dcterms:W3CDTF">2013-04-26T16:24:00Z</dcterms:created>
  <dcterms:modified xsi:type="dcterms:W3CDTF">2013-04-26T16:24:00Z</dcterms:modified>
</cp:coreProperties>
</file>