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713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06F75" w:rsidRDefault="00A26349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SECTION 15-78-60, SOUTH CAROLINA CODE OF LAWS, 1976, 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RELATING TO EXCEPTIONS TO WAIVER OF IMMUNITY, SO AS TO INCL</w:t>
      </w:r>
      <w:r w:rsidR="00C4192A">
        <w:rPr>
          <w:rFonts w:eastAsia="Times New Roman"/>
          <w:color w:val="000000" w:themeColor="text1"/>
          <w:u w:color="000000" w:themeColor="text1"/>
        </w:rPr>
        <w:t xml:space="preserve">UDE EMERGENCY </w:t>
      </w:r>
      <w:r w:rsidR="00A05327">
        <w:rPr>
          <w:rFonts w:eastAsia="Times New Roman"/>
          <w:color w:val="000000" w:themeColor="text1"/>
          <w:u w:color="000000" w:themeColor="text1"/>
        </w:rPr>
        <w:t xml:space="preserve">MEDICAL </w:t>
      </w:r>
      <w:r w:rsidR="00C4192A">
        <w:rPr>
          <w:rFonts w:eastAsia="Times New Roman"/>
          <w:color w:val="000000" w:themeColor="text1"/>
          <w:u w:color="000000" w:themeColor="text1"/>
        </w:rPr>
        <w:t>SERVICES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.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>SECTION</w:t>
      </w:r>
      <w:r w:rsidRPr="00E96B00">
        <w:rPr>
          <w:rFonts w:eastAsia="Times New Roman"/>
          <w:color w:val="000000" w:themeColor="text1"/>
          <w:u w:color="000000" w:themeColor="text1"/>
        </w:rPr>
        <w:tab/>
        <w:t>1.</w:t>
      </w:r>
      <w:r w:rsidRPr="00E96B00">
        <w:rPr>
          <w:rFonts w:eastAsia="Times New Roman"/>
          <w:color w:val="000000" w:themeColor="text1"/>
          <w:u w:color="000000" w:themeColor="text1"/>
        </w:rPr>
        <w:tab/>
        <w:t>Section 15</w:t>
      </w:r>
      <w:r w:rsidRPr="00E96B00">
        <w:rPr>
          <w:rFonts w:eastAsia="Times New Roman"/>
          <w:color w:val="000000" w:themeColor="text1"/>
          <w:u w:color="000000" w:themeColor="text1"/>
        </w:rPr>
        <w:noBreakHyphen/>
        <w:t>78</w:t>
      </w:r>
      <w:r w:rsidRPr="00E96B00">
        <w:rPr>
          <w:rFonts w:eastAsia="Times New Roman"/>
          <w:color w:val="000000" w:themeColor="text1"/>
          <w:u w:color="000000" w:themeColor="text1"/>
        </w:rPr>
        <w:noBreakHyphen/>
        <w:t>60(6)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 of the 1976 Code</w:t>
      </w:r>
      <w:r w:rsidRPr="00E96B00">
        <w:rPr>
          <w:rFonts w:eastAsia="Times New Roman"/>
          <w:color w:val="000000" w:themeColor="text1"/>
          <w:u w:color="000000" w:themeColor="text1"/>
        </w:rPr>
        <w:t xml:space="preserve"> is amended to read:</w:t>
      </w: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ab/>
        <w:t>“</w:t>
      </w:r>
      <w:r w:rsidRPr="00E96B00">
        <w:rPr>
          <w:color w:val="000000" w:themeColor="text1"/>
          <w:u w:color="000000" w:themeColor="text1"/>
        </w:rPr>
        <w:t>(6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6B00">
        <w:rPr>
          <w:color w:val="000000" w:themeColor="text1"/>
          <w:u w:color="000000" w:themeColor="text1"/>
        </w:rPr>
        <w:t xml:space="preserve">civil disobedience, riot, insurrection, or rebellion or the failure to provide </w:t>
      </w:r>
      <w:r w:rsidRPr="00E96B00">
        <w:rPr>
          <w:color w:val="000000" w:themeColor="text1"/>
          <w:u w:val="single" w:color="000000" w:themeColor="text1"/>
        </w:rPr>
        <w:t>or</w:t>
      </w:r>
      <w:r w:rsidRPr="00E96B00">
        <w:rPr>
          <w:color w:val="000000" w:themeColor="text1"/>
          <w:u w:color="000000" w:themeColor="text1"/>
        </w:rPr>
        <w:t xml:space="preserve"> the method of providing </w:t>
      </w:r>
      <w:r w:rsidRPr="00E96B00">
        <w:rPr>
          <w:color w:val="000000" w:themeColor="text1"/>
          <w:u w:val="single" w:color="000000" w:themeColor="text1"/>
        </w:rPr>
        <w:t>emergency services, including</w:t>
      </w:r>
      <w:r w:rsidR="00C4192A">
        <w:rPr>
          <w:color w:val="000000" w:themeColor="text1"/>
          <w:u w:val="single" w:color="000000" w:themeColor="text1"/>
        </w:rPr>
        <w:t>,</w:t>
      </w:r>
      <w:r w:rsidRPr="00E96B00">
        <w:rPr>
          <w:color w:val="000000" w:themeColor="text1"/>
          <w:u w:val="single" w:color="000000" w:themeColor="text1"/>
        </w:rPr>
        <w:t xml:space="preserve"> but not limited to</w:t>
      </w:r>
      <w:r w:rsidR="00C4192A">
        <w:rPr>
          <w:color w:val="000000" w:themeColor="text1"/>
          <w:u w:val="single" w:color="000000" w:themeColor="text1"/>
        </w:rPr>
        <w:t>,</w:t>
      </w:r>
      <w:r w:rsidRPr="00E96B00">
        <w:rPr>
          <w:color w:val="000000" w:themeColor="text1"/>
          <w:u w:val="single" w:color="000000" w:themeColor="text1"/>
        </w:rPr>
        <w:t xml:space="preserve"> emergency medical services,</w:t>
      </w:r>
      <w:r w:rsidRPr="00E96B00">
        <w:rPr>
          <w:color w:val="000000" w:themeColor="text1"/>
          <w:u w:color="000000" w:themeColor="text1"/>
        </w:rPr>
        <w:t xml:space="preserve"> police or fire protection;”</w:t>
      </w: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>SECTION</w:t>
      </w:r>
      <w:r w:rsidRPr="00E96B00">
        <w:rPr>
          <w:rFonts w:eastAsia="Times New Roman"/>
          <w:color w:val="000000" w:themeColor="text1"/>
          <w:u w:color="000000" w:themeColor="text1"/>
        </w:rPr>
        <w:tab/>
        <w:t>2.</w:t>
      </w:r>
      <w:r w:rsidRPr="00E96B00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FB4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4861" w:rsidRDefault="00FB4861" w:rsidP="00FB4861">
      <w:pPr>
        <w:suppressAutoHyphens/>
        <w:jc w:val="both"/>
        <w:rPr>
          <w:rFonts w:eastAsia="Times New Roman"/>
        </w:rPr>
      </w:pPr>
    </w:p>
    <w:sectPr w:rsidR="00FB4861" w:rsidSect="00FB48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84F" w:rsidRDefault="0017284F" w:rsidP="00522CE0">
      <w:r>
        <w:separator/>
      </w:r>
    </w:p>
  </w:endnote>
  <w:endnote w:type="continuationSeparator" w:id="0">
    <w:p w:rsidR="0017284F" w:rsidRDefault="001728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273E20-7BEB-41B4-A182-F74F42D540AF}"/>
    <w:embedBold r:id="rId2" w:fontKey="{F3F3F839-EA6F-4F91-8296-5251257FF7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532B4B-D585-4F9A-8895-7D92E32EA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219519-D12D-4FEC-9177-C1920694D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2E" w:rsidRPr="00FB4861" w:rsidRDefault="00FB4861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84F" w:rsidRDefault="0017284F" w:rsidP="00522CE0">
      <w:r>
        <w:separator/>
      </w:r>
    </w:p>
  </w:footnote>
  <w:footnote w:type="continuationSeparator" w:id="0">
    <w:p w:rsidR="0017284F" w:rsidRDefault="001728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/>
  <w:docVars>
    <w:docVar w:name="clipname" w:val="JUD0044.JS"/>
    <w:docVar w:name="CoverAttorneyInitials" w:val="JS"/>
    <w:docVar w:name="CoverAttorneyLastName" w:val="Shuler"/>
    <w:docVar w:name="CoverBillType" w:val="b"/>
    <w:docVar w:name="DraftFileName" w:val="JUD0044.JS.DOCX"/>
    <w:docVar w:name="DraftStenoName" w:val="Craft"/>
    <w:docVar w:name="dvBillNumber" w:val="380"/>
    <w:docVar w:name="dvBillNumberPrefix" w:val="S. "/>
    <w:docVar w:name="dvOriginalBody" w:val="Senate"/>
    <w:docVar w:name="fulldraftpath" w:val="L:\S-JUD\BILLS\L. Martin\JUD0044.JS.DOCX"/>
    <w:docVar w:name="NameofBody" w:val="S"/>
    <w:docVar w:name="SenatorFolderName" w:val="L. Martin"/>
    <w:docVar w:name="VGROUP2" w:val="S-JUD"/>
  </w:docVars>
  <w:rsids>
    <w:rsidRoot w:val="00495713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2077"/>
    <w:rsid w:val="00126995"/>
    <w:rsid w:val="0016543B"/>
    <w:rsid w:val="00170561"/>
    <w:rsid w:val="0017284F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71A1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8742E"/>
    <w:rsid w:val="004952FA"/>
    <w:rsid w:val="00495713"/>
    <w:rsid w:val="004A05F7"/>
    <w:rsid w:val="004A592F"/>
    <w:rsid w:val="004B6A22"/>
    <w:rsid w:val="004C2918"/>
    <w:rsid w:val="004D168C"/>
    <w:rsid w:val="004D6923"/>
    <w:rsid w:val="004D7F37"/>
    <w:rsid w:val="00506F75"/>
    <w:rsid w:val="0051260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0E9B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5ADA"/>
    <w:rsid w:val="00720D40"/>
    <w:rsid w:val="0073026D"/>
    <w:rsid w:val="007311B4"/>
    <w:rsid w:val="007318D4"/>
    <w:rsid w:val="00746551"/>
    <w:rsid w:val="00765784"/>
    <w:rsid w:val="007A4390"/>
    <w:rsid w:val="007C65B0"/>
    <w:rsid w:val="007C6AFB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62DAE"/>
    <w:rsid w:val="0097135A"/>
    <w:rsid w:val="00983951"/>
    <w:rsid w:val="00984124"/>
    <w:rsid w:val="00984640"/>
    <w:rsid w:val="00995C37"/>
    <w:rsid w:val="009A0E12"/>
    <w:rsid w:val="009A7B72"/>
    <w:rsid w:val="009C118A"/>
    <w:rsid w:val="00A02011"/>
    <w:rsid w:val="00A05327"/>
    <w:rsid w:val="00A26349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4192A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E4719"/>
    <w:rsid w:val="00F0234A"/>
    <w:rsid w:val="00F52959"/>
    <w:rsid w:val="00F532D4"/>
    <w:rsid w:val="00F55884"/>
    <w:rsid w:val="00FA6FF2"/>
    <w:rsid w:val="00FB486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2013-02-13T19:24:00Z</dcterms:created>
  <dcterms:modified xsi:type="dcterms:W3CDTF">2013-02-13T19:24:00Z</dcterms:modified>
</cp:coreProperties>
</file>