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9E9" w:rsidRDefault="00F029E9" w:rsidP="00F029E9">
      <w:pPr>
        <w:pStyle w:val="BillDots"/>
      </w:pPr>
    </w:p>
    <w:p w:rsidR="00F029E9" w:rsidRDefault="00F029E9" w:rsidP="00F029E9">
      <w:pPr>
        <w:pStyle w:val="Numbersforbill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41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0D7C65">
        <w:noBreakHyphen/>
      </w:r>
      <w:r>
        <w:t>31</w:t>
      </w:r>
      <w:r w:rsidR="000D7C65">
        <w:noBreakHyphen/>
      </w:r>
      <w:r>
        <w:t>210, AS AMENDED, CODE OF LAWS OF SOUTH CAROLINA, 1976, RELATING TO DEFINITIONS FOR PURPOSES OF CONCEALABLE WEAPON</w:t>
      </w:r>
      <w:r w:rsidR="00680853">
        <w:t>S</w:t>
      </w:r>
      <w:r>
        <w:t xml:space="preserve"> PERMITS, SO AS DELETE THE DEFINITIONS OF “RESIDENT”, “QUALIFIED NONRESIDENT”, </w:t>
      </w:r>
      <w:r w:rsidR="00A7177F">
        <w:t xml:space="preserve">“PROOF OF RESIDENCE”, </w:t>
      </w:r>
      <w:r>
        <w:t>AND “PROOF OF OWNERSHIP OF REAL PROPERTY” AND  REVISE THE DEFINITIONS OF “PICTURE IDENTIFICATION”, “PROOF OF TRAINING”, AND “CONCEALABLE WEAPON”; TO AMEND SECTION 23</w:t>
      </w:r>
      <w:r w:rsidR="000D7C65">
        <w:noBreakHyphen/>
      </w:r>
      <w:r>
        <w:t>31</w:t>
      </w:r>
      <w:r w:rsidR="000D7C65">
        <w:noBreakHyphen/>
      </w:r>
      <w:r>
        <w:t>215, AS AMENDED, RELATING TO THE ISSUANCE OF A CONCEALABLE WEAPON</w:t>
      </w:r>
      <w:r w:rsidR="00680853">
        <w:t>S</w:t>
      </w:r>
      <w:r>
        <w:t xml:space="preserve"> PERMIT, SO AS TO REVISE THE REQUIREMENTS THAT MUST BE MET IN ORDER TO RECEIVE A CONCEALABLE WEAPON</w:t>
      </w:r>
      <w:r w:rsidR="00680853">
        <w:t>S</w:t>
      </w:r>
      <w:r>
        <w:t xml:space="preserve"> PERMIT, INCREASE THE APPLICATION FEE FOR A PERMIT FOR RESIDENTS OF THE STATE TO ONE HUNDRED DOLLARS AND CREATE A NONRESIDENT APPLICATION FEE OF ONE HUNDRED </w:t>
      </w:r>
      <w:r w:rsidR="00350673">
        <w:t>FIFTY</w:t>
      </w:r>
      <w:r>
        <w:t xml:space="preserve"> DOLLARS, ALLOW PERMIT APPLICATIONS TO BE SUBMITTED ONLINE WITH SLED, AND TO </w:t>
      </w:r>
      <w:r w:rsidR="007B18C6">
        <w:t>REVISE</w:t>
      </w:r>
      <w:r>
        <w:t xml:space="preserve"> THE LIST OF PLACES WHERE A PERSON MAY NOT CARRY A CONCEALABLE WEAPON AND PROVIDE THAT A PERSON MAY NOT CARRY A CONCEALABLE WEAPON INTO A PLACE CLEARLY MARKED WITH A SIGN PROHIBITING THE CARRYING OF A CONCEALABLE WEAPON, PROVIDE THAT A PERMIT IS VALID FOR FIVE YEARS, AND TO REQUIRE SLED TO SEND A RENEWAL NOTICE AT LEAST THIRTY DAYS BEFORE A PERMIT EXPIRES; AND TO REPEAL SECTION 23</w:t>
      </w:r>
      <w:r w:rsidR="000D7C65">
        <w:noBreakHyphen/>
      </w:r>
      <w:r>
        <w:t>31</w:t>
      </w:r>
      <w:r w:rsidR="000D7C65">
        <w:noBreakHyphen/>
      </w:r>
      <w:r>
        <w:t>240 RELATING TO PERSONS ALLOWED TO CARRY A CONCEALABLE WEAPON WHILE ON DUTY.</w:t>
      </w: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299" w:rsidRDefault="008F41BA"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7299">
        <w:t>Section 23</w:t>
      </w:r>
      <w:r w:rsidR="000D7C65">
        <w:noBreakHyphen/>
      </w:r>
      <w:r w:rsidR="00327299">
        <w:t>31</w:t>
      </w:r>
      <w:r w:rsidR="000D7C65">
        <w:noBreakHyphen/>
      </w:r>
      <w:r w:rsidR="00327299">
        <w:t>210 of the 1976 Code, as last amended by Act 347 of 2006, is further amended to read:</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0D7C65">
        <w:noBreakHyphen/>
      </w:r>
      <w:r>
        <w:t>31</w:t>
      </w:r>
      <w:r w:rsidR="000D7C65">
        <w:noBreakHyphen/>
      </w:r>
      <w:r>
        <w:t>210.</w:t>
      </w:r>
      <w:r>
        <w:tab/>
      </w:r>
      <w:r w:rsidRPr="00836BC9">
        <w:t xml:space="preserve">As used in this article: </w:t>
      </w:r>
    </w:p>
    <w:p w:rsidR="00327299" w:rsidRP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6BC9">
        <w:tab/>
        <w:t>(1)</w:t>
      </w:r>
      <w:r>
        <w:tab/>
      </w:r>
      <w:r w:rsidR="000D7C65" w:rsidRPr="000D7C65">
        <w:rPr>
          <w:strike/>
        </w:rPr>
        <w:t>‘</w:t>
      </w:r>
      <w:r w:rsidRPr="00327299">
        <w:rPr>
          <w:strike/>
        </w:rPr>
        <w:t>Resident</w:t>
      </w:r>
      <w:r w:rsidR="000D7C65" w:rsidRPr="000D7C65">
        <w:rPr>
          <w:strike/>
        </w:rPr>
        <w:t>’</w:t>
      </w:r>
      <w:r w:rsidRPr="00327299">
        <w:rPr>
          <w:strike/>
        </w:rPr>
        <w:t xml:space="preserve"> means an individual who is present in South Carolina with the intention of making a permanent home in South Carolina or military personnel on permanent change of station orders. </w:t>
      </w:r>
    </w:p>
    <w:p w:rsidR="00327299" w:rsidRPr="00327299" w:rsidRDefault="00636CC6"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6CC6">
        <w:tab/>
      </w:r>
      <w:r w:rsidR="00327299" w:rsidRPr="00327299">
        <w:rPr>
          <w:strike/>
        </w:rPr>
        <w:t>(2)</w:t>
      </w:r>
      <w:r w:rsidRPr="00636CC6">
        <w:tab/>
      </w:r>
      <w:r w:rsidR="000D7C65" w:rsidRPr="000D7C65">
        <w:rPr>
          <w:strike/>
        </w:rPr>
        <w:t>‘</w:t>
      </w:r>
      <w:r w:rsidR="00327299" w:rsidRPr="00327299">
        <w:rPr>
          <w:strike/>
        </w:rPr>
        <w:t>Qualified nonresident</w:t>
      </w:r>
      <w:r w:rsidR="000D7C65" w:rsidRPr="000D7C65">
        <w:rPr>
          <w:strike/>
        </w:rPr>
        <w:t>’</w:t>
      </w:r>
      <w:r w:rsidR="00327299" w:rsidRPr="00327299">
        <w:rPr>
          <w:strike/>
        </w:rPr>
        <w:t xml:space="preserve"> means an individual who owns real property in South Carolina, but who resides in another state. </w:t>
      </w:r>
    </w:p>
    <w:p w:rsidR="00327299" w:rsidRPr="00836BC9" w:rsidRDefault="00636CC6"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CC6">
        <w:tab/>
      </w:r>
      <w:r w:rsidR="00327299" w:rsidRPr="00327299">
        <w:rPr>
          <w:strike/>
        </w:rPr>
        <w:t>(3)</w:t>
      </w:r>
      <w:r w:rsidRPr="00636CC6">
        <w:tab/>
      </w:r>
      <w:r w:rsidR="000D7C65" w:rsidRPr="000D7C65">
        <w:t>‘</w:t>
      </w:r>
      <w:r w:rsidR="00327299" w:rsidRPr="00836BC9">
        <w:t>Picture identification</w:t>
      </w:r>
      <w:r w:rsidR="000D7C65" w:rsidRPr="000D7C65">
        <w:t>’</w:t>
      </w:r>
      <w:r w:rsidR="00327299" w:rsidRPr="00836BC9">
        <w:t xml:space="preserve"> means: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(a)</w:t>
      </w:r>
      <w:r>
        <w:tab/>
      </w:r>
      <w:r w:rsidRPr="00836BC9">
        <w:t xml:space="preserve">a valid </w:t>
      </w:r>
      <w:r w:rsidRPr="00327299">
        <w:rPr>
          <w:strike/>
        </w:rPr>
        <w:t>South Carolina</w:t>
      </w:r>
      <w:r w:rsidRPr="00836BC9">
        <w:t xml:space="preserve"> driver</w:t>
      </w:r>
      <w:r w:rsidR="000D7C65" w:rsidRPr="000D7C65">
        <w:t>’</w:t>
      </w:r>
      <w:r w:rsidRPr="00836BC9">
        <w:t>s license</w:t>
      </w:r>
      <w:r w:rsidRPr="00327299">
        <w:rPr>
          <w:strike/>
        </w:rPr>
        <w:t>, or if the applicant is a qualified nonresident, a valid driver</w:t>
      </w:r>
      <w:r w:rsidR="000D7C65" w:rsidRPr="000D7C65">
        <w:rPr>
          <w:strike/>
        </w:rPr>
        <w:t>’</w:t>
      </w:r>
      <w:r w:rsidRPr="00327299">
        <w:rPr>
          <w:strike/>
        </w:rPr>
        <w:t>s license</w:t>
      </w:r>
      <w:r w:rsidRPr="00836BC9">
        <w:t xml:space="preserve"> issued by the state in which the applicant resides; or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(b)</w:t>
      </w:r>
      <w:r>
        <w:tab/>
      </w:r>
      <w:r w:rsidRPr="00836BC9">
        <w:t xml:space="preserve">an official photographic identification card issued by the Department of Revenue, a federal or state law enforcement agency, an agency of the United States Department of Defense, or the United States Department of State. </w:t>
      </w:r>
    </w:p>
    <w:p w:rsidR="00327299" w:rsidRPr="00A4649E"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6BC9">
        <w:tab/>
      </w:r>
      <w:r w:rsidRPr="00327299">
        <w:rPr>
          <w:strike/>
        </w:rPr>
        <w:t>(4)</w:t>
      </w:r>
      <w:r w:rsidR="000D7C65" w:rsidRPr="000D7C65">
        <w:tab/>
      </w:r>
      <w:r w:rsidR="000D7C65" w:rsidRPr="000D7C65">
        <w:rPr>
          <w:strike/>
        </w:rPr>
        <w:t>‘</w:t>
      </w:r>
      <w:r w:rsidRPr="00A4649E">
        <w:rPr>
          <w:strike/>
        </w:rPr>
        <w:t>Proof of residence</w:t>
      </w:r>
      <w:r w:rsidR="000D7C65" w:rsidRPr="000D7C65">
        <w:rPr>
          <w:strike/>
        </w:rPr>
        <w:t>’</w:t>
      </w:r>
      <w:r w:rsidRPr="00A4649E">
        <w:rPr>
          <w:strike/>
        </w:rPr>
        <w:t xml:space="preserve"> means a person</w:t>
      </w:r>
      <w:r w:rsidR="000D7C65" w:rsidRPr="000D7C65">
        <w:rPr>
          <w:strike/>
        </w:rPr>
        <w:t>’</w:t>
      </w:r>
      <w:r w:rsidRPr="00A4649E">
        <w:rPr>
          <w:strike/>
        </w:rPr>
        <w:t xml:space="preserve">s current address on the original or certified copy of: </w:t>
      </w:r>
    </w:p>
    <w:p w:rsidR="00327299" w:rsidRPr="00A4649E" w:rsidRDefault="000D7C65"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7C65">
        <w:tab/>
      </w:r>
      <w:r w:rsidRPr="000D7C65">
        <w:tab/>
      </w:r>
      <w:r w:rsidR="00327299" w:rsidRPr="00A4649E">
        <w:rPr>
          <w:strike/>
        </w:rPr>
        <w:t>(a)</w:t>
      </w:r>
      <w:r w:rsidRPr="000D7C65">
        <w:tab/>
      </w:r>
      <w:r w:rsidR="00327299" w:rsidRPr="00A4649E">
        <w:rPr>
          <w:strike/>
        </w:rPr>
        <w:t>a valid South Carolina driver</w:t>
      </w:r>
      <w:r w:rsidRPr="000D7C65">
        <w:rPr>
          <w:strike/>
        </w:rPr>
        <w:t>’</w:t>
      </w:r>
      <w:r w:rsidR="00327299" w:rsidRPr="00A4649E">
        <w:rPr>
          <w:strike/>
        </w:rPr>
        <w:t xml:space="preserve">s license; </w:t>
      </w:r>
    </w:p>
    <w:p w:rsidR="00327299" w:rsidRPr="00A4649E" w:rsidRDefault="000D7C65"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7C65">
        <w:tab/>
      </w:r>
      <w:r w:rsidRPr="000D7C65">
        <w:tab/>
      </w:r>
      <w:r w:rsidR="00327299" w:rsidRPr="00A4649E">
        <w:rPr>
          <w:strike/>
        </w:rPr>
        <w:t>(b)</w:t>
      </w:r>
      <w:r w:rsidRPr="000D7C65">
        <w:tab/>
      </w:r>
      <w:r w:rsidR="00327299" w:rsidRPr="00A4649E">
        <w:rPr>
          <w:strike/>
        </w:rPr>
        <w:t>an official identification card issued by the Department of Revenue, a federal or state law enforcement agency, an agency of the United States Department of Defense, or the Uni</w:t>
      </w:r>
      <w:r w:rsidR="00815E0D">
        <w:rPr>
          <w:strike/>
        </w:rPr>
        <w:t>ted States Department of State;</w:t>
      </w:r>
    </w:p>
    <w:p w:rsidR="00327299" w:rsidRPr="00836BC9" w:rsidRDefault="000D7C65"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7C65">
        <w:tab/>
      </w:r>
      <w:r w:rsidRPr="000D7C65">
        <w:tab/>
      </w:r>
      <w:r w:rsidR="00327299" w:rsidRPr="00A4649E">
        <w:rPr>
          <w:strike/>
        </w:rPr>
        <w:t>(c)</w:t>
      </w:r>
      <w:r w:rsidRPr="000D7C65">
        <w:tab/>
      </w:r>
      <w:r w:rsidR="00A4649E">
        <w:rPr>
          <w:strike/>
        </w:rPr>
        <w:t xml:space="preserve">a voter registration card; </w:t>
      </w:r>
      <w:r w:rsidR="00327299" w:rsidRPr="00A4649E">
        <w:rPr>
          <w:strike/>
        </w:rPr>
        <w:t>or</w:t>
      </w:r>
    </w:p>
    <w:p w:rsidR="00327299" w:rsidRPr="00A4649E" w:rsidRDefault="000D7C65"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7C65">
        <w:tab/>
      </w:r>
      <w:r w:rsidRPr="000D7C65">
        <w:tab/>
      </w:r>
      <w:r w:rsidR="00327299" w:rsidRPr="00A4649E">
        <w:rPr>
          <w:strike/>
        </w:rPr>
        <w:t>(d)</w:t>
      </w:r>
      <w:r w:rsidRPr="000D7C65">
        <w:tab/>
      </w:r>
      <w:r w:rsidR="00327299" w:rsidRPr="00A4649E">
        <w:rPr>
          <w:strike/>
        </w:rPr>
        <w:t>another document that SLED may determine that fulfills this requirement.</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327299">
        <w:rPr>
          <w:strike/>
        </w:rPr>
        <w:t>(5)</w:t>
      </w:r>
      <w:r>
        <w:rPr>
          <w:u w:val="single"/>
        </w:rPr>
        <w:t>(</w:t>
      </w:r>
      <w:r w:rsidR="00A4649E">
        <w:rPr>
          <w:u w:val="single"/>
        </w:rPr>
        <w:t>2</w:t>
      </w:r>
      <w:r>
        <w:rPr>
          <w:u w:val="single"/>
        </w:rPr>
        <w:t>)</w:t>
      </w:r>
      <w:r>
        <w:tab/>
      </w:r>
      <w:r w:rsidR="000D7C65" w:rsidRPr="000D7C65">
        <w:t>‘</w:t>
      </w:r>
      <w:r w:rsidRPr="00836BC9">
        <w:t>Proof of training</w:t>
      </w:r>
      <w:r w:rsidR="000D7C65" w:rsidRPr="000D7C65">
        <w:t>’</w:t>
      </w:r>
      <w:r w:rsidRPr="00836BC9">
        <w:t xml:space="preserve"> means an original document or certified copy of the document supplied by an applicant that certifies that he is either:</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(a)</w:t>
      </w:r>
      <w:r>
        <w:tab/>
      </w:r>
      <w:r w:rsidRPr="00836BC9">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327299">
        <w:rPr>
          <w:strike/>
        </w:rPr>
        <w:t>must be a minimum of eight hours and</w:t>
      </w:r>
      <w:r w:rsidRPr="00836BC9">
        <w:t xml:space="preserve"> must include, but is not limited to:</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836BC9">
        <w:tab/>
        <w:t>(i)</w:t>
      </w:r>
      <w:r>
        <w:t xml:space="preserve"> </w:t>
      </w:r>
      <w:r>
        <w:tab/>
      </w:r>
      <w:r w:rsidRPr="00836BC9">
        <w:t xml:space="preserve">information on the statutory and case law of this State relating to handguns </w:t>
      </w:r>
      <w:r w:rsidR="00815E0D">
        <w:t>and to the use of deadly force;</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836BC9">
        <w:tab/>
        <w:t>(ii)</w:t>
      </w:r>
      <w:r>
        <w:tab/>
      </w:r>
      <w:r w:rsidRPr="00836BC9">
        <w:t>information on handgun use and safety;</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lastRenderedPageBreak/>
        <w:tab/>
      </w:r>
      <w:r w:rsidRPr="00836BC9">
        <w:tab/>
      </w:r>
      <w:r w:rsidRPr="00836BC9">
        <w:tab/>
        <w:t>(iii) information on the proper storage practice for handguns with an emphasis on storage practices that reduces the possibility of accid</w:t>
      </w:r>
      <w:r>
        <w:t xml:space="preserve">ental injury to a child; </w:t>
      </w:r>
      <w:r w:rsidRPr="00327299">
        <w:rPr>
          <w:strike/>
        </w:rPr>
        <w:t>and</w:t>
      </w:r>
      <w:r w:rsidRPr="00836BC9">
        <w:t xml:space="preserve"> </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836BC9">
        <w:tab/>
        <w:t>(iv)</w:t>
      </w:r>
      <w:r>
        <w:tab/>
      </w:r>
      <w:r w:rsidRPr="00836BC9">
        <w:t>the actual firing of the handgun in the presence of the instructor;</w:t>
      </w:r>
      <w:r>
        <w:t xml:space="preserve"> </w:t>
      </w:r>
      <w:r>
        <w:rPr>
          <w:u w:val="single"/>
        </w:rPr>
        <w:t>and</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w:t>
      </w:r>
      <w:r w:rsidR="00636CC6" w:rsidRPr="00636CC6">
        <w:tab/>
      </w:r>
      <w:r>
        <w:rPr>
          <w:u w:val="single"/>
        </w:rPr>
        <w:t>demonstration of proficiency and safety in the use of handguns in the presence of the instructor;</w:t>
      </w:r>
      <w:r w:rsidRPr="00836BC9">
        <w:t xml:space="preserve"> </w:t>
      </w:r>
    </w:p>
    <w:p w:rsidR="00327299" w:rsidRP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6BC9">
        <w:tab/>
      </w:r>
      <w:r w:rsidRPr="00836BC9">
        <w:tab/>
        <w:t>(b)</w:t>
      </w:r>
      <w:r>
        <w:tab/>
      </w:r>
      <w:r>
        <w:rPr>
          <w:u w:val="single"/>
        </w:rPr>
        <w:t>a person who demonstrates the completion of basic military training provided by any branch of the United States military</w:t>
      </w:r>
      <w:r w:rsidR="00815E0D">
        <w:rPr>
          <w:u w:val="single"/>
        </w:rPr>
        <w:t xml:space="preserve"> </w:t>
      </w:r>
      <w:r w:rsidR="00981460">
        <w:rPr>
          <w:u w:val="single"/>
        </w:rPr>
        <w:t xml:space="preserve">who produces proof of his military service through the submission of a DD214 form </w:t>
      </w:r>
      <w:r w:rsidR="00815E0D">
        <w:rPr>
          <w:u w:val="single"/>
        </w:rPr>
        <w:t xml:space="preserve">or a retired or former police officer </w:t>
      </w:r>
      <w:r w:rsidR="00981460">
        <w:rPr>
          <w:u w:val="single"/>
        </w:rPr>
        <w:t xml:space="preserve">who produces proof that he is a graduate of the Criminal Justice Academy </w:t>
      </w:r>
      <w:r w:rsidR="00815E0D">
        <w:rPr>
          <w:u w:val="single"/>
        </w:rPr>
        <w:t>o</w:t>
      </w:r>
      <w:r>
        <w:rPr>
          <w:u w:val="single"/>
        </w:rPr>
        <w:t>nly must comply with the provisions of subitem (a)(i)</w:t>
      </w:r>
      <w:r w:rsidR="00981460">
        <w:rPr>
          <w:u w:val="single"/>
        </w:rPr>
        <w:t xml:space="preserve"> and (v)</w:t>
      </w:r>
      <w:r w:rsidR="003E4696">
        <w:rPr>
          <w:u w:val="single"/>
        </w:rPr>
        <w:t>;</w:t>
      </w:r>
    </w:p>
    <w:p w:rsidR="00327299" w:rsidRPr="00836BC9" w:rsidRDefault="003E4696"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sidR="00327299" w:rsidRPr="00836BC9">
        <w:t>an instructor certified by the National Rifle Association or another SLED</w:t>
      </w:r>
      <w:r w:rsidR="000D7C65">
        <w:noBreakHyphen/>
      </w:r>
      <w:r w:rsidR="00327299" w:rsidRPr="00836BC9">
        <w:t xml:space="preserve">approved competent national organization that promotes the safe use of handguns;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E4696">
        <w:rPr>
          <w:strike/>
        </w:rPr>
        <w:t>(c)</w:t>
      </w:r>
      <w:r w:rsidR="003E4696">
        <w:rPr>
          <w:u w:val="single"/>
        </w:rPr>
        <w:t>(d)</w:t>
      </w:r>
      <w:r>
        <w:tab/>
      </w:r>
      <w:r w:rsidRPr="00836BC9">
        <w:t xml:space="preserve">a person who can demonstrate to the Director of SLED or his designee that he has a proficiency in both the use of handguns and state laws pertaining to handguns;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E4696">
        <w:rPr>
          <w:strike/>
        </w:rPr>
        <w:t>(d)</w:t>
      </w:r>
      <w:r w:rsidR="003E4696">
        <w:rPr>
          <w:u w:val="single"/>
        </w:rPr>
        <w:t>(e)</w:t>
      </w:r>
      <w:r>
        <w:tab/>
      </w:r>
      <w:r w:rsidRPr="00836BC9">
        <w:t xml:space="preserve">an active duty police handgun instructor;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E4696">
        <w:rPr>
          <w:strike/>
        </w:rPr>
        <w:t>(e)</w:t>
      </w:r>
      <w:r w:rsidR="003E4696">
        <w:rPr>
          <w:u w:val="single"/>
        </w:rPr>
        <w:t>(f)</w:t>
      </w:r>
      <w:r>
        <w:tab/>
      </w:r>
      <w:r w:rsidRPr="00836BC9">
        <w:t>a person who has a SLED</w:t>
      </w:r>
      <w:r w:rsidR="000D7C65">
        <w:noBreakHyphen/>
      </w:r>
      <w:r w:rsidRPr="00836BC9">
        <w:t xml:space="preserve">certified or approved competitive handgun shooting classification;  or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E4696">
        <w:rPr>
          <w:strike/>
        </w:rPr>
        <w:t>(f)</w:t>
      </w:r>
      <w:r w:rsidR="003E4696">
        <w:rPr>
          <w:u w:val="single"/>
        </w:rPr>
        <w:t>(g)</w:t>
      </w:r>
      <w:r>
        <w:tab/>
      </w:r>
      <w:r w:rsidRPr="00836BC9">
        <w:t xml:space="preserve">a member of the active or reserve military, or a member of the National Guard who has had handgun training in the previous three years.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 xml:space="preserve">SLED shall promulgate regulations containing general guidelines for courses and qualifications for instructors which would satisfy the requirements of this item.  For purposes of subitems (a) and (b), </w:t>
      </w:r>
      <w:r w:rsidR="000D7C65" w:rsidRPr="000D7C65">
        <w:t>‘</w:t>
      </w:r>
      <w:r w:rsidRPr="00836BC9">
        <w:t>proof of training</w:t>
      </w:r>
      <w:r w:rsidR="000D7C65" w:rsidRPr="000D7C65">
        <w:t>’</w:t>
      </w:r>
      <w:r w:rsidRPr="00836BC9">
        <w:t xml:space="preserve"> is not satisfied unless the organization and its instructors meet or exceed the guidelines and qualifications contained in the regulations promulgated by SLED pursuant to this item. </w:t>
      </w:r>
    </w:p>
    <w:p w:rsidR="00327299" w:rsidRPr="00836BC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3E4696">
        <w:rPr>
          <w:strike/>
        </w:rPr>
        <w:t>(6)</w:t>
      </w:r>
      <w:r w:rsidR="003E4696">
        <w:rPr>
          <w:u w:val="single"/>
        </w:rPr>
        <w:t>(</w:t>
      </w:r>
      <w:r w:rsidR="00A4649E">
        <w:rPr>
          <w:u w:val="single"/>
        </w:rPr>
        <w:t>3</w:t>
      </w:r>
      <w:r w:rsidR="003E4696">
        <w:rPr>
          <w:u w:val="single"/>
        </w:rPr>
        <w:t>)</w:t>
      </w:r>
      <w:r>
        <w:tab/>
      </w:r>
      <w:r w:rsidR="000D7C65" w:rsidRPr="000D7C65">
        <w:t>‘</w:t>
      </w:r>
      <w:r w:rsidRPr="00836BC9">
        <w:t>Concealable weapon</w:t>
      </w:r>
      <w:r w:rsidR="000D7C65" w:rsidRPr="000D7C65">
        <w:t>’</w:t>
      </w:r>
      <w:r w:rsidRPr="00836BC9">
        <w:t xml:space="preserve"> means a firearm </w:t>
      </w:r>
      <w:r w:rsidRPr="00815E0D">
        <w:t>having a length of less than twelve inches measured along its greatest dimension that must be carried in a manner that is hidden from public view in normal wear of clothing except when needed for self</w:t>
      </w:r>
      <w:r w:rsidR="000D7C65" w:rsidRPr="00815E0D">
        <w:noBreakHyphen/>
      </w:r>
      <w:r w:rsidRPr="00815E0D">
        <w:t>defense, defense of others, and the protection of real or personal property</w:t>
      </w:r>
      <w:r w:rsidRPr="00836BC9">
        <w:t xml:space="preserve">. </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BC9">
        <w:tab/>
      </w:r>
      <w:r w:rsidRPr="003E4696">
        <w:rPr>
          <w:strike/>
        </w:rPr>
        <w:t>(7)</w:t>
      </w:r>
      <w:r w:rsidR="00636CC6" w:rsidRPr="00636CC6">
        <w:tab/>
      </w:r>
      <w:r w:rsidR="000D7C65" w:rsidRPr="000D7C65">
        <w:rPr>
          <w:strike/>
        </w:rPr>
        <w:t>‘</w:t>
      </w:r>
      <w:r w:rsidRPr="003E4696">
        <w:rPr>
          <w:strike/>
        </w:rPr>
        <w:t>Proof of ownership of real property</w:t>
      </w:r>
      <w:r w:rsidR="000D7C65" w:rsidRPr="000D7C65">
        <w:rPr>
          <w:strike/>
        </w:rPr>
        <w:t>’</w:t>
      </w:r>
      <w:r w:rsidRPr="003E4696">
        <w:rPr>
          <w:strike/>
        </w:rPr>
        <w:t xml:space="preserve"> means a certified current document from the county assessor of the county in which the property is located verifying ownership of the real property.  SLED must determine the appropriate document that fulfills this requirement.</w:t>
      </w:r>
      <w:r>
        <w:t>”</w:t>
      </w:r>
      <w:r w:rsidRPr="00836BC9">
        <w:t xml:space="preserve"> </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0D7C65">
        <w:noBreakHyphen/>
      </w:r>
      <w:r>
        <w:t>31</w:t>
      </w:r>
      <w:r w:rsidR="000D7C65">
        <w:noBreakHyphen/>
      </w:r>
      <w:r>
        <w:t>215 of the 1976 Code, as last amended by Act 349 of 2008, is further amended to read:</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t>“Section 23</w:t>
      </w:r>
      <w:r w:rsidR="000D7C65">
        <w:noBreakHyphen/>
      </w:r>
      <w:r>
        <w:t>31</w:t>
      </w:r>
      <w:r w:rsidR="000D7C65">
        <w:noBreakHyphen/>
      </w:r>
      <w:r>
        <w:t>215.</w:t>
      </w:r>
      <w:r>
        <w:tab/>
      </w:r>
      <w:r w:rsidRPr="00836BC9">
        <w:t>(A)</w:t>
      </w:r>
      <w:r>
        <w:tab/>
      </w:r>
      <w:r w:rsidRPr="00836BC9">
        <w:t xml:space="preserve">Notwithstanding any other provision of law, except subject to subsection (B) </w:t>
      </w:r>
      <w:r w:rsidRPr="003E4696">
        <w:rPr>
          <w:strike/>
        </w:rPr>
        <w:t>of this section</w:t>
      </w:r>
      <w:r w:rsidRPr="00836BC9">
        <w:t>, SLED must issue a permit, which is no larger than three and one</w:t>
      </w:r>
      <w:r w:rsidR="000D7C65">
        <w:noBreakHyphen/>
      </w:r>
      <w:r w:rsidRPr="00836BC9">
        <w:t xml:space="preserve">half inches by three inches in size, to carry a concealable weapon </w:t>
      </w:r>
      <w:r w:rsidRPr="00342BE9">
        <w:t xml:space="preserve">to a </w:t>
      </w:r>
      <w:r w:rsidRPr="003E4696">
        <w:rPr>
          <w:strike/>
        </w:rPr>
        <w:t>resident or qualified nonresident</w:t>
      </w:r>
      <w:r w:rsidRPr="00836BC9">
        <w:t xml:space="preserve"> </w:t>
      </w:r>
      <w:r w:rsidR="00342BE9">
        <w:rPr>
          <w:u w:val="single"/>
        </w:rPr>
        <w:t>person</w:t>
      </w:r>
      <w:r w:rsidR="00342BE9">
        <w:t xml:space="preserve"> </w:t>
      </w:r>
      <w:r w:rsidRPr="00836BC9">
        <w:t>who is at least twenty</w:t>
      </w:r>
      <w:r w:rsidR="000D7C65">
        <w:noBreakHyphen/>
      </w:r>
      <w:r w:rsidRPr="00836BC9">
        <w:t xml:space="preserve">one years of age and who is not prohibited by state law from possessing the weapon upon submission of: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a completed application signed by the person;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342BE9">
        <w:rPr>
          <w:strike/>
        </w:rPr>
        <w:t>one current full face color photograph of the person, not smaller than one inch by one inch nor larger than three inches by five inches</w:t>
      </w:r>
      <w:r w:rsidR="00342BE9">
        <w:t xml:space="preserve"> </w:t>
      </w:r>
      <w:r w:rsidR="00A4649E">
        <w:rPr>
          <w:u w:val="single"/>
        </w:rPr>
        <w:t>picture identification</w:t>
      </w:r>
      <w:r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342BE9">
        <w:rPr>
          <w:strike/>
        </w:rPr>
        <w:t>proof of residence or if the person is a qualified nonresident, proof of ownership of real property in this State;</w:t>
      </w:r>
      <w:r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(4)</w:t>
      </w:r>
      <w:r>
        <w:tab/>
      </w:r>
      <w:r w:rsidRPr="00836BC9">
        <w:t>proof of actual or corrected vision rated at 20/40 within six months of the date of application or, in the case of a person licensed to operate a motor vehicle in this State, presentation of a valid driver</w:t>
      </w:r>
      <w:r w:rsidR="000D7C65" w:rsidRPr="000D7C65">
        <w:t>’</w:t>
      </w:r>
      <w:r w:rsidRPr="00836BC9">
        <w:t xml:space="preserve">s license;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(5)</w:t>
      </w:r>
      <w:r w:rsidR="00342BE9">
        <w:rPr>
          <w:u w:val="single"/>
        </w:rPr>
        <w:t>(4)</w:t>
      </w:r>
      <w:r>
        <w:tab/>
      </w:r>
      <w:r w:rsidRPr="00836BC9">
        <w:t xml:space="preserve">proof of training;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(6)</w:t>
      </w:r>
      <w:r w:rsidR="00342BE9">
        <w:rPr>
          <w:u w:val="single"/>
        </w:rPr>
        <w:t>(5)</w:t>
      </w:r>
      <w:r>
        <w:tab/>
      </w:r>
      <w:r w:rsidRPr="00836BC9">
        <w:t xml:space="preserve">payment of a </w:t>
      </w:r>
      <w:r w:rsidRPr="00342BE9">
        <w:rPr>
          <w:strike/>
        </w:rPr>
        <w:t>fifty</w:t>
      </w:r>
      <w:r w:rsidR="000D7C65">
        <w:rPr>
          <w:strike/>
        </w:rPr>
        <w:noBreakHyphen/>
      </w:r>
      <w:r w:rsidRPr="00342BE9">
        <w:rPr>
          <w:strike/>
        </w:rPr>
        <w:t>dollar</w:t>
      </w:r>
      <w:r w:rsidR="00342BE9">
        <w:t xml:space="preserve"> </w:t>
      </w:r>
      <w:r w:rsidR="00342BE9">
        <w:rPr>
          <w:u w:val="single"/>
        </w:rPr>
        <w:t>one hundred dollar</w:t>
      </w:r>
      <w:r w:rsidRPr="00836BC9">
        <w:t xml:space="preserve"> application fee</w:t>
      </w:r>
      <w:r w:rsidR="00342BE9">
        <w:t xml:space="preserve"> </w:t>
      </w:r>
      <w:r w:rsidR="00342BE9">
        <w:rPr>
          <w:u w:val="single"/>
        </w:rPr>
        <w:t>for a resident of this State and one hu</w:t>
      </w:r>
      <w:r w:rsidR="00A0792D">
        <w:rPr>
          <w:u w:val="single"/>
        </w:rPr>
        <w:t>ndred fifty</w:t>
      </w:r>
      <w:r w:rsidR="00342BE9">
        <w:rPr>
          <w:u w:val="single"/>
        </w:rPr>
        <w:t xml:space="preserve"> dollars for a nonresident</w:t>
      </w:r>
      <w:r w:rsidRPr="00836BC9">
        <w:t>.  This fee must be waived for disabled veterans and ret</w:t>
      </w:r>
      <w:r w:rsidR="00C15714">
        <w:t xml:space="preserve">ired law enforcement officers; </w:t>
      </w:r>
      <w:r w:rsidRPr="00836BC9">
        <w:t xml:space="preserve">and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(7)</w:t>
      </w:r>
      <w:r w:rsidR="00342BE9">
        <w:rPr>
          <w:u w:val="single"/>
        </w:rPr>
        <w:t>(6)</w:t>
      </w:r>
      <w:r>
        <w:tab/>
      </w:r>
      <w:r w:rsidRPr="00836BC9">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0D7C65" w:rsidRPr="000D7C65">
        <w:t>’</w:t>
      </w:r>
      <w:r w:rsidRPr="00836BC9">
        <w:t xml:space="preserve">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(B)</w:t>
      </w:r>
      <w:r>
        <w:tab/>
      </w:r>
      <w:r w:rsidRPr="00836BC9">
        <w:t xml:space="preserve">Upon submission of the items required by subsection (A) </w:t>
      </w:r>
      <w:r w:rsidRPr="00342BE9">
        <w:rPr>
          <w:strike/>
        </w:rPr>
        <w:t>of this section</w:t>
      </w:r>
      <w:r w:rsidRPr="00836BC9">
        <w:t xml:space="preserve">, SLED must conduct or facilitate a local, state, and federal fingerprint review of the applicant.  SLED </w:t>
      </w:r>
      <w:r w:rsidRPr="00680853">
        <w:rPr>
          <w:strike/>
        </w:rPr>
        <w:t>must</w:t>
      </w:r>
      <w:r w:rsidRPr="00836BC9">
        <w:t xml:space="preserve"> also </w:t>
      </w:r>
      <w:r w:rsidR="00680853">
        <w:rPr>
          <w:u w:val="single"/>
        </w:rPr>
        <w:t>must</w:t>
      </w:r>
      <w:r w:rsidR="00680853">
        <w:t xml:space="preserve"> </w:t>
      </w:r>
      <w:r w:rsidRPr="00836BC9">
        <w:t xml:space="preserve">conduct a background check of the applicant </w:t>
      </w:r>
      <w:r w:rsidRPr="00342BE9">
        <w:rPr>
          <w:strike/>
        </w:rPr>
        <w:t xml:space="preserve">through notification to and input from the sheriff of the county where the applicant resides or if the applicant is a qualified nonresident, where the </w:t>
      </w:r>
      <w:r w:rsidRPr="00342BE9">
        <w:rPr>
          <w:strike/>
        </w:rPr>
        <w:lastRenderedPageBreak/>
        <w:t>applicant owns real property in this State.  The sheriff within ten working days after notification by SLED, must submit a recommendation on an application.  Before making a determination whether or not to issue a permit under this article, SLED must consider the recommendation provided pursuant to this subsection.  The failure of the sheriff to submit a recommendation within the ten</w:t>
      </w:r>
      <w:r w:rsidR="000D7C65">
        <w:rPr>
          <w:strike/>
        </w:rPr>
        <w:noBreakHyphen/>
      </w:r>
      <w:r w:rsidRPr="00342BE9">
        <w:rPr>
          <w:strike/>
        </w:rPr>
        <w:t>day period constitutes a favorable recommendation for the issuance of the permit to the applicant</w:t>
      </w:r>
      <w:r w:rsidRPr="00680853">
        <w:t>.</w:t>
      </w:r>
      <w:r w:rsidRPr="00836BC9">
        <w:t xml:space="preserve">  If the fingerprint review and background check are favorable, SLED must issue the permit.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(C)</w:t>
      </w:r>
      <w:r>
        <w:tab/>
      </w:r>
      <w:r w:rsidRPr="00836BC9">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000D7C65">
        <w:noBreakHyphen/>
      </w:r>
      <w:r w:rsidRPr="00836BC9">
        <w:t>31</w:t>
      </w:r>
      <w:r w:rsidR="000D7C65">
        <w:noBreakHyphen/>
      </w:r>
      <w:r w:rsidRPr="00836BC9">
        <w:t>210</w:t>
      </w:r>
      <w:r w:rsidRPr="00A4649E">
        <w:rPr>
          <w:strike/>
        </w:rPr>
        <w:t>(4)</w:t>
      </w:r>
      <w:r w:rsidR="00A4649E">
        <w:rPr>
          <w:u w:val="single"/>
        </w:rPr>
        <w:t>(2)</w:t>
      </w:r>
      <w:r w:rsidRPr="00836BC9">
        <w:t>, SLED shall offer the applicant a handgun training course that satisfies the requirements of Section 23</w:t>
      </w:r>
      <w:r w:rsidR="000D7C65">
        <w:noBreakHyphen/>
      </w:r>
      <w:r w:rsidRPr="00836BC9">
        <w:t>31</w:t>
      </w:r>
      <w:r w:rsidR="000D7C65">
        <w:noBreakHyphen/>
      </w:r>
      <w:r w:rsidR="00A4649E">
        <w:t>210</w:t>
      </w:r>
      <w:r w:rsidR="00A4649E" w:rsidRPr="00A4649E">
        <w:rPr>
          <w:strike/>
        </w:rPr>
        <w:t>(4)(a)</w:t>
      </w:r>
      <w:r w:rsidR="00A4649E">
        <w:rPr>
          <w:u w:val="single"/>
        </w:rPr>
        <w:t>(2)</w:t>
      </w:r>
      <w:r w:rsidR="00A4649E">
        <w:t xml:space="preserve">.  </w:t>
      </w:r>
      <w:r w:rsidRPr="00836BC9">
        <w:t>The course shall cost fifty dollars.  SLED shall use the proceeds to defray the training course</w:t>
      </w:r>
      <w:r w:rsidR="000D7C65" w:rsidRPr="000D7C65">
        <w:t>’</w:t>
      </w:r>
      <w:r w:rsidRPr="00836BC9">
        <w:t>s operating costs.  If a permit is granted by operation of law because an applicant was not notified of a denial within the ninety</w:t>
      </w:r>
      <w:r w:rsidR="000D7C65">
        <w:noBreakHyphen/>
      </w:r>
      <w:r w:rsidRPr="00836BC9">
        <w:t xml:space="preserve">day notification period, the permit may be revoked upon written notification from SLED that sufficient grounds exist for revocation or initial denial.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(D)</w:t>
      </w:r>
      <w:r>
        <w:tab/>
      </w:r>
      <w:r w:rsidRPr="00836BC9">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A4649E">
        <w:rPr>
          <w:strike/>
        </w:rPr>
        <w:t>Judge Division</w:t>
      </w:r>
      <w:r w:rsidR="00A4649E">
        <w:t xml:space="preserve"> </w:t>
      </w:r>
      <w:r w:rsidR="00A4649E">
        <w:rPr>
          <w:u w:val="single"/>
        </w:rPr>
        <w:t>Court</w:t>
      </w:r>
      <w:r w:rsidRPr="00836BC9">
        <w:t xml:space="preserve"> pursuant to Article 5, Chapter 23 </w:t>
      </w:r>
      <w:r w:rsidRPr="00A4649E">
        <w:rPr>
          <w:strike/>
        </w:rPr>
        <w:t>of</w:t>
      </w:r>
      <w:r w:rsidR="00A4649E">
        <w:rPr>
          <w:u w:val="single"/>
        </w:rPr>
        <w:t>,</w:t>
      </w:r>
      <w:r w:rsidRPr="00836BC9">
        <w:t xml:space="preserve"> Title 1, upon a petition filed by an applicant within thirty days from the date of delivery of the division</w:t>
      </w:r>
      <w:r w:rsidR="000D7C65" w:rsidRPr="000D7C65">
        <w:t>’</w:t>
      </w:r>
      <w:r w:rsidRPr="00836BC9">
        <w:t xml:space="preserve">s decision.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(E)</w:t>
      </w:r>
      <w:r>
        <w:tab/>
      </w:r>
      <w:r w:rsidRPr="00836BC9">
        <w:t xml:space="preserve">SLED must make permit application forms available to the public.  A permit application form shall require an applicant to supply: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name, including maiden name if applicable;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836BC9">
        <w:t xml:space="preserve">date and place of birth;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836BC9">
        <w:t xml:space="preserve">sex;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(4)</w:t>
      </w:r>
      <w:r>
        <w:tab/>
      </w:r>
      <w:r w:rsidRPr="00836BC9">
        <w:t xml:space="preserve">race;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(5)</w:t>
      </w:r>
      <w:r>
        <w:tab/>
      </w:r>
      <w:r w:rsidRPr="00836BC9">
        <w:t xml:space="preserve">height;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36BC9">
        <w:t xml:space="preserve">weight;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(7)</w:t>
      </w:r>
      <w:r>
        <w:tab/>
      </w:r>
      <w:r w:rsidRPr="00836BC9">
        <w:t xml:space="preserve">eye and hair color;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lastRenderedPageBreak/>
        <w:tab/>
      </w:r>
      <w:r w:rsidRPr="00836BC9">
        <w:tab/>
        <w:t>(8)</w:t>
      </w:r>
      <w:r>
        <w:tab/>
      </w:r>
      <w:r w:rsidRPr="00836BC9">
        <w:t>current residence address</w:t>
      </w:r>
      <w:r w:rsidRPr="00342BE9">
        <w:rPr>
          <w:strike/>
        </w:rPr>
        <w:t>, or if the applicant is a qualified nonresident, current residence address and where the applicant owns real property in this State</w:t>
      </w:r>
      <w:r w:rsidRPr="00836BC9">
        <w:t xml:space="preserve">; and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(9)</w:t>
      </w:r>
      <w:r w:rsidR="00342BE9">
        <w:tab/>
      </w:r>
      <w:r w:rsidRPr="00836BC9">
        <w:t xml:space="preserve">all residence addresses for the three years preceding the application date.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(F)</w:t>
      </w:r>
      <w:r>
        <w:tab/>
      </w:r>
      <w:r w:rsidRPr="00836BC9">
        <w:t xml:space="preserve">The permit application form shall require the applicant to certify that: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he is not a person prohibited under state law from possessing a weapon; </w:t>
      </w:r>
    </w:p>
    <w:p w:rsidR="003E4696" w:rsidRPr="00342BE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6BC9">
        <w:tab/>
      </w:r>
      <w:r w:rsidRPr="00836BC9">
        <w:tab/>
        <w:t>(2)</w:t>
      </w:r>
      <w:r>
        <w:tab/>
      </w:r>
      <w:r w:rsidRPr="00836BC9">
        <w:t xml:space="preserve">he understands the permit is revoked and must be surrendered immediately to SLED if the permit holder becomes a person prohibited under state law from possessing a weapon; </w:t>
      </w:r>
      <w:r w:rsidR="00342BE9">
        <w:rPr>
          <w:u w:val="single"/>
        </w:rPr>
        <w:t>and</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342BE9">
        <w:rPr>
          <w:strike/>
        </w:rPr>
        <w:t xml:space="preserve">he is a resident of this State, is military personnel on permanent change of station orders, </w:t>
      </w:r>
      <w:r w:rsidR="00342BE9">
        <w:rPr>
          <w:strike/>
        </w:rPr>
        <w:t xml:space="preserve">or is a qualified nonresident; </w:t>
      </w:r>
      <w:r w:rsidRPr="00342BE9">
        <w:rPr>
          <w:strike/>
        </w:rPr>
        <w:t xml:space="preserve">and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r>
      <w:r w:rsidRPr="00342BE9">
        <w:rPr>
          <w:strike/>
        </w:rPr>
        <w:t>(4)</w:t>
      </w:r>
      <w:r>
        <w:tab/>
      </w:r>
      <w:r w:rsidRPr="00836BC9">
        <w:t xml:space="preserve">all information contained in his application is true and correct to the best of his knowledge.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(G)</w:t>
      </w:r>
      <w:r>
        <w:tab/>
      </w:r>
      <w:r w:rsidRPr="00836BC9">
        <w:t>Medical personnel, law enforcement agencies, organizations offering handgun education courses pursuant to Section 23</w:t>
      </w:r>
      <w:r w:rsidR="000D7C65">
        <w:noBreakHyphen/>
      </w:r>
      <w:r w:rsidRPr="00836BC9">
        <w:t>31</w:t>
      </w:r>
      <w:r w:rsidR="000D7C65">
        <w:noBreakHyphen/>
      </w:r>
      <w:r w:rsidRPr="00836BC9">
        <w:t>210</w:t>
      </w:r>
      <w:r w:rsidRPr="00A4649E">
        <w:rPr>
          <w:strike/>
        </w:rPr>
        <w:t>(4)(a)</w:t>
      </w:r>
      <w:r w:rsidR="00A4649E">
        <w:rPr>
          <w:u w:val="single"/>
        </w:rPr>
        <w:t>(2)</w:t>
      </w:r>
      <w:r w:rsidRPr="00836BC9">
        <w:t>, and their personnel, who in good faith provide information regarding a person</w:t>
      </w:r>
      <w:r w:rsidR="000D7C65" w:rsidRPr="000D7C65">
        <w:t>’</w:t>
      </w:r>
      <w:r w:rsidRPr="00836BC9">
        <w:t>s application, must be exempt from liability that may arise from issuance of a permit; provided, however, a weapons instructor must meet the requirements established in Section 23</w:t>
      </w:r>
      <w:r w:rsidR="000D7C65">
        <w:noBreakHyphen/>
      </w:r>
      <w:r w:rsidRPr="00836BC9">
        <w:t>31</w:t>
      </w:r>
      <w:r w:rsidR="000D7C65">
        <w:noBreakHyphen/>
      </w:r>
      <w:r w:rsidRPr="00836BC9">
        <w:t>210</w:t>
      </w:r>
      <w:r w:rsidRPr="00A4649E">
        <w:rPr>
          <w:strike/>
        </w:rPr>
        <w:t>(4)(b), (c), (d), (e), or (f)</w:t>
      </w:r>
      <w:r w:rsidR="00A4649E">
        <w:rPr>
          <w:u w:val="single"/>
        </w:rPr>
        <w:t>(2)</w:t>
      </w:r>
      <w:r w:rsidR="00A4649E">
        <w:t xml:space="preserve"> </w:t>
      </w:r>
      <w:r w:rsidRPr="00836BC9">
        <w:t xml:space="preserve">in order to be exempt from liability under this subsection.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(H)</w:t>
      </w:r>
      <w:r>
        <w:tab/>
      </w:r>
      <w:r w:rsidRPr="00836BC9">
        <w:t xml:space="preserve">A permit application must be submitted in person </w:t>
      </w:r>
      <w:r w:rsidRPr="00342BE9">
        <w:rPr>
          <w:strike/>
        </w:rPr>
        <w:t>or</w:t>
      </w:r>
      <w:r w:rsidR="00342BE9">
        <w:rPr>
          <w:u w:val="single"/>
        </w:rPr>
        <w:t>,</w:t>
      </w:r>
      <w:r w:rsidRPr="00836BC9">
        <w:t xml:space="preserve"> by mail</w:t>
      </w:r>
      <w:r w:rsidR="00342BE9">
        <w:rPr>
          <w:u w:val="single"/>
        </w:rPr>
        <w:t>, or online</w:t>
      </w:r>
      <w:r w:rsidRPr="00836BC9">
        <w:t xml:space="preserve"> to SLED headquarters which shall verify the legibility and accuracy of the required documents.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(I)</w:t>
      </w:r>
      <w:r>
        <w:tab/>
      </w:r>
      <w:r w:rsidRPr="00836BC9">
        <w:t>SLED must maintain a list of all permit holders and the current status of each permit.  SLED may release the list of permit holders or verify an individual</w:t>
      </w:r>
      <w:r w:rsidR="000D7C65" w:rsidRPr="000D7C65">
        <w:t>’</w:t>
      </w:r>
      <w:r w:rsidRPr="00836BC9">
        <w:t xml:space="preserve">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(J)</w:t>
      </w:r>
      <w:r>
        <w:tab/>
      </w:r>
      <w:r w:rsidRPr="00836BC9">
        <w:t xml:space="preserve">A permit is valid statewide unless revoked because the person has: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become a person prohibited under state law from possessing a weapon;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836BC9">
        <w:t xml:space="preserve">moved his permanent residence to another state and no longer owns real property in this State;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lastRenderedPageBreak/>
        <w:tab/>
      </w:r>
      <w:r w:rsidRPr="00836BC9">
        <w:tab/>
        <w:t>(3)</w:t>
      </w:r>
      <w:r>
        <w:tab/>
      </w:r>
      <w:r w:rsidRPr="00836BC9">
        <w:t xml:space="preserve">voluntarily surrendered the permit; or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(4)</w:t>
      </w:r>
      <w:r>
        <w:tab/>
      </w:r>
      <w:r w:rsidRPr="00836BC9">
        <w:t xml:space="preserve">been charged with an offense that, upon conviction, would prohibit the person from possessing a firearm.  However, if the person subsequently is found not guilty of the offense, then his permit must be reinstated at no charge.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000D7C65">
        <w:noBreakHyphen/>
      </w:r>
      <w:r w:rsidRPr="00836BC9">
        <w:t xml:space="preserve">five dollars. </w:t>
      </w:r>
    </w:p>
    <w:p w:rsidR="00342BE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(K)</w:t>
      </w:r>
      <w:r>
        <w:tab/>
      </w:r>
      <w:r w:rsidRPr="00836BC9">
        <w:t xml:space="preserve">A permit holder must have his permit identification card in his possession whenever he carries a concealable weapon.  When carrying a concealable weapon pursuant to Article 4 </w:t>
      </w:r>
      <w:r w:rsidRPr="00A4649E">
        <w:rPr>
          <w:strike/>
        </w:rPr>
        <w:t>of</w:t>
      </w:r>
      <w:r w:rsidR="00A4649E">
        <w:rPr>
          <w:u w:val="single"/>
        </w:rPr>
        <w:t>,</w:t>
      </w:r>
      <w:r w:rsidRPr="00836BC9">
        <w:t xml:space="preserve"> Chapter 31 </w:t>
      </w:r>
      <w:r w:rsidRPr="00A4649E">
        <w:rPr>
          <w:strike/>
        </w:rPr>
        <w:t>of</w:t>
      </w:r>
      <w:r w:rsidR="00A4649E">
        <w:rPr>
          <w:u w:val="single"/>
        </w:rPr>
        <w:t>,</w:t>
      </w:r>
      <w:r w:rsidRPr="00836BC9">
        <w:t xml:space="preserve"> Title 23, a permit holder must inform a law enforcement officer of the fact that he is a permit holder and present the permit identification card when an officer</w:t>
      </w:r>
      <w:r w:rsidR="00342BE9">
        <w:rPr>
          <w:u w:val="single"/>
        </w:rPr>
        <w:t>:</w:t>
      </w:r>
      <w:r w:rsidRPr="00836BC9">
        <w:t xml:space="preserve"> </w:t>
      </w:r>
    </w:p>
    <w:p w:rsidR="00342BE9" w:rsidRDefault="00342BE9"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E4696" w:rsidRPr="00836BC9">
        <w:t>(1)</w:t>
      </w:r>
      <w:r>
        <w:tab/>
      </w:r>
      <w:r w:rsidR="003E4696" w:rsidRPr="00836BC9">
        <w:t>identifies himself as a law enforcement officer</w:t>
      </w:r>
      <w:r>
        <w:rPr>
          <w:u w:val="single"/>
        </w:rPr>
        <w:t>;</w:t>
      </w:r>
      <w:r w:rsidR="003E4696" w:rsidRPr="00836BC9">
        <w:t xml:space="preserve"> and </w:t>
      </w:r>
    </w:p>
    <w:p w:rsidR="00342BE9" w:rsidRDefault="00342BE9"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E4696" w:rsidRPr="00836BC9">
        <w:t>(2)</w:t>
      </w:r>
      <w:r>
        <w:tab/>
      </w:r>
      <w:r w:rsidR="003E4696" w:rsidRPr="00836BC9">
        <w:t>requests identification or a driver</w:t>
      </w:r>
      <w:r w:rsidR="000D7C65" w:rsidRPr="000D7C65">
        <w:t>’</w:t>
      </w:r>
      <w:r w:rsidR="003E4696" w:rsidRPr="00836BC9">
        <w:t xml:space="preserve">s license from a permit holder.  </w:t>
      </w:r>
    </w:p>
    <w:p w:rsidR="003E4696" w:rsidRPr="00836BC9" w:rsidRDefault="00342BE9"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E4696" w:rsidRPr="00836BC9">
        <w:t>A permit holder immediately must report the loss or theft of a permit identification card to SLED headquarters.  A person who violates the provisions of this subsection is guilty of a misdemeanor and, upon conviction, must be fined twenty</w:t>
      </w:r>
      <w:r w:rsidR="000D7C65">
        <w:noBreakHyphen/>
      </w:r>
      <w:r w:rsidR="003E4696" w:rsidRPr="00836BC9">
        <w:t xml:space="preserve">five dollars.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(L)</w:t>
      </w:r>
      <w:r>
        <w:tab/>
      </w:r>
      <w:r w:rsidRPr="00836BC9">
        <w:t>SLED shall issue a replacement for lost, stolen, damaged, or destroyed permit identification cards after the permit holder has updated all information required in the original application and the payment of a five</w:t>
      </w:r>
      <w:r w:rsidR="000D7C65">
        <w:noBreakHyphen/>
      </w:r>
      <w:r w:rsidRPr="00836BC9">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0D7C65" w:rsidRPr="000D7C65">
        <w:t>’</w:t>
      </w:r>
      <w:r w:rsidRPr="00836BC9">
        <w:t>s failure to notify SLED in accordance with this subsection constitutes a misdemeanor punishable by a twenty</w:t>
      </w:r>
      <w:r w:rsidR="000D7C65">
        <w:noBreakHyphen/>
      </w:r>
      <w:r w:rsidRPr="00836BC9">
        <w:t xml:space="preserve">five dollar fine.  The original permit shall remain in force until receipt of the corrected permit identification card by the permit holder, at which time the original permit must be returned to SLED.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(M)</w:t>
      </w:r>
      <w:r>
        <w:tab/>
      </w:r>
      <w:r w:rsidRPr="00836BC9">
        <w:t>A permit issued pursuant to this section does not authorize a permit holder to carry a concealable weapon into a</w:t>
      </w:r>
      <w:r w:rsidRPr="00342BE9">
        <w:rPr>
          <w:strike/>
        </w:rPr>
        <w:t>:</w:t>
      </w:r>
      <w:r w:rsidRPr="00836BC9">
        <w:t xml:space="preserve"> </w:t>
      </w:r>
    </w:p>
    <w:p w:rsidR="003E4696" w:rsidRPr="001B453F"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36BC9">
        <w:tab/>
      </w:r>
      <w:r w:rsidRPr="00836BC9">
        <w:tab/>
      </w:r>
      <w:r w:rsidRPr="001B453F">
        <w:t>(1)</w:t>
      </w:r>
      <w:r w:rsidR="00636CC6" w:rsidRPr="00636CC6">
        <w:tab/>
      </w:r>
      <w:r w:rsidRPr="00342BE9">
        <w:rPr>
          <w:strike/>
        </w:rPr>
        <w:t>police, sheriff, or highway patrol station or any other law enforcement office or facility</w:t>
      </w:r>
      <w:r w:rsidR="001B453F" w:rsidRPr="001B453F">
        <w:t xml:space="preserve"> </w:t>
      </w:r>
      <w:r w:rsidR="001B453F">
        <w:rPr>
          <w:u w:val="single"/>
        </w:rPr>
        <w:t>law enforcement, correctional, or detention facility</w:t>
      </w:r>
      <w:r w:rsidRPr="001B453F">
        <w:t>;</w:t>
      </w:r>
      <w:r w:rsidRPr="00342BE9">
        <w:rPr>
          <w:strike/>
        </w:rPr>
        <w:t xml:space="preserve"> </w:t>
      </w:r>
    </w:p>
    <w:p w:rsidR="003E4696" w:rsidRPr="00342BE9"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6CC6">
        <w:lastRenderedPageBreak/>
        <w:tab/>
      </w:r>
      <w:r w:rsidRPr="00636CC6">
        <w:tab/>
      </w:r>
      <w:r w:rsidR="003E4696" w:rsidRPr="001B453F">
        <w:t>(2)</w:t>
      </w:r>
      <w:r w:rsidRPr="00636CC6">
        <w:tab/>
      </w:r>
      <w:r w:rsidR="003E4696" w:rsidRPr="00342BE9">
        <w:rPr>
          <w:strike/>
        </w:rPr>
        <w:t xml:space="preserve">detention facility, prison, or jail or any other correctional facility or office;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CC6">
        <w:tab/>
      </w:r>
      <w:r w:rsidRPr="00636CC6">
        <w:tab/>
      </w:r>
      <w:r w:rsidR="003E4696" w:rsidRPr="001B453F">
        <w:rPr>
          <w:strike/>
        </w:rPr>
        <w:t>(3)</w:t>
      </w:r>
      <w:r w:rsidRPr="001B453F">
        <w:tab/>
      </w:r>
      <w:r w:rsidR="003E4696" w:rsidRPr="001B453F">
        <w:t xml:space="preserve">courthouse or courtroom;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53F">
        <w:tab/>
      </w:r>
      <w:r w:rsidRPr="001B453F">
        <w:tab/>
      </w:r>
      <w:r w:rsidR="003E4696" w:rsidRPr="001B453F">
        <w:rPr>
          <w:strike/>
        </w:rPr>
        <w:t>(4)</w:t>
      </w:r>
      <w:r w:rsidR="001B453F">
        <w:rPr>
          <w:u w:val="single"/>
        </w:rPr>
        <w:t>(3)</w:t>
      </w:r>
      <w:r w:rsidRPr="001B453F">
        <w:tab/>
      </w:r>
      <w:r w:rsidR="003E4696" w:rsidRPr="001B453F">
        <w:t xml:space="preserve">polling place on election days;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53F">
        <w:tab/>
      </w:r>
      <w:r w:rsidRPr="001B453F">
        <w:tab/>
      </w:r>
      <w:r w:rsidR="003E4696" w:rsidRPr="001B453F">
        <w:rPr>
          <w:strike/>
        </w:rPr>
        <w:t>(5)</w:t>
      </w:r>
      <w:r w:rsidR="001B453F">
        <w:rPr>
          <w:u w:val="single"/>
        </w:rPr>
        <w:t>(4)</w:t>
      </w:r>
      <w:r w:rsidRPr="001B453F">
        <w:tab/>
      </w:r>
      <w:r w:rsidR="003E4696" w:rsidRPr="001B453F">
        <w:t xml:space="preserve">office of or the business meeting of the governing body of a county, public school district, municipality, or special purpose district;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53F">
        <w:tab/>
      </w:r>
      <w:r w:rsidRPr="001B453F">
        <w:tab/>
      </w:r>
      <w:r w:rsidR="003E4696" w:rsidRPr="001B453F">
        <w:rPr>
          <w:strike/>
        </w:rPr>
        <w:t>(6)</w:t>
      </w:r>
      <w:r w:rsidR="001B453F">
        <w:rPr>
          <w:u w:val="single"/>
        </w:rPr>
        <w:t>(5)</w:t>
      </w:r>
      <w:r w:rsidRPr="001B453F">
        <w:tab/>
      </w:r>
      <w:r w:rsidR="003E4696" w:rsidRPr="001B453F">
        <w:t xml:space="preserve">school or college athletic event not related to firearms;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53F">
        <w:tab/>
      </w:r>
      <w:r w:rsidRPr="001B453F">
        <w:tab/>
      </w:r>
      <w:r w:rsidR="003E4696" w:rsidRPr="001B453F">
        <w:rPr>
          <w:strike/>
        </w:rPr>
        <w:t>(7)</w:t>
      </w:r>
      <w:r w:rsidR="001B453F">
        <w:rPr>
          <w:u w:val="single"/>
        </w:rPr>
        <w:t>(6)</w:t>
      </w:r>
      <w:r w:rsidRPr="001B453F">
        <w:tab/>
      </w:r>
      <w:r w:rsidR="003E4696" w:rsidRPr="001B453F">
        <w:t>daycare facility or pre</w:t>
      </w:r>
      <w:r w:rsidR="000D7C65" w:rsidRPr="001B453F">
        <w:noBreakHyphen/>
      </w:r>
      <w:r w:rsidR="003E4696" w:rsidRPr="001B453F">
        <w:t xml:space="preserve">school facility; </w:t>
      </w:r>
    </w:p>
    <w:p w:rsidR="003E4696" w:rsidRP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453F">
        <w:tab/>
      </w:r>
      <w:r w:rsidRPr="001B453F">
        <w:tab/>
      </w:r>
      <w:r w:rsidR="003E4696" w:rsidRPr="001B453F">
        <w:rPr>
          <w:strike/>
        </w:rPr>
        <w:t>(8)</w:t>
      </w:r>
      <w:r w:rsidR="001B453F">
        <w:rPr>
          <w:u w:val="single"/>
        </w:rPr>
        <w:t>(7)</w:t>
      </w:r>
      <w:r w:rsidRPr="001B453F">
        <w:tab/>
      </w:r>
      <w:r w:rsidR="003E4696" w:rsidRPr="001B453F">
        <w:t xml:space="preserve">place where the carrying of firearms is prohibited by federal law; </w:t>
      </w:r>
      <w:r w:rsidR="001B453F" w:rsidRPr="001B453F">
        <w:rPr>
          <w:u w:val="single"/>
        </w:rPr>
        <w:t>or</w:t>
      </w:r>
    </w:p>
    <w:p w:rsidR="003E4696" w:rsidRPr="00342BE9"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6CC6">
        <w:tab/>
      </w:r>
      <w:r w:rsidRPr="00636CC6">
        <w:tab/>
      </w:r>
      <w:r w:rsidR="003E4696" w:rsidRPr="00342BE9">
        <w:rPr>
          <w:strike/>
        </w:rPr>
        <w:t>(9)</w:t>
      </w:r>
      <w:r w:rsidRPr="00636CC6">
        <w:tab/>
      </w:r>
      <w:r w:rsidR="003E4696" w:rsidRPr="00342BE9">
        <w:rPr>
          <w:strike/>
        </w:rPr>
        <w:t xml:space="preserve">church or other established religious sanctuary unless express permission is given by the appropriate church official or governing body; or </w:t>
      </w:r>
    </w:p>
    <w:p w:rsidR="001B453F"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CC6">
        <w:tab/>
      </w:r>
      <w:r w:rsidRPr="00636CC6">
        <w:tab/>
      </w:r>
      <w:r w:rsidR="003E4696" w:rsidRPr="00342BE9">
        <w:rPr>
          <w:strike/>
        </w:rPr>
        <w:t>(10)</w:t>
      </w:r>
      <w:r w:rsidRPr="00636CC6">
        <w:tab/>
      </w:r>
      <w:r w:rsidR="003E4696" w:rsidRPr="00342BE9">
        <w:rPr>
          <w:strike/>
        </w:rPr>
        <w:t>hospital, medical clinic, doctor</w:t>
      </w:r>
      <w:r w:rsidR="000D7C65" w:rsidRPr="000D7C65">
        <w:rPr>
          <w:strike/>
        </w:rPr>
        <w:t>’</w:t>
      </w:r>
      <w:r w:rsidR="003E4696" w:rsidRPr="00342BE9">
        <w:rPr>
          <w:strike/>
        </w:rPr>
        <w:t>s office, or any other facility where medical services or procedures are performed unless expressly authorized by the employer</w:t>
      </w:r>
      <w:r w:rsidR="00342BE9">
        <w:t xml:space="preserve"> </w:t>
      </w:r>
    </w:p>
    <w:p w:rsidR="003E4696" w:rsidRPr="00836BC9" w:rsidRDefault="001B453F"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00342BE9">
        <w:rPr>
          <w:u w:val="single"/>
        </w:rPr>
        <w:t>place clearly marked with a sign prohibiting the carrying of a concealable weapon on the premises</w:t>
      </w:r>
      <w:r w:rsidR="00AC76B1">
        <w:rPr>
          <w:u w:val="single"/>
        </w:rPr>
        <w:t xml:space="preserve"> pursuant to  Sections 23</w:t>
      </w:r>
      <w:r w:rsidR="000D7C65">
        <w:rPr>
          <w:u w:val="single"/>
        </w:rPr>
        <w:noBreakHyphen/>
      </w:r>
      <w:r w:rsidR="00AC76B1">
        <w:rPr>
          <w:u w:val="single"/>
        </w:rPr>
        <w:t>31</w:t>
      </w:r>
      <w:r w:rsidR="000D7C65">
        <w:rPr>
          <w:u w:val="single"/>
        </w:rPr>
        <w:noBreakHyphen/>
      </w:r>
      <w:r w:rsidR="00AC76B1">
        <w:rPr>
          <w:u w:val="single"/>
        </w:rPr>
        <w:t>220 and 23</w:t>
      </w:r>
      <w:r w:rsidR="000D7C65">
        <w:rPr>
          <w:u w:val="single"/>
        </w:rPr>
        <w:noBreakHyphen/>
      </w:r>
      <w:r w:rsidR="00AC76B1">
        <w:rPr>
          <w:u w:val="single"/>
        </w:rPr>
        <w:t>31</w:t>
      </w:r>
      <w:r w:rsidR="000D7C65">
        <w:rPr>
          <w:u w:val="single"/>
        </w:rPr>
        <w:noBreakHyphen/>
      </w:r>
      <w:r w:rsidR="00AC76B1">
        <w:rPr>
          <w:u w:val="single"/>
        </w:rPr>
        <w:t>235</w:t>
      </w:r>
      <w:r w:rsidR="003E4696"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 xml:space="preserve">Nothing contained </w:t>
      </w:r>
      <w:r w:rsidRPr="00AC76B1">
        <w:rPr>
          <w:strike/>
        </w:rPr>
        <w:t>herein</w:t>
      </w:r>
      <w:r w:rsidR="00AC76B1">
        <w:t xml:space="preserve"> </w:t>
      </w:r>
      <w:r w:rsidR="00AC76B1">
        <w:rPr>
          <w:u w:val="single"/>
        </w:rPr>
        <w:t>in this section</w:t>
      </w:r>
      <w:r w:rsidRPr="00836BC9">
        <w:t xml:space="preserve"> may be construed to alter or affect the provisions of Sections 10</w:t>
      </w:r>
      <w:r w:rsidR="000D7C65">
        <w:noBreakHyphen/>
      </w:r>
      <w:r w:rsidRPr="00836BC9">
        <w:t>11</w:t>
      </w:r>
      <w:r w:rsidR="000D7C65">
        <w:noBreakHyphen/>
      </w:r>
      <w:r w:rsidRPr="00836BC9">
        <w:t>320, 16</w:t>
      </w:r>
      <w:r w:rsidR="000D7C65">
        <w:noBreakHyphen/>
      </w:r>
      <w:r w:rsidRPr="00836BC9">
        <w:t>23</w:t>
      </w:r>
      <w:r w:rsidR="000D7C65">
        <w:noBreakHyphen/>
      </w:r>
      <w:r w:rsidRPr="00836BC9">
        <w:t>420, 16</w:t>
      </w:r>
      <w:r w:rsidR="000D7C65">
        <w:noBreakHyphen/>
      </w:r>
      <w:r w:rsidRPr="00836BC9">
        <w:t>23</w:t>
      </w:r>
      <w:r w:rsidR="000D7C65">
        <w:noBreakHyphen/>
      </w:r>
      <w:r w:rsidRPr="00836BC9">
        <w:t>430, 16</w:t>
      </w:r>
      <w:r w:rsidR="000D7C65">
        <w:noBreakHyphen/>
      </w:r>
      <w:r w:rsidRPr="00836BC9">
        <w:t>23</w:t>
      </w:r>
      <w:r w:rsidR="000D7C65">
        <w:noBreakHyphen/>
      </w:r>
      <w:r w:rsidRPr="00836BC9">
        <w:t>465, 44</w:t>
      </w:r>
      <w:r w:rsidR="000D7C65">
        <w:noBreakHyphen/>
      </w:r>
      <w:r w:rsidRPr="00836BC9">
        <w:t>23</w:t>
      </w:r>
      <w:r w:rsidR="000D7C65">
        <w:noBreakHyphen/>
      </w:r>
      <w:r w:rsidRPr="00836BC9">
        <w:t>1080, 44</w:t>
      </w:r>
      <w:r w:rsidR="000D7C65">
        <w:noBreakHyphen/>
      </w:r>
      <w:r w:rsidRPr="00836BC9">
        <w:t>52</w:t>
      </w:r>
      <w:r w:rsidR="000D7C65">
        <w:noBreakHyphen/>
      </w:r>
      <w:r w:rsidRPr="00836BC9">
        <w:t>165, 50</w:t>
      </w:r>
      <w:r w:rsidR="000D7C65">
        <w:noBreakHyphen/>
      </w:r>
      <w:r w:rsidRPr="00836BC9">
        <w:t>9</w:t>
      </w:r>
      <w:r w:rsidR="000D7C65">
        <w:noBreakHyphen/>
      </w:r>
      <w:r w:rsidRPr="00836BC9">
        <w:t>830, and 51</w:t>
      </w:r>
      <w:r w:rsidR="000D7C65">
        <w:noBreakHyphen/>
      </w:r>
      <w:r w:rsidRPr="00836BC9">
        <w:t>3</w:t>
      </w:r>
      <w:r w:rsidR="000D7C65">
        <w:noBreakHyphen/>
      </w:r>
      <w:r w:rsidRPr="00836BC9">
        <w:t xml:space="preserve">145.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(N)</w:t>
      </w:r>
      <w:r>
        <w:tab/>
      </w:r>
      <w:r w:rsidRPr="00836BC9">
        <w:t>Valid out</w:t>
      </w:r>
      <w:r w:rsidR="000D7C65">
        <w:noBreakHyphen/>
      </w:r>
      <w:r w:rsidRPr="00836BC9">
        <w:t>of</w:t>
      </w:r>
      <w:r w:rsidR="000D7C65">
        <w:noBreakHyphen/>
      </w:r>
      <w:r w:rsidRPr="00836BC9">
        <w:t xml:space="preserve">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(O)</w:t>
      </w:r>
      <w:r>
        <w:tab/>
      </w:r>
      <w:r w:rsidRPr="00836BC9">
        <w:t xml:space="preserve">A permit issued pursuant to this article is not required for a person: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6BC9">
        <w:t>specified in Section 16</w:t>
      </w:r>
      <w:r w:rsidR="000D7C65">
        <w:noBreakHyphen/>
      </w:r>
      <w:r w:rsidRPr="00836BC9">
        <w:t>23</w:t>
      </w:r>
      <w:r w:rsidR="000D7C65">
        <w:noBreakHyphen/>
      </w:r>
      <w:r w:rsidRPr="00836BC9">
        <w:t xml:space="preserve">20, items (1) through (5) and items (7) through (11); </w:t>
      </w:r>
    </w:p>
    <w:p w:rsidR="003E4696" w:rsidRPr="000D7C65"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6BC9">
        <w:lastRenderedPageBreak/>
        <w:tab/>
      </w:r>
      <w:r w:rsidRPr="00836BC9">
        <w:tab/>
        <w:t>(2)</w:t>
      </w:r>
      <w:r>
        <w:tab/>
      </w:r>
      <w:r w:rsidRPr="00836BC9">
        <w:t>carrying a self</w:t>
      </w:r>
      <w:r w:rsidR="000D7C65">
        <w:noBreakHyphen/>
      </w:r>
      <w:r w:rsidRPr="00836BC9">
        <w:t xml:space="preserve">defense device generally considered to be nonlethal including the substance commonly referred to as </w:t>
      </w:r>
      <w:r w:rsidR="000D7C65" w:rsidRPr="000D7C65">
        <w:t>‘</w:t>
      </w:r>
      <w:r w:rsidRPr="00836BC9">
        <w:t>pepper gas</w:t>
      </w:r>
      <w:r w:rsidR="000D7C65" w:rsidRPr="000D7C65">
        <w:t>’</w:t>
      </w:r>
      <w:r w:rsidRPr="00836BC9">
        <w:t xml:space="preserve">; </w:t>
      </w:r>
      <w:r w:rsidR="000D7C65">
        <w:rPr>
          <w:u w:val="single"/>
        </w:rPr>
        <w:t>or</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836BC9">
        <w:t xml:space="preserve">carrying a concealable weapon in a manner not prohibited by law.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(P)</w:t>
      </w:r>
      <w:r>
        <w:tab/>
      </w:r>
      <w:r w:rsidRPr="00836BC9">
        <w:t>A permit issued pursuant to this art</w:t>
      </w:r>
      <w:r>
        <w:t xml:space="preserve">icle is valid for </w:t>
      </w:r>
      <w:r w:rsidRPr="00AC76B1">
        <w:rPr>
          <w:strike/>
        </w:rPr>
        <w:t>four</w:t>
      </w:r>
      <w:r w:rsidR="00AC76B1">
        <w:t xml:space="preserve"> </w:t>
      </w:r>
      <w:r w:rsidR="00AC76B1">
        <w:rPr>
          <w:u w:val="single"/>
        </w:rPr>
        <w:t>five</w:t>
      </w:r>
      <w:r>
        <w:t xml:space="preserve"> years.  </w:t>
      </w:r>
      <w:r w:rsidRPr="00836BC9">
        <w:t xml:space="preserve">Subject to subsection (Q) </w:t>
      </w:r>
      <w:r w:rsidRPr="00AC76B1">
        <w:rPr>
          <w:strike/>
        </w:rPr>
        <w:t>of this section</w:t>
      </w:r>
      <w:r w:rsidRPr="00836BC9">
        <w:t xml:space="preserve">, SLED shall renew a currently valid permit upon: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payment of a fifty</w:t>
      </w:r>
      <w:r w:rsidR="000D7C65">
        <w:noBreakHyphen/>
      </w:r>
      <w:r w:rsidRPr="00836BC9">
        <w:t xml:space="preserve">dollar renewal fee by the applicant.  This fee must be waived for disabled veterans and retired law enforcement officers;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836BC9">
        <w:t xml:space="preserve">completion of the renewal application;  and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(3)</w:t>
      </w:r>
      <w:r>
        <w:tab/>
      </w:r>
      <w:r w:rsidRPr="000D7C65">
        <w:rPr>
          <w:strike/>
        </w:rPr>
        <w:t>submission of a photocopy of the applicant</w:t>
      </w:r>
      <w:r w:rsidR="000D7C65" w:rsidRPr="000D7C65">
        <w:rPr>
          <w:strike/>
        </w:rPr>
        <w:t>’</w:t>
      </w:r>
      <w:r w:rsidRPr="000D7C65">
        <w:rPr>
          <w:strike/>
        </w:rPr>
        <w:t>s valid South Carolina driver</w:t>
      </w:r>
      <w:r w:rsidR="000D7C65" w:rsidRPr="000D7C65">
        <w:rPr>
          <w:strike/>
        </w:rPr>
        <w:t>’</w:t>
      </w:r>
      <w:r w:rsidRPr="000D7C65">
        <w:rPr>
          <w:strike/>
        </w:rPr>
        <w:t>s license or South Carolina identification card, or if the applicant is a qualified nonresident, a photocopy of the applicant</w:t>
      </w:r>
      <w:r w:rsidR="000D7C65" w:rsidRPr="000D7C65">
        <w:rPr>
          <w:strike/>
        </w:rPr>
        <w:t>’</w:t>
      </w:r>
      <w:r w:rsidRPr="000D7C65">
        <w:rPr>
          <w:strike/>
        </w:rPr>
        <w:t>s valid driver</w:t>
      </w:r>
      <w:r w:rsidR="000D7C65" w:rsidRPr="000D7C65">
        <w:rPr>
          <w:strike/>
        </w:rPr>
        <w:t>’</w:t>
      </w:r>
      <w:r w:rsidRPr="000D7C65">
        <w:rPr>
          <w:strike/>
        </w:rPr>
        <w:t>s license or identification card issued by the state in which the applicant resides</w:t>
      </w:r>
      <w:r w:rsidR="000D7C65">
        <w:t xml:space="preserve"> </w:t>
      </w:r>
      <w:r w:rsidR="000D7C65">
        <w:rPr>
          <w:u w:val="single"/>
        </w:rPr>
        <w:t>picture identification</w:t>
      </w:r>
      <w:r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(Q)</w:t>
      </w:r>
      <w:r>
        <w:tab/>
      </w:r>
      <w:r w:rsidRPr="00836BC9">
        <w:t xml:space="preserve">Upon submission of the items required by subsection (P) </w:t>
      </w:r>
      <w:r w:rsidRPr="00AC76B1">
        <w:rPr>
          <w:strike/>
        </w:rPr>
        <w:t>of this section</w:t>
      </w:r>
      <w:r w:rsidRPr="00836BC9">
        <w:t xml:space="preserve">, SLED must conduct or facilitate a </w:t>
      </w:r>
      <w:r w:rsidRPr="00AC76B1">
        <w:rPr>
          <w:strike/>
        </w:rPr>
        <w:t>local,</w:t>
      </w:r>
      <w:r w:rsidRPr="00836BC9">
        <w:t xml:space="preserve"> state</w:t>
      </w:r>
      <w:r w:rsidRPr="00AC76B1">
        <w:rPr>
          <w:strike/>
        </w:rPr>
        <w:t>,</w:t>
      </w:r>
      <w:r w:rsidRPr="00836BC9">
        <w:t xml:space="preserve"> and federal </w:t>
      </w:r>
      <w:r w:rsidRPr="00AC76B1">
        <w:rPr>
          <w:strike/>
        </w:rPr>
        <w:t>fingerprint review</w:t>
      </w:r>
      <w:r w:rsidRPr="00836BC9">
        <w:t xml:space="preserve"> </w:t>
      </w:r>
      <w:r w:rsidR="00AC76B1">
        <w:rPr>
          <w:u w:val="single"/>
        </w:rPr>
        <w:t>background check</w:t>
      </w:r>
      <w:r w:rsidR="00AC76B1">
        <w:t xml:space="preserve"> </w:t>
      </w:r>
      <w:r w:rsidRPr="00836BC9">
        <w:t xml:space="preserve">of the applicant.  If the background check is favorable, SLED must renew the permit.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(R)</w:t>
      </w:r>
      <w:r>
        <w:tab/>
      </w:r>
      <w:r w:rsidRPr="00836BC9">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(S)</w:t>
      </w:r>
      <w:r>
        <w:tab/>
      </w:r>
      <w:r w:rsidRPr="00AC76B1">
        <w:rPr>
          <w:strike/>
        </w:rPr>
        <w:t>Once a concealed weapon permit holder is no longer a resident of this State or is no longer a qualified nonresident, his concealed weapon permit is void, and immediately must be surrendered to SLED</w:t>
      </w:r>
      <w:r w:rsidR="00AC76B1">
        <w:t xml:space="preserve"> </w:t>
      </w:r>
      <w:r w:rsidR="00AC76B1">
        <w:rPr>
          <w:u w:val="single"/>
        </w:rPr>
        <w:t xml:space="preserve">At least thirty days before a permit </w:t>
      </w:r>
      <w:r w:rsidR="00636CC6">
        <w:rPr>
          <w:u w:val="single"/>
        </w:rPr>
        <w:t>issued pursuant to this article expires, SLED shall notify the permit holder by mail at the permit holder</w:t>
      </w:r>
      <w:r w:rsidR="000D7C65" w:rsidRPr="000D7C65">
        <w:rPr>
          <w:u w:val="single"/>
        </w:rPr>
        <w:t>’</w:t>
      </w:r>
      <w:r w:rsidR="00636CC6">
        <w:rPr>
          <w:u w:val="single"/>
        </w:rPr>
        <w:t>s address of record that the permit is set to expire along with notification of the permit holder</w:t>
      </w:r>
      <w:r w:rsidR="000D7C65" w:rsidRPr="000D7C65">
        <w:rPr>
          <w:u w:val="single"/>
        </w:rPr>
        <w:t>’</w:t>
      </w:r>
      <w:r w:rsidR="00636CC6">
        <w:rPr>
          <w:u w:val="single"/>
        </w:rPr>
        <w:t>s opportunity to renew the permit pursuant to the provisions of subsection</w:t>
      </w:r>
      <w:r w:rsidR="00C15714">
        <w:rPr>
          <w:u w:val="single"/>
        </w:rPr>
        <w:t>s</w:t>
      </w:r>
      <w:r w:rsidR="00636CC6">
        <w:rPr>
          <w:u w:val="single"/>
        </w:rPr>
        <w:t xml:space="preserve"> (P) and (Q)</w:t>
      </w:r>
      <w:r w:rsidRPr="00836BC9">
        <w:t xml:space="preserve">.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t>(T)</w:t>
      </w:r>
      <w:r>
        <w:tab/>
      </w:r>
      <w:r w:rsidRPr="00836BC9">
        <w:t xml:space="preserve">During the first quarter of each calendar year, SLED must publish a report of the following information regarding the previous calendar year: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(1)</w:t>
      </w:r>
      <w:r>
        <w:tab/>
      </w:r>
      <w:r w:rsidRPr="00836BC9">
        <w:t xml:space="preserve">the number of permits;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(2)</w:t>
      </w:r>
      <w:r>
        <w:tab/>
      </w:r>
      <w:r w:rsidRPr="00836BC9">
        <w:t xml:space="preserve">the number of permits that were issued;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lastRenderedPageBreak/>
        <w:tab/>
      </w:r>
      <w:r w:rsidRPr="00836BC9">
        <w:tab/>
        <w:t>(3)</w:t>
      </w:r>
      <w:r>
        <w:tab/>
      </w:r>
      <w:r w:rsidRPr="00836BC9">
        <w:t xml:space="preserve">the number of permit applications that were denied;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(4)</w:t>
      </w:r>
      <w:r>
        <w:tab/>
      </w:r>
      <w:r w:rsidRPr="00836BC9">
        <w:t xml:space="preserve">the number of permits that were renewed;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(5)</w:t>
      </w:r>
      <w:r>
        <w:tab/>
      </w:r>
      <w:r w:rsidRPr="00836BC9">
        <w:t xml:space="preserve">the number of permit renewals that were denied; </w:t>
      </w:r>
    </w:p>
    <w:p w:rsidR="003E4696" w:rsidRPr="00836BC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BC9">
        <w:tab/>
      </w:r>
      <w:r w:rsidRPr="00836BC9">
        <w:tab/>
        <w:t>(6)</w:t>
      </w:r>
      <w:r>
        <w:tab/>
      </w:r>
      <w:r w:rsidRPr="00836BC9">
        <w:t xml:space="preserve">the number of permits that were suspended or revoked;  and </w:t>
      </w:r>
    </w:p>
    <w:p w:rsidR="003E4696" w:rsidRPr="00836BC9" w:rsidRDefault="00636CC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3E4696" w:rsidRPr="00836BC9">
        <w:t xml:space="preserve">the name, address, and county of a person whose permit was revoked, including the reason for the revocation </w:t>
      </w:r>
      <w:r w:rsidR="003E4696" w:rsidRPr="00680853">
        <w:rPr>
          <w:strike/>
        </w:rPr>
        <w:t>under</w:t>
      </w:r>
      <w:r w:rsidR="00680853">
        <w:t xml:space="preserve"> </w:t>
      </w:r>
      <w:r w:rsidR="00680853">
        <w:rPr>
          <w:u w:val="single"/>
        </w:rPr>
        <w:t>pursuant to</w:t>
      </w:r>
      <w:r w:rsidR="00680853">
        <w:t xml:space="preserve"> </w:t>
      </w:r>
      <w:r w:rsidR="00680853" w:rsidRPr="00680853">
        <w:rPr>
          <w:strike/>
        </w:rPr>
        <w:t>S</w:t>
      </w:r>
      <w:r w:rsidR="003E4696" w:rsidRPr="00680853">
        <w:rPr>
          <w:strike/>
        </w:rPr>
        <w:t>ection 23</w:t>
      </w:r>
      <w:r w:rsidR="000D7C65" w:rsidRPr="00680853">
        <w:rPr>
          <w:strike/>
        </w:rPr>
        <w:noBreakHyphen/>
      </w:r>
      <w:r w:rsidR="003E4696" w:rsidRPr="00680853">
        <w:rPr>
          <w:strike/>
        </w:rPr>
        <w:t>31</w:t>
      </w:r>
      <w:r w:rsidR="000D7C65" w:rsidRPr="00680853">
        <w:rPr>
          <w:strike/>
        </w:rPr>
        <w:noBreakHyphen/>
      </w:r>
      <w:r w:rsidR="003E4696" w:rsidRPr="00680853">
        <w:rPr>
          <w:strike/>
        </w:rPr>
        <w:t>215</w:t>
      </w:r>
      <w:r w:rsidR="00680853">
        <w:t xml:space="preserve"> </w:t>
      </w:r>
      <w:r w:rsidR="00680853">
        <w:rPr>
          <w:u w:val="single"/>
        </w:rPr>
        <w:t>subsection</w:t>
      </w:r>
      <w:r w:rsidR="00680853">
        <w:t xml:space="preserve"> </w:t>
      </w:r>
      <w:r w:rsidR="003E4696" w:rsidRPr="00836BC9">
        <w:t xml:space="preserve">(J)(1). </w:t>
      </w:r>
    </w:p>
    <w:p w:rsidR="00327299" w:rsidRDefault="003E4696" w:rsidP="003E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BC9">
        <w:tab/>
        <w:t>The report must include a breakdown of such information by coun</w:t>
      </w:r>
      <w:r>
        <w:t>ty.”</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0D7C65">
        <w:noBreakHyphen/>
      </w:r>
      <w:r>
        <w:t>31</w:t>
      </w:r>
      <w:r w:rsidR="000D7C65">
        <w:noBreakHyphen/>
      </w:r>
      <w:r>
        <w:t>240 of the 1976 Code is repealed.</w:t>
      </w:r>
    </w:p>
    <w:p w:rsidR="00327299" w:rsidRDefault="00327299" w:rsidP="0032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8F41BA">
        <w:t>This act takes effect upon approval by the Governor.</w:t>
      </w:r>
    </w:p>
    <w:p w:rsidR="00B60F0E" w:rsidRDefault="000D7C65" w:rsidP="001B4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F0E" w:rsidRDefault="00B60F0E" w:rsidP="00B60F0E">
      <w:pPr>
        <w:suppressAutoHyphens/>
      </w:pPr>
    </w:p>
    <w:sectPr w:rsidR="00B60F0E" w:rsidSect="00B60F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C65" w:rsidRDefault="000D7C65" w:rsidP="009F0C77">
      <w:r>
        <w:separator/>
      </w:r>
    </w:p>
  </w:endnote>
  <w:endnote w:type="continuationSeparator" w:id="0">
    <w:p w:rsidR="000D7C65" w:rsidRDefault="000D7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BEB0DD-C633-4B47-8618-80302CB981A7}"/>
    <w:embedBold r:id="rId2" w:fontKey="{CE1AE1BA-7293-4623-91FB-EC4C654963A2}"/>
  </w:font>
  <w:font w:name="Calibri">
    <w:panose1 w:val="020F0502020204030204"/>
    <w:charset w:val="00"/>
    <w:family w:val="swiss"/>
    <w:pitch w:val="variable"/>
    <w:sig w:usb0="E10002FF" w:usb1="4000ACFF" w:usb2="00000009" w:usb3="00000000" w:csb0="0000019F" w:csb1="00000000"/>
    <w:embedRegular r:id="rId3" w:fontKey="{508CAC44-61E6-4402-95F4-4B23F167EBF2}"/>
  </w:font>
  <w:font w:name="Tahoma">
    <w:panose1 w:val="020B0604030504040204"/>
    <w:charset w:val="00"/>
    <w:family w:val="swiss"/>
    <w:pitch w:val="variable"/>
    <w:sig w:usb0="61002A87" w:usb1="80000000" w:usb2="00000008" w:usb3="00000000" w:csb0="000101FF" w:csb1="00000000"/>
    <w:embedRegular r:id="rId4" w:fontKey="{73137100-A2D2-4C47-A0DF-0138EF528021}"/>
  </w:font>
  <w:font w:name="Cambria">
    <w:panose1 w:val="02040503050406030204"/>
    <w:charset w:val="00"/>
    <w:family w:val="roman"/>
    <w:pitch w:val="variable"/>
    <w:sig w:usb0="E00002FF" w:usb1="400004FF" w:usb2="00000000" w:usb3="00000000" w:csb0="0000019F" w:csb1="00000000"/>
    <w:embedRegular r:id="rId5" w:fontKey="{71906784-EFF0-43C4-A771-41AFECAF1B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FDC" w:rsidRPr="00B60F0E" w:rsidRDefault="00B60F0E" w:rsidP="00B60F0E">
    <w:pPr>
      <w:pStyle w:val="Footer"/>
      <w:tabs>
        <w:tab w:val="clear" w:pos="4680"/>
        <w:tab w:val="clear" w:pos="9360"/>
        <w:tab w:val="center" w:pos="2995"/>
      </w:tabs>
      <w:spacing w:before="120"/>
    </w:pPr>
    <w:r>
      <w:t>[3822]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C65" w:rsidRDefault="000D7C65" w:rsidP="009F0C77">
      <w:r>
        <w:separator/>
      </w:r>
    </w:p>
  </w:footnote>
  <w:footnote w:type="continuationSeparator" w:id="0">
    <w:p w:rsidR="000D7C65" w:rsidRDefault="000D7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5AHB13"/>
    <w:docVar w:name="CoverBillType" w:val="b"/>
    <w:docVar w:name="docpath" w:val="L:\Council\bills\MS\7155AHB13.DOCX"/>
    <w:docVar w:name="dvBillNumber" w:val="3822"/>
    <w:docVar w:name="dvBillNumberPrefix" w:val="H. "/>
    <w:docVar w:name="dvOriginalBody" w:val="House"/>
    <w:docVar w:name="dvSteno" w:val="MS"/>
    <w:docVar w:name="NameofBody" w:val="h"/>
    <w:docVar w:name="vgroup2" w:val="Council"/>
  </w:docVars>
  <w:rsids>
    <w:rsidRoot w:val="007A43EE"/>
    <w:rsid w:val="00011869"/>
    <w:rsid w:val="000D7C65"/>
    <w:rsid w:val="000E1785"/>
    <w:rsid w:val="000F40FA"/>
    <w:rsid w:val="0010776B"/>
    <w:rsid w:val="00133E66"/>
    <w:rsid w:val="001435A3"/>
    <w:rsid w:val="00143F27"/>
    <w:rsid w:val="001902E4"/>
    <w:rsid w:val="001B453F"/>
    <w:rsid w:val="001C1FDC"/>
    <w:rsid w:val="001D08F2"/>
    <w:rsid w:val="001D525B"/>
    <w:rsid w:val="001D7F4F"/>
    <w:rsid w:val="001E7355"/>
    <w:rsid w:val="002321B6"/>
    <w:rsid w:val="00250967"/>
    <w:rsid w:val="002543C8"/>
    <w:rsid w:val="00262D69"/>
    <w:rsid w:val="00284AAE"/>
    <w:rsid w:val="002C58AE"/>
    <w:rsid w:val="002E5912"/>
    <w:rsid w:val="00301B21"/>
    <w:rsid w:val="00324EDF"/>
    <w:rsid w:val="00325348"/>
    <w:rsid w:val="00327299"/>
    <w:rsid w:val="0032732C"/>
    <w:rsid w:val="00335830"/>
    <w:rsid w:val="00336AD0"/>
    <w:rsid w:val="00342BE9"/>
    <w:rsid w:val="00350673"/>
    <w:rsid w:val="0037079A"/>
    <w:rsid w:val="003C123F"/>
    <w:rsid w:val="003D01E8"/>
    <w:rsid w:val="003E4696"/>
    <w:rsid w:val="003E5288"/>
    <w:rsid w:val="003F3421"/>
    <w:rsid w:val="003F6D79"/>
    <w:rsid w:val="0041760A"/>
    <w:rsid w:val="00417C01"/>
    <w:rsid w:val="004809EE"/>
    <w:rsid w:val="004E7D54"/>
    <w:rsid w:val="005273C6"/>
    <w:rsid w:val="00530A69"/>
    <w:rsid w:val="00545593"/>
    <w:rsid w:val="00561D44"/>
    <w:rsid w:val="00577C6C"/>
    <w:rsid w:val="005C2FE2"/>
    <w:rsid w:val="005E2BC9"/>
    <w:rsid w:val="00605102"/>
    <w:rsid w:val="006215AA"/>
    <w:rsid w:val="00636CC6"/>
    <w:rsid w:val="00680853"/>
    <w:rsid w:val="006913C9"/>
    <w:rsid w:val="0069470D"/>
    <w:rsid w:val="00696A2C"/>
    <w:rsid w:val="006E41DF"/>
    <w:rsid w:val="00734F00"/>
    <w:rsid w:val="007A43EE"/>
    <w:rsid w:val="007A70AE"/>
    <w:rsid w:val="007B18C6"/>
    <w:rsid w:val="007F2BDE"/>
    <w:rsid w:val="00815E0D"/>
    <w:rsid w:val="008362E8"/>
    <w:rsid w:val="008839DD"/>
    <w:rsid w:val="00895D32"/>
    <w:rsid w:val="008A1768"/>
    <w:rsid w:val="008F0F33"/>
    <w:rsid w:val="008F41BA"/>
    <w:rsid w:val="008F4429"/>
    <w:rsid w:val="0094021A"/>
    <w:rsid w:val="00981460"/>
    <w:rsid w:val="009B44AF"/>
    <w:rsid w:val="009C6A0B"/>
    <w:rsid w:val="009F0C77"/>
    <w:rsid w:val="009F4DD1"/>
    <w:rsid w:val="00A0792D"/>
    <w:rsid w:val="00A401C0"/>
    <w:rsid w:val="00A41684"/>
    <w:rsid w:val="00A4649E"/>
    <w:rsid w:val="00A64E80"/>
    <w:rsid w:val="00A7177F"/>
    <w:rsid w:val="00A72BCD"/>
    <w:rsid w:val="00A741D9"/>
    <w:rsid w:val="00A77B3F"/>
    <w:rsid w:val="00A833AB"/>
    <w:rsid w:val="00A9741D"/>
    <w:rsid w:val="00AC76B1"/>
    <w:rsid w:val="00AD4B17"/>
    <w:rsid w:val="00B412D4"/>
    <w:rsid w:val="00B60F0E"/>
    <w:rsid w:val="00BE3C22"/>
    <w:rsid w:val="00C0345E"/>
    <w:rsid w:val="00C107A3"/>
    <w:rsid w:val="00C15714"/>
    <w:rsid w:val="00C3483A"/>
    <w:rsid w:val="00C74E9D"/>
    <w:rsid w:val="00C82FD3"/>
    <w:rsid w:val="00C92819"/>
    <w:rsid w:val="00CC6B7B"/>
    <w:rsid w:val="00CD2089"/>
    <w:rsid w:val="00D73A67"/>
    <w:rsid w:val="00D970A9"/>
    <w:rsid w:val="00DF3845"/>
    <w:rsid w:val="00E41911"/>
    <w:rsid w:val="00E44D15"/>
    <w:rsid w:val="00E92EEF"/>
    <w:rsid w:val="00EF5B1B"/>
    <w:rsid w:val="00F029E9"/>
    <w:rsid w:val="00F24442"/>
    <w:rsid w:val="00F2561D"/>
    <w:rsid w:val="00F50AE3"/>
    <w:rsid w:val="00F67CF1"/>
    <w:rsid w:val="00F760A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CC6"/>
    <w:rPr>
      <w:rFonts w:ascii="Tahoma" w:hAnsi="Tahoma" w:cs="Tahoma"/>
      <w:sz w:val="16"/>
      <w:szCs w:val="16"/>
    </w:rPr>
  </w:style>
  <w:style w:type="character" w:customStyle="1" w:styleId="BalloonTextChar">
    <w:name w:val="Balloon Text Char"/>
    <w:basedOn w:val="DefaultParagraphFont"/>
    <w:link w:val="BalloonText"/>
    <w:uiPriority w:val="99"/>
    <w:semiHidden/>
    <w:rsid w:val="00636C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EE6DD-5B95-4994-95B6-11072D511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3082</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2013-03-13T14:29:00Z</cp:lastPrinted>
  <dcterms:created xsi:type="dcterms:W3CDTF">2013-03-19T16:28:00Z</dcterms:created>
  <dcterms:modified xsi:type="dcterms:W3CDTF">2013-03-19T16:28:00Z</dcterms:modified>
</cp:coreProperties>
</file>