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63B" w:rsidRDefault="004E663B" w:rsidP="004E663B">
      <w:pPr>
        <w:pStyle w:val="BillDots"/>
      </w:pPr>
    </w:p>
    <w:p w:rsidR="004E663B" w:rsidRDefault="004E663B" w:rsidP="004E663B">
      <w:pPr>
        <w:pStyle w:val="Numbersforbills"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63B" w:rsidRDefault="004E663B" w:rsidP="004E6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40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333F44">
        <w:t>TO AMEND THE CODE OF LAWS OF SOUTH CAROLINA, 1976, BY ADDING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93</w:t>
      </w:r>
      <w:r>
        <w:t xml:space="preserve"> </w:t>
      </w:r>
      <w:r w:rsidRPr="00333F44">
        <w:t>SO AS TO DEFINE THE TERM “TOOTH WHITENING”; TO AMEND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70, RELATING TO THE PRACTICE OF DENTISTRY, SO AS TO INCLUDE TOOTH WHITENING WITHIN THE PRACTICE OF DENTISTRY; AND TO AMEND 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102, RELATING TO THE FUNCTIONS A DENTAL HYGIENIST MAY PERFORM IN A PRIVATE DENTAL OFFICE, SO AS TO INCLUDE TOOTH WHITENING.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56406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F44" w:rsidRPr="00333F44">
        <w:t>Chapter 15, Title 40 of the 1976 Code is amended by adding: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4E663B">
        <w:noBreakHyphen/>
      </w:r>
      <w:r>
        <w:t>15</w:t>
      </w:r>
      <w:r w:rsidR="004E663B">
        <w:noBreakHyphen/>
      </w:r>
      <w:r>
        <w:t>93.</w:t>
      </w:r>
      <w:r>
        <w:tab/>
      </w:r>
      <w:r w:rsidRPr="00333F44">
        <w:t xml:space="preserve">For the purposes of this chapter, </w:t>
      </w:r>
      <w:r w:rsidR="004E663B" w:rsidRPr="004E663B">
        <w:t>‘</w:t>
      </w:r>
      <w:r w:rsidRPr="00333F44">
        <w:t>tooth whitening</w:t>
      </w:r>
      <w:r w:rsidR="004E663B" w:rsidRPr="004E663B">
        <w:t>’</w:t>
      </w:r>
      <w:r w:rsidRPr="00333F44">
        <w:t xml:space="preserve"> means the practice of whitening a tooth beyond its natural color by use of a dental bleaching agent that contains more than ten percent carbide peroxide or more than five percent hydrogen peroxide. The term also</w:t>
      </w:r>
      <w:r w:rsidR="00173726">
        <w:t xml:space="preserve"> may</w:t>
      </w:r>
      <w:r w:rsidRPr="00333F44">
        <w:t xml:space="preserve"> include the use of light energy to accelerate dental bleaching.</w:t>
      </w:r>
      <w:r w:rsidR="004E663B">
        <w:t xml:space="preserve">  Tooth whitening does not include the use of over</w:t>
      </w:r>
      <w:r w:rsidR="004E663B">
        <w:noBreakHyphen/>
        <w:t>the</w:t>
      </w:r>
      <w:r w:rsidR="004E663B">
        <w:noBreakHyphen/>
        <w:t>counter tooth whitening products.</w:t>
      </w:r>
      <w:r w:rsidRPr="00333F44">
        <w:t>”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F44">
        <w:t>SECTION</w:t>
      </w:r>
      <w:r>
        <w:tab/>
      </w:r>
      <w:r w:rsidRPr="00333F44">
        <w:t>2.</w:t>
      </w:r>
      <w:r>
        <w:tab/>
      </w:r>
      <w:r w:rsidRPr="00333F44">
        <w:t>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70 of the 1976 Code is amended to read: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40</w:t>
      </w:r>
      <w:r w:rsidR="004E663B">
        <w:noBreakHyphen/>
      </w:r>
      <w:r>
        <w:t>15</w:t>
      </w:r>
      <w:r w:rsidR="004E663B">
        <w:noBreakHyphen/>
      </w:r>
      <w:r>
        <w:t>70.</w:t>
      </w:r>
      <w:r>
        <w:tab/>
      </w:r>
      <w:r w:rsidRPr="001E69BA">
        <w:rPr>
          <w:color w:val="000000"/>
        </w:rPr>
        <w:t xml:space="preserve">A person is practicing dentistry who: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(1)</w:t>
      </w:r>
      <w:r>
        <w:rPr>
          <w:color w:val="000000"/>
        </w:rPr>
        <w:tab/>
      </w:r>
      <w:r w:rsidRPr="001E69BA">
        <w:rPr>
          <w:color w:val="000000"/>
        </w:rPr>
        <w:t xml:space="preserve">uses the word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dentist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dental surgeon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or the letters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D.D.S.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</w:t>
      </w:r>
      <w:r w:rsidR="004E663B" w:rsidRPr="004E663B">
        <w:rPr>
          <w:color w:val="000000"/>
        </w:rPr>
        <w:t>‘</w:t>
      </w:r>
      <w:r w:rsidRPr="001E69BA">
        <w:rPr>
          <w:color w:val="000000"/>
        </w:rPr>
        <w:t>D.M.D.</w:t>
      </w:r>
      <w:r w:rsidR="004E663B" w:rsidRPr="004E663B">
        <w:rPr>
          <w:color w:val="000000"/>
        </w:rPr>
        <w:t>’</w:t>
      </w:r>
      <w:r w:rsidRPr="001E69BA">
        <w:rPr>
          <w:color w:val="000000"/>
        </w:rPr>
        <w:t xml:space="preserve">, or other letters or titles in connection with his name which in any way represents him as engaging in the practice </w:t>
      </w:r>
      <w:r w:rsidRPr="001E69BA">
        <w:rPr>
          <w:color w:val="000000"/>
        </w:rPr>
        <w:lastRenderedPageBreak/>
        <w:t xml:space="preserve">of dentistry or in the administration of any dental health program;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1E69BA">
        <w:rPr>
          <w:color w:val="000000"/>
        </w:rPr>
        <w:tab/>
        <w:t>(2)</w:t>
      </w:r>
      <w:r>
        <w:rPr>
          <w:color w:val="000000"/>
        </w:rPr>
        <w:tab/>
      </w:r>
      <w:r w:rsidRPr="001E69BA">
        <w:rPr>
          <w:color w:val="000000"/>
        </w:rPr>
        <w:t xml:space="preserve">for a fee or other consideration: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333F44">
        <w:rPr>
          <w:strike/>
          <w:color w:val="000000"/>
        </w:rPr>
        <w:t>shall profess or indicate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professes or indicates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in any manner that he can or will attempt to perform dental procedures in the oral cavity and associated adjacent structures;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333F44">
        <w:rPr>
          <w:strike/>
          <w:color w:val="000000"/>
        </w:rPr>
        <w:t>shall diagnose or treat or profess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diagnoses, treats, or professes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to diagnose or treat any diseases </w:t>
      </w:r>
      <w:r w:rsidRPr="00333F44">
        <w:rPr>
          <w:strike/>
          <w:color w:val="000000"/>
        </w:rPr>
        <w:t>or</w:t>
      </w:r>
      <w:r>
        <w:rPr>
          <w:color w:val="000000"/>
          <w:u w:val="single"/>
        </w:rPr>
        <w:t>,</w:t>
      </w:r>
      <w:r w:rsidRPr="001E69BA">
        <w:rPr>
          <w:color w:val="000000"/>
        </w:rPr>
        <w:t xml:space="preserve"> lesions</w:t>
      </w:r>
      <w:r>
        <w:rPr>
          <w:color w:val="000000"/>
          <w:u w:val="single"/>
        </w:rPr>
        <w:t>,</w:t>
      </w:r>
      <w:r w:rsidRPr="001E69BA">
        <w:rPr>
          <w:color w:val="000000"/>
        </w:rPr>
        <w:t xml:space="preserve"> or conditions of the oral cavity and associated adjacent structures;  or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(c)</w:t>
      </w:r>
      <w:r>
        <w:rPr>
          <w:color w:val="000000"/>
        </w:rPr>
        <w:tab/>
      </w:r>
      <w:r w:rsidRPr="00333F44">
        <w:rPr>
          <w:strike/>
          <w:color w:val="000000"/>
        </w:rPr>
        <w:t>shall extract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extracts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teeth, </w:t>
      </w:r>
      <w:r w:rsidRPr="00333F44">
        <w:rPr>
          <w:strike/>
          <w:color w:val="000000"/>
        </w:rPr>
        <w:t>correct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corrects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malpositions of the teeth or jaws, </w:t>
      </w:r>
      <w:r w:rsidRPr="00333F44">
        <w:rPr>
          <w:strike/>
          <w:color w:val="000000"/>
        </w:rPr>
        <w:t>or take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takes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impressions, or </w:t>
      </w:r>
      <w:r w:rsidRPr="00333F44">
        <w:rPr>
          <w:strike/>
          <w:color w:val="000000"/>
        </w:rPr>
        <w:t>construct, supply, repair, reline, or duplicate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constructs, supplies, repairs, relines, or duplicates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artificial teeth as substitutes for natural teeth, or </w:t>
      </w:r>
      <w:r w:rsidRPr="00333F44">
        <w:rPr>
          <w:strike/>
          <w:color w:val="000000"/>
        </w:rPr>
        <w:t>adjust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adjusts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such substitutes, or </w:t>
      </w:r>
      <w:r w:rsidRPr="00333F44">
        <w:rPr>
          <w:strike/>
          <w:color w:val="000000"/>
        </w:rPr>
        <w:t>do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does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any practice included in the curricula of dental colleges accredited by the Commission on Dental Accreditation, or </w:t>
      </w:r>
      <w:r w:rsidRPr="00333F44">
        <w:rPr>
          <w:strike/>
          <w:color w:val="000000"/>
        </w:rPr>
        <w:t>administer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administers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or </w:t>
      </w:r>
      <w:r w:rsidRPr="00333F44">
        <w:rPr>
          <w:strike/>
          <w:color w:val="000000"/>
        </w:rPr>
        <w:t>prescribe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prescribes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drugs or therapy </w:t>
      </w:r>
      <w:r w:rsidRPr="00333F44">
        <w:rPr>
          <w:strike/>
          <w:color w:val="000000"/>
        </w:rPr>
        <w:t>utilized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used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in the treatment of dental or oral diseases, or </w:t>
      </w:r>
      <w:r w:rsidRPr="00333F44">
        <w:rPr>
          <w:strike/>
          <w:color w:val="000000"/>
        </w:rPr>
        <w:t>shall use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uses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X ray for dental treatment or dental diagnostic purposes, or </w:t>
      </w:r>
      <w:r w:rsidRPr="00333F44">
        <w:rPr>
          <w:strike/>
          <w:color w:val="000000"/>
        </w:rPr>
        <w:t>shall administer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administers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anesthetics, local or general, for dental procedures;  </w:t>
      </w:r>
      <w:r w:rsidRPr="00333F44">
        <w:rPr>
          <w:strike/>
          <w:color w:val="000000"/>
        </w:rPr>
        <w:t>or</w:t>
      </w:r>
      <w:r w:rsidRPr="001E69BA">
        <w:rPr>
          <w:color w:val="000000"/>
        </w:rPr>
        <w:t xml:space="preserve"> 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  <w:t>(d)</w:t>
      </w:r>
      <w:r>
        <w:rPr>
          <w:color w:val="000000"/>
        </w:rPr>
        <w:tab/>
      </w:r>
      <w:r w:rsidRPr="00333F44">
        <w:rPr>
          <w:strike/>
          <w:color w:val="000000"/>
        </w:rPr>
        <w:t>shall teach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teaches</w:t>
      </w:r>
      <w:r>
        <w:rPr>
          <w:color w:val="000000"/>
        </w:rPr>
        <w:t xml:space="preserve"> </w:t>
      </w:r>
      <w:r w:rsidRPr="001E69BA">
        <w:rPr>
          <w:color w:val="000000"/>
        </w:rPr>
        <w:t xml:space="preserve">or </w:t>
      </w:r>
      <w:r w:rsidRPr="00333F44">
        <w:rPr>
          <w:strike/>
          <w:color w:val="000000"/>
        </w:rPr>
        <w:t>profess</w:t>
      </w:r>
      <w:r w:rsidRPr="001E69BA">
        <w:rPr>
          <w:color w:val="000000"/>
        </w:rPr>
        <w:t xml:space="preserve"> </w:t>
      </w:r>
      <w:r>
        <w:rPr>
          <w:color w:val="000000"/>
          <w:u w:val="single"/>
        </w:rPr>
        <w:t>professes</w:t>
      </w:r>
      <w:r>
        <w:rPr>
          <w:color w:val="000000"/>
        </w:rPr>
        <w:t xml:space="preserve"> </w:t>
      </w:r>
      <w:r w:rsidRPr="001E69BA">
        <w:rPr>
          <w:color w:val="000000"/>
        </w:rPr>
        <w:t>to teach any phase of dental practice or related procedures</w:t>
      </w:r>
      <w:r>
        <w:rPr>
          <w:color w:val="000000"/>
          <w:u w:val="single"/>
        </w:rPr>
        <w:t>; or</w:t>
      </w:r>
    </w:p>
    <w:p w:rsidR="00333F44" w:rsidRPr="00333F44" w:rsidRDefault="004E2245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2245">
        <w:rPr>
          <w:color w:val="000000"/>
        </w:rPr>
        <w:tab/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(e)</w:t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performs tooth whitening as defined in Section 40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15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93</w:t>
      </w:r>
      <w:r w:rsidR="00333F44" w:rsidRPr="001E69BA">
        <w:rPr>
          <w:color w:val="000000"/>
        </w:rPr>
        <w:t>.</w:t>
      </w:r>
      <w:r w:rsidR="00333F44">
        <w:rPr>
          <w:color w:val="000000"/>
        </w:rPr>
        <w:t>”</w:t>
      </w:r>
    </w:p>
    <w:p w:rsidR="00333F44" w:rsidRP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06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F44">
        <w:t>SECTION</w:t>
      </w:r>
      <w:r>
        <w:tab/>
      </w:r>
      <w:r w:rsidRPr="00333F44">
        <w:t>3.</w:t>
      </w:r>
      <w:r>
        <w:tab/>
      </w:r>
      <w:r w:rsidRPr="00333F44">
        <w:t>Section 40</w:t>
      </w:r>
      <w:r w:rsidR="004E663B">
        <w:noBreakHyphen/>
      </w:r>
      <w:r w:rsidRPr="00333F44">
        <w:t>15</w:t>
      </w:r>
      <w:r w:rsidR="004E663B">
        <w:noBreakHyphen/>
      </w:r>
      <w:r w:rsidRPr="00333F44">
        <w:t>102(B) of the 1976 Code is amended to read: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“(B)</w:t>
      </w:r>
      <w:r>
        <w:tab/>
      </w:r>
      <w:r w:rsidRPr="001E69BA">
        <w:rPr>
          <w:color w:val="000000"/>
        </w:rPr>
        <w:t xml:space="preserve">In a private dental office setting, a dental hygienist may only perform the following functions under general supervision: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1E69BA">
        <w:rPr>
          <w:color w:val="000000"/>
        </w:rPr>
        <w:tab/>
      </w:r>
      <w:r w:rsidRPr="001E69BA">
        <w:rPr>
          <w:color w:val="000000"/>
        </w:rPr>
        <w:tab/>
        <w:t>(1)</w:t>
      </w:r>
      <w:r>
        <w:rPr>
          <w:color w:val="000000"/>
        </w:rPr>
        <w:tab/>
      </w:r>
      <w:r w:rsidRPr="001E69BA">
        <w:rPr>
          <w:color w:val="000000"/>
        </w:rPr>
        <w:t xml:space="preserve">oral prophylaxis and assessment;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1E69BA">
        <w:rPr>
          <w:color w:val="000000"/>
        </w:rPr>
        <w:t xml:space="preserve">fluoride treatment; </w:t>
      </w:r>
    </w:p>
    <w:p w:rsidR="00333F44" w:rsidRPr="001E69BA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1E69BA">
        <w:rPr>
          <w:color w:val="000000"/>
        </w:rPr>
        <w:t xml:space="preserve">oral hygiene instruction and education; </w:t>
      </w:r>
    </w:p>
    <w:p w:rsidR="00333F44" w:rsidRDefault="00333F44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1E69BA">
        <w:rPr>
          <w:color w:val="000000"/>
        </w:rPr>
        <w:t>exposure and process of radiographs as directed by standard office protocol</w:t>
      </w:r>
      <w:r>
        <w:rPr>
          <w:color w:val="000000"/>
          <w:u w:val="single"/>
        </w:rPr>
        <w:t>; or</w:t>
      </w:r>
    </w:p>
    <w:p w:rsidR="00333F44" w:rsidRDefault="004E2245" w:rsidP="0033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2245">
        <w:rPr>
          <w:color w:val="000000"/>
        </w:rPr>
        <w:tab/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(5)</w:t>
      </w:r>
      <w:r w:rsidRPr="004E2245">
        <w:rPr>
          <w:color w:val="000000"/>
        </w:rPr>
        <w:tab/>
      </w:r>
      <w:r w:rsidR="00333F44">
        <w:rPr>
          <w:color w:val="000000"/>
          <w:u w:val="single"/>
        </w:rPr>
        <w:t>tooth whitening as defined in Section 40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15</w:t>
      </w:r>
      <w:r w:rsidR="004E663B">
        <w:rPr>
          <w:color w:val="000000"/>
          <w:u w:val="single"/>
        </w:rPr>
        <w:noBreakHyphen/>
      </w:r>
      <w:r w:rsidR="00333F44">
        <w:rPr>
          <w:color w:val="000000"/>
          <w:u w:val="single"/>
        </w:rPr>
        <w:t>93</w:t>
      </w:r>
      <w:r w:rsidR="00333F44" w:rsidRPr="001E69BA">
        <w:rPr>
          <w:color w:val="000000"/>
        </w:rPr>
        <w:t>.</w:t>
      </w:r>
      <w:r w:rsidR="00333F44">
        <w:rPr>
          <w:color w:val="000000"/>
        </w:rPr>
        <w:t>”</w:t>
      </w:r>
    </w:p>
    <w:p w:rsidR="00564064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3F44">
        <w:t>4</w:t>
      </w:r>
      <w:r>
        <w:t>.</w:t>
      </w:r>
      <w:r>
        <w:tab/>
        <w:t>This act takes effect upon approval by the Governor.</w:t>
      </w:r>
    </w:p>
    <w:p w:rsidR="00472C1C" w:rsidRDefault="004E6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C1C" w:rsidRDefault="00472C1C" w:rsidP="00472C1C">
      <w:pPr>
        <w:suppressAutoHyphens/>
      </w:pPr>
    </w:p>
    <w:sectPr w:rsidR="00472C1C" w:rsidSect="00472C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064" w:rsidRDefault="00564064" w:rsidP="009F0C77">
      <w:r>
        <w:separator/>
      </w:r>
    </w:p>
  </w:endnote>
  <w:endnote w:type="continuationSeparator" w:id="0">
    <w:p w:rsidR="00564064" w:rsidRDefault="005640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2532B3-EDF0-4A49-A91A-C612A37186A2}"/>
    <w:embedBold r:id="rId2" w:fontKey="{232CAF88-7E89-4038-808C-5C7B39BAC3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33563C-BAC2-49A7-9527-63CD9F9E5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5359CA-6AB2-4656-BD9A-6695844C02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A9" w:rsidRPr="00472C1C" w:rsidRDefault="00472C1C" w:rsidP="00472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064" w:rsidRDefault="00564064" w:rsidP="009F0C77">
      <w:r>
        <w:separator/>
      </w:r>
    </w:p>
  </w:footnote>
  <w:footnote w:type="continuationSeparator" w:id="0">
    <w:p w:rsidR="00564064" w:rsidRDefault="005640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33AB13"/>
    <w:docVar w:name="CoverBillType" w:val="b"/>
    <w:docVar w:name="docpath" w:val="L:\Council\bills\AGM\19933AB13.DOCX"/>
    <w:docVar w:name="dvBillNumber" w:val="39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81922"/>
    <w:rsid w:val="00011869"/>
    <w:rsid w:val="000E1785"/>
    <w:rsid w:val="000F40FA"/>
    <w:rsid w:val="0010776B"/>
    <w:rsid w:val="00133E66"/>
    <w:rsid w:val="001435A3"/>
    <w:rsid w:val="001640B8"/>
    <w:rsid w:val="0017372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3F44"/>
    <w:rsid w:val="00336AD0"/>
    <w:rsid w:val="0037079A"/>
    <w:rsid w:val="003D01E8"/>
    <w:rsid w:val="003E5288"/>
    <w:rsid w:val="003F6D79"/>
    <w:rsid w:val="0041760A"/>
    <w:rsid w:val="00417C01"/>
    <w:rsid w:val="00472C1C"/>
    <w:rsid w:val="004809EE"/>
    <w:rsid w:val="004E2245"/>
    <w:rsid w:val="004E663B"/>
    <w:rsid w:val="004E7D54"/>
    <w:rsid w:val="00514FA9"/>
    <w:rsid w:val="005273C6"/>
    <w:rsid w:val="00530A69"/>
    <w:rsid w:val="00545593"/>
    <w:rsid w:val="00564064"/>
    <w:rsid w:val="00577C6C"/>
    <w:rsid w:val="005C2FE2"/>
    <w:rsid w:val="005E2BC9"/>
    <w:rsid w:val="005F309D"/>
    <w:rsid w:val="00605102"/>
    <w:rsid w:val="006215AA"/>
    <w:rsid w:val="006913C9"/>
    <w:rsid w:val="0069470D"/>
    <w:rsid w:val="00734F00"/>
    <w:rsid w:val="007A70AE"/>
    <w:rsid w:val="008362E8"/>
    <w:rsid w:val="008873F7"/>
    <w:rsid w:val="008A1768"/>
    <w:rsid w:val="008F0F33"/>
    <w:rsid w:val="008F4429"/>
    <w:rsid w:val="0094021A"/>
    <w:rsid w:val="00962E0C"/>
    <w:rsid w:val="009B44AF"/>
    <w:rsid w:val="009C6A0B"/>
    <w:rsid w:val="009F0C77"/>
    <w:rsid w:val="009F4DD1"/>
    <w:rsid w:val="00A41684"/>
    <w:rsid w:val="00A62E7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922"/>
    <w:rsid w:val="00D970A9"/>
    <w:rsid w:val="00DF3845"/>
    <w:rsid w:val="00E167D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D72C7-45D3-4F58-9F8D-C975FE182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2770</Characters>
  <Application>Microsoft Office Word</Application>
  <DocSecurity>0</DocSecurity>
  <Lines>23</Lines>
  <Paragraphs>6</Paragraphs>
  <ScaleCrop>false</ScaleCrop>
  <Company>LPITS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2013-03-15T14:43:00Z</cp:lastPrinted>
  <dcterms:created xsi:type="dcterms:W3CDTF">2013-04-16T16:34:00Z</dcterms:created>
  <dcterms:modified xsi:type="dcterms:W3CDTF">2013-04-16T16:34:00Z</dcterms:modified>
</cp:coreProperties>
</file>