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3E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15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294 OF 1961, AS AMENDED, RELATING TO THE ESTABLISHMENT OF GOVERNANCE AND DUTIES OF THE ANDERSON COUNTY FIRE PROTECTION COMMISSION, SO AS TO PROVIDE THAT COMMISSIONERS MUST BE APPOINTED BY THE ANDERSON COUNTY LEGISLATIVE DELEGATION ON THE RECOMMENDATION OF </w:t>
      </w:r>
      <w:r w:rsidR="00460256">
        <w:t>THE MEMBERS OF THE RESPECTIVE UNITS OF FIRE PROTECTION SERVICE IN THE COUNTY</w:t>
      </w:r>
      <w:r>
        <w:t>.</w:t>
      </w:r>
    </w:p>
    <w:p w:rsidR="00933E54" w:rsidRDefault="00933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3E54" w:rsidRDefault="00933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E54" w:rsidRDefault="00933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FA" w:rsidRDefault="00933E54" w:rsidP="008C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15FA">
        <w:t>Section 1 of Act 294 of 1961, as last amended by Act 175 of 1999, is further amended to read:</w:t>
      </w:r>
    </w:p>
    <w:p w:rsidR="008C15FA" w:rsidRDefault="008C15FA" w:rsidP="008C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FA" w:rsidRDefault="008C15FA" w:rsidP="008C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tab/>
        <w:t>1.</w:t>
      </w:r>
      <w:r>
        <w:tab/>
      </w:r>
      <w:r w:rsidRPr="00562F64">
        <w:rPr>
          <w:color w:val="000000" w:themeColor="text1"/>
          <w:u w:color="000000" w:themeColor="text1"/>
        </w:rPr>
        <w:t xml:space="preserve">There is created a commission in Anderson County to bear the name of Anderson County Fire Protection Commission. The commission is composed of five resident electors to be appointed by </w:t>
      </w:r>
      <w:r w:rsidRPr="008C15FA">
        <w:rPr>
          <w:strike/>
          <w:color w:val="000000" w:themeColor="text1"/>
          <w:u w:color="000000" w:themeColor="text1"/>
        </w:rPr>
        <w:t>the Governor on the recommendation of</w:t>
      </w:r>
      <w:r w:rsidRPr="00562F64">
        <w:rPr>
          <w:color w:val="000000" w:themeColor="text1"/>
          <w:u w:color="000000" w:themeColor="text1"/>
        </w:rPr>
        <w:t xml:space="preserve"> a majority</w:t>
      </w:r>
      <w:r>
        <w:rPr>
          <w:color w:val="000000" w:themeColor="text1"/>
          <w:u w:color="000000" w:themeColor="text1"/>
        </w:rPr>
        <w:t xml:space="preserve"> </w:t>
      </w:r>
      <w:r>
        <w:rPr>
          <w:color w:val="000000" w:themeColor="text1"/>
          <w:u w:val="single" w:color="000000" w:themeColor="text1"/>
        </w:rPr>
        <w:t>vote</w:t>
      </w:r>
      <w:r w:rsidRPr="00562F64">
        <w:rPr>
          <w:color w:val="000000" w:themeColor="text1"/>
          <w:u w:color="000000" w:themeColor="text1"/>
        </w:rPr>
        <w:t xml:space="preserve"> of the </w:t>
      </w:r>
      <w:r w:rsidRPr="008C15FA">
        <w:rPr>
          <w:color w:val="000000" w:themeColor="text1"/>
          <w:u w:color="000000" w:themeColor="text1"/>
        </w:rPr>
        <w:t>county legislative delegation, including the senators</w:t>
      </w:r>
      <w:r>
        <w:rPr>
          <w:color w:val="000000" w:themeColor="text1"/>
          <w:u w:color="000000" w:themeColor="text1"/>
        </w:rPr>
        <w:t xml:space="preserve"> </w:t>
      </w:r>
      <w:r>
        <w:rPr>
          <w:color w:val="000000" w:themeColor="text1"/>
          <w:u w:val="single" w:color="000000" w:themeColor="text1"/>
        </w:rPr>
        <w:t xml:space="preserve">on the recommendation of the </w:t>
      </w:r>
      <w:r w:rsidR="00460256">
        <w:rPr>
          <w:color w:val="000000" w:themeColor="text1"/>
          <w:u w:val="single" w:color="000000" w:themeColor="text1"/>
        </w:rPr>
        <w:t>respective units of fire protecti</w:t>
      </w:r>
      <w:r w:rsidR="00E809F3">
        <w:rPr>
          <w:color w:val="000000" w:themeColor="text1"/>
          <w:u w:val="single" w:color="000000" w:themeColor="text1"/>
        </w:rPr>
        <w:t>on</w:t>
      </w:r>
      <w:r w:rsidR="00460256">
        <w:rPr>
          <w:color w:val="000000" w:themeColor="text1"/>
          <w:u w:val="single" w:color="000000" w:themeColor="text1"/>
        </w:rPr>
        <w:t xml:space="preserve"> service in the county</w:t>
      </w:r>
      <w:r w:rsidRPr="00562F64">
        <w:rPr>
          <w:color w:val="000000" w:themeColor="text1"/>
          <w:u w:color="000000" w:themeColor="text1"/>
        </w:rPr>
        <w:t>. Any vacancies that occur on the commission must be filled in like manner. The commissioners shall reside within or own property in an area to be served by the Anderson County Fire Protection System. The term of office of each commissioner is for four years and until his successor is appointed and qualifies. A commissioner is eligible to succeed himself. If for any reason a commissioner is removed or resigns during his term, a successor must be appointed to complete that term. Vacancies occurring during a commissioner</w:t>
      </w:r>
      <w:r w:rsidRPr="00CC1FA5">
        <w:rPr>
          <w:color w:val="000000" w:themeColor="text1"/>
          <w:u w:color="000000" w:themeColor="text1"/>
        </w:rPr>
        <w:t>’</w:t>
      </w:r>
      <w:r w:rsidRPr="00562F64">
        <w:rPr>
          <w:color w:val="000000" w:themeColor="text1"/>
          <w:u w:color="000000" w:themeColor="text1"/>
        </w:rPr>
        <w:t xml:space="preserve">s term must be filled only for the </w:t>
      </w:r>
      <w:r w:rsidRPr="00562F64">
        <w:rPr>
          <w:color w:val="000000" w:themeColor="text1"/>
          <w:u w:color="000000" w:themeColor="text1"/>
        </w:rPr>
        <w:lastRenderedPageBreak/>
        <w:t>remainder of that term. The commissioners shall select a chairman and a treasurer from among themselves</w:t>
      </w:r>
      <w:r>
        <w:rPr>
          <w:color w:val="000000" w:themeColor="text1"/>
          <w:u w:color="000000" w:themeColor="text1"/>
        </w:rPr>
        <w:t>.</w:t>
      </w:r>
    </w:p>
    <w:p w:rsidR="008C15FA" w:rsidRDefault="008C15FA" w:rsidP="008C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 xml:space="preserve">The </w:t>
      </w:r>
      <w:r w:rsidR="00460256">
        <w:rPr>
          <w:color w:val="000000" w:themeColor="text1"/>
          <w:u w:val="single" w:color="000000" w:themeColor="text1"/>
        </w:rPr>
        <w:t>legislative delegation</w:t>
      </w:r>
      <w:r>
        <w:rPr>
          <w:color w:val="000000" w:themeColor="text1"/>
          <w:u w:val="single" w:color="000000" w:themeColor="text1"/>
        </w:rPr>
        <w:t xml:space="preserve"> shall provide notice of </w:t>
      </w:r>
      <w:r w:rsidR="00E809F3">
        <w:rPr>
          <w:color w:val="000000" w:themeColor="text1"/>
          <w:u w:val="single" w:color="000000" w:themeColor="text1"/>
        </w:rPr>
        <w:t>a</w:t>
      </w:r>
      <w:r>
        <w:rPr>
          <w:color w:val="000000" w:themeColor="text1"/>
          <w:u w:val="single" w:color="000000" w:themeColor="text1"/>
        </w:rPr>
        <w:t xml:space="preserve"> vacanc</w:t>
      </w:r>
      <w:r w:rsidR="00E809F3">
        <w:rPr>
          <w:color w:val="000000" w:themeColor="text1"/>
          <w:u w:val="single" w:color="000000" w:themeColor="text1"/>
        </w:rPr>
        <w:t>y</w:t>
      </w:r>
      <w:r>
        <w:rPr>
          <w:color w:val="000000" w:themeColor="text1"/>
          <w:u w:val="single" w:color="000000" w:themeColor="text1"/>
        </w:rPr>
        <w:t xml:space="preserve"> to the </w:t>
      </w:r>
      <w:r w:rsidR="00E809F3">
        <w:rPr>
          <w:color w:val="000000" w:themeColor="text1"/>
          <w:u w:val="single" w:color="000000" w:themeColor="text1"/>
        </w:rPr>
        <w:t>applicable</w:t>
      </w:r>
      <w:r>
        <w:rPr>
          <w:color w:val="000000" w:themeColor="text1"/>
          <w:u w:val="single" w:color="000000" w:themeColor="text1"/>
        </w:rPr>
        <w:t xml:space="preserve"> </w:t>
      </w:r>
      <w:r w:rsidR="00460256">
        <w:rPr>
          <w:color w:val="000000" w:themeColor="text1"/>
          <w:u w:val="single" w:color="000000" w:themeColor="text1"/>
        </w:rPr>
        <w:t>unit of fire protecti</w:t>
      </w:r>
      <w:r w:rsidR="00E809F3">
        <w:rPr>
          <w:color w:val="000000" w:themeColor="text1"/>
          <w:u w:val="single" w:color="000000" w:themeColor="text1"/>
        </w:rPr>
        <w:t>on</w:t>
      </w:r>
      <w:r w:rsidR="00460256">
        <w:rPr>
          <w:color w:val="000000" w:themeColor="text1"/>
          <w:u w:val="single" w:color="000000" w:themeColor="text1"/>
        </w:rPr>
        <w:t xml:space="preserve"> service in the county.  The members of the </w:t>
      </w:r>
      <w:r w:rsidR="00E809F3">
        <w:rPr>
          <w:color w:val="000000" w:themeColor="text1"/>
          <w:u w:val="single" w:color="000000" w:themeColor="text1"/>
        </w:rPr>
        <w:t>applicable</w:t>
      </w:r>
      <w:r w:rsidR="00460256">
        <w:rPr>
          <w:color w:val="000000" w:themeColor="text1"/>
          <w:u w:val="single" w:color="000000" w:themeColor="text1"/>
        </w:rPr>
        <w:t xml:space="preserve"> unit</w:t>
      </w:r>
      <w:r w:rsidR="00E809F3">
        <w:rPr>
          <w:color w:val="000000" w:themeColor="text1"/>
          <w:u w:val="single" w:color="000000" w:themeColor="text1"/>
        </w:rPr>
        <w:t>,</w:t>
      </w:r>
      <w:r w:rsidR="00460256">
        <w:rPr>
          <w:color w:val="000000" w:themeColor="text1"/>
          <w:u w:val="single" w:color="000000" w:themeColor="text1"/>
        </w:rPr>
        <w:t xml:space="preserve"> by a majority vote of the unit membership</w:t>
      </w:r>
      <w:r w:rsidR="00E809F3">
        <w:rPr>
          <w:color w:val="000000" w:themeColor="text1"/>
          <w:u w:val="single" w:color="000000" w:themeColor="text1"/>
        </w:rPr>
        <w:t>,</w:t>
      </w:r>
      <w:r w:rsidR="00460256">
        <w:rPr>
          <w:color w:val="000000" w:themeColor="text1"/>
          <w:u w:val="single" w:color="000000" w:themeColor="text1"/>
        </w:rPr>
        <w:t xml:space="preserve"> shall</w:t>
      </w:r>
      <w:r>
        <w:rPr>
          <w:color w:val="000000" w:themeColor="text1"/>
          <w:u w:val="single" w:color="000000" w:themeColor="text1"/>
        </w:rPr>
        <w:t xml:space="preserve"> recommend </w:t>
      </w:r>
      <w:r w:rsidR="00460256">
        <w:rPr>
          <w:color w:val="000000" w:themeColor="text1"/>
          <w:u w:val="single" w:color="000000" w:themeColor="text1"/>
        </w:rPr>
        <w:t>a</w:t>
      </w:r>
      <w:r>
        <w:rPr>
          <w:color w:val="000000" w:themeColor="text1"/>
          <w:u w:val="single" w:color="000000" w:themeColor="text1"/>
        </w:rPr>
        <w:t xml:space="preserve"> nominee for </w:t>
      </w:r>
      <w:r w:rsidR="00460256">
        <w:rPr>
          <w:color w:val="000000" w:themeColor="text1"/>
          <w:u w:val="single" w:color="000000" w:themeColor="text1"/>
        </w:rPr>
        <w:t>the</w:t>
      </w:r>
      <w:r>
        <w:rPr>
          <w:color w:val="000000" w:themeColor="text1"/>
          <w:u w:val="single" w:color="000000" w:themeColor="text1"/>
        </w:rPr>
        <w:t xml:space="preserve"> v</w:t>
      </w:r>
      <w:r w:rsidR="00460256">
        <w:rPr>
          <w:color w:val="000000" w:themeColor="text1"/>
          <w:u w:val="single" w:color="000000" w:themeColor="text1"/>
        </w:rPr>
        <w:t>acancy and transmit the nominee</w:t>
      </w:r>
      <w:r>
        <w:rPr>
          <w:color w:val="000000" w:themeColor="text1"/>
          <w:u w:val="single" w:color="000000" w:themeColor="text1"/>
        </w:rPr>
        <w:t xml:space="preserve"> to the Anderson County Legislative Delegation.</w:t>
      </w:r>
      <w:r>
        <w:rPr>
          <w:color w:val="000000" w:themeColor="text1"/>
          <w:u w:color="000000" w:themeColor="text1"/>
        </w:rPr>
        <w:t>”</w:t>
      </w:r>
    </w:p>
    <w:p w:rsidR="008C15FA" w:rsidRDefault="008C15FA" w:rsidP="008C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15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terms expiring on the Anderson County Fire Protection Commission on and after that date.</w:t>
      </w:r>
    </w:p>
    <w:p w:rsidR="00970478" w:rsidRDefault="002D44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0478" w:rsidRDefault="00970478" w:rsidP="00970478">
      <w:pPr>
        <w:suppressAutoHyphens/>
      </w:pPr>
    </w:p>
    <w:sectPr w:rsidR="00970478" w:rsidSect="009704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E54" w:rsidRDefault="00933E54" w:rsidP="009F0C77">
      <w:r>
        <w:separator/>
      </w:r>
    </w:p>
  </w:endnote>
  <w:endnote w:type="continuationSeparator" w:id="0">
    <w:p w:rsidR="00933E54" w:rsidRDefault="00933E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05BE55-EEC1-4FCE-A50B-56428FC66049}"/>
    <w:embedBold r:id="rId2" w:fontKey="{2819497A-95D6-4CA6-946E-9319EF67C852}"/>
  </w:font>
  <w:font w:name="Calibri">
    <w:panose1 w:val="020F0502020204030204"/>
    <w:charset w:val="00"/>
    <w:family w:val="swiss"/>
    <w:pitch w:val="variable"/>
    <w:sig w:usb0="E10002FF" w:usb1="4000ACFF" w:usb2="00000009" w:usb3="00000000" w:csb0="0000019F" w:csb1="00000000"/>
    <w:embedRegular r:id="rId3" w:fontKey="{47F96D70-526B-4538-B185-5AB5E12201A0}"/>
  </w:font>
  <w:font w:name="Cambria">
    <w:panose1 w:val="02040503050406030204"/>
    <w:charset w:val="00"/>
    <w:family w:val="roman"/>
    <w:pitch w:val="variable"/>
    <w:sig w:usb0="E00002FF" w:usb1="400004FF" w:usb2="00000000" w:usb3="00000000" w:csb0="0000019F" w:csb1="00000000"/>
    <w:embedRegular r:id="rId4" w:fontKey="{A1D52613-AB95-4684-9976-7581F0DED3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DB7" w:rsidRPr="00970478" w:rsidRDefault="00970478" w:rsidP="00970478">
    <w:pPr>
      <w:pStyle w:val="Footer"/>
      <w:tabs>
        <w:tab w:val="clear" w:pos="4680"/>
        <w:tab w:val="clear" w:pos="9360"/>
        <w:tab w:val="center" w:pos="2995"/>
      </w:tabs>
      <w:spacing w:before="120"/>
    </w:pPr>
    <w:r>
      <w:t>[4568]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E54" w:rsidRDefault="00933E54" w:rsidP="009F0C77">
      <w:r>
        <w:separator/>
      </w:r>
    </w:p>
  </w:footnote>
  <w:footnote w:type="continuationSeparator" w:id="0">
    <w:p w:rsidR="00933E54" w:rsidRDefault="00933E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08HTC14"/>
    <w:docVar w:name="CoverBillType" w:val="b"/>
    <w:docVar w:name="docpath" w:val="L:\Council\bills\BBM\9008HTC14.DOCX"/>
    <w:docVar w:name="dvBillNumber" w:val="4568"/>
    <w:docVar w:name="dvBillNumberPrefix" w:val="H. "/>
    <w:docVar w:name="dvOriginalBody" w:val="House"/>
    <w:docVar w:name="dvSteno" w:val="BBM"/>
    <w:docVar w:name="NameofBody" w:val="h"/>
    <w:docVar w:name="vgroup2" w:val="Council"/>
  </w:docVars>
  <w:rsids>
    <w:rsidRoot w:val="0092178A"/>
    <w:rsid w:val="00011869"/>
    <w:rsid w:val="000121BA"/>
    <w:rsid w:val="000E1785"/>
    <w:rsid w:val="000F40FA"/>
    <w:rsid w:val="0010776B"/>
    <w:rsid w:val="00133E66"/>
    <w:rsid w:val="001435A3"/>
    <w:rsid w:val="001D08F2"/>
    <w:rsid w:val="001D3B6D"/>
    <w:rsid w:val="001D525B"/>
    <w:rsid w:val="001D7F4F"/>
    <w:rsid w:val="001E4DB7"/>
    <w:rsid w:val="002321B6"/>
    <w:rsid w:val="00250967"/>
    <w:rsid w:val="002543C8"/>
    <w:rsid w:val="00284AAE"/>
    <w:rsid w:val="002D448F"/>
    <w:rsid w:val="002E5912"/>
    <w:rsid w:val="00301B21"/>
    <w:rsid w:val="00325348"/>
    <w:rsid w:val="0032732C"/>
    <w:rsid w:val="00336AD0"/>
    <w:rsid w:val="0037079A"/>
    <w:rsid w:val="003D01E8"/>
    <w:rsid w:val="003E5288"/>
    <w:rsid w:val="003F6D79"/>
    <w:rsid w:val="0041760A"/>
    <w:rsid w:val="00417C01"/>
    <w:rsid w:val="00460256"/>
    <w:rsid w:val="004809EE"/>
    <w:rsid w:val="004E7D54"/>
    <w:rsid w:val="005273C6"/>
    <w:rsid w:val="00530A69"/>
    <w:rsid w:val="0053755F"/>
    <w:rsid w:val="00545593"/>
    <w:rsid w:val="00577C6C"/>
    <w:rsid w:val="005C2FE2"/>
    <w:rsid w:val="005E2BC9"/>
    <w:rsid w:val="00605102"/>
    <w:rsid w:val="006174D1"/>
    <w:rsid w:val="006215AA"/>
    <w:rsid w:val="006913C9"/>
    <w:rsid w:val="0069470D"/>
    <w:rsid w:val="00734F00"/>
    <w:rsid w:val="007A70AE"/>
    <w:rsid w:val="008362E8"/>
    <w:rsid w:val="008A1768"/>
    <w:rsid w:val="008C15FA"/>
    <w:rsid w:val="008F0F33"/>
    <w:rsid w:val="008F4429"/>
    <w:rsid w:val="0092178A"/>
    <w:rsid w:val="00933E54"/>
    <w:rsid w:val="0094021A"/>
    <w:rsid w:val="00970478"/>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7099"/>
    <w:rsid w:val="00E41911"/>
    <w:rsid w:val="00E809F3"/>
    <w:rsid w:val="00E92EEF"/>
    <w:rsid w:val="00EA01FD"/>
    <w:rsid w:val="00F24442"/>
    <w:rsid w:val="00F50AE3"/>
    <w:rsid w:val="00F67CF1"/>
    <w:rsid w:val="00F840F0"/>
    <w:rsid w:val="00FB0D0D"/>
    <w:rsid w:val="00FB43B4"/>
    <w:rsid w:val="00FB7F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D7CBC-4E9B-4C05-ACA4-83E3C1486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1794</Characters>
  <Application>Microsoft Office Word</Application>
  <DocSecurity>0</DocSecurity>
  <Lines>14</Lines>
  <Paragraphs>4</Paragraphs>
  <ScaleCrop>false</ScaleCrop>
  <Company>LPITS</Company>
  <LinksUpToDate>false</LinksUpToDate>
  <CharactersWithSpaces>2104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2014-01-23T17:26:00Z</cp:lastPrinted>
  <dcterms:created xsi:type="dcterms:W3CDTF">2014-01-23T17:58:00Z</dcterms:created>
  <dcterms:modified xsi:type="dcterms:W3CDTF">2014-01-23T17:58:00Z</dcterms:modified>
</cp:coreProperties>
</file>