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03A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D25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62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12 TO TITLE 3 SO AS TO TITLE THE CHAPTER “PROTECTION OF SOUTH CAROLINA CITIZENS FROM FEDERAL COLLECTION OF ELECTRONIC DATA AND METADATA”; TO PROHIBIT A STATE AGENCY, POLITICAL SUBDIVISION, OR EMPLOYEE FROM PROVIDING MATERIAL SUPPORT FOR, ASSISTING, OR PARTICIPATING IN THE COLLECTION OF A PERSON</w:t>
      </w:r>
      <w:r w:rsidR="00536236" w:rsidRPr="00536236">
        <w:t>’</w:t>
      </w:r>
      <w:r>
        <w:t>S ELECTRONIC DATA OR METADATA BY A FEDERAL AGENCY</w:t>
      </w:r>
      <w:r w:rsidR="00536236">
        <w:t>; AND TO PROVIDE CIVIL PENALTIES FOR A VIOLATION OF THIS PROHIBITION</w:t>
      </w:r>
      <w:r>
        <w:t>.</w:t>
      </w:r>
    </w:p>
    <w:p w:rsidR="004D2571" w:rsidRDefault="004D25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D2571" w:rsidRDefault="004D25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2571" w:rsidRDefault="004D25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26D" w:rsidRPr="00195987" w:rsidRDefault="004D2571"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A626D">
        <w:t>The General Assembly finds that it must</w:t>
      </w:r>
      <w:r w:rsidR="006A626D" w:rsidRPr="00195987">
        <w:rPr>
          <w:color w:val="000000" w:themeColor="text1"/>
          <w:u w:color="000000" w:themeColor="text1"/>
        </w:rPr>
        <w:t xml:space="preserve"> be the public policy of this State to refuse to provide material</w:t>
      </w:r>
      <w:r w:rsidR="006A626D">
        <w:rPr>
          <w:color w:val="000000" w:themeColor="text1"/>
          <w:u w:color="000000" w:themeColor="text1"/>
        </w:rPr>
        <w:t xml:space="preserve"> </w:t>
      </w:r>
      <w:r w:rsidR="006A626D" w:rsidRPr="00195987">
        <w:rPr>
          <w:color w:val="000000" w:themeColor="text1"/>
          <w:u w:color="000000" w:themeColor="text1"/>
        </w:rPr>
        <w:t>support for</w:t>
      </w:r>
      <w:r w:rsidR="006A626D">
        <w:rPr>
          <w:color w:val="000000" w:themeColor="text1"/>
          <w:u w:color="000000" w:themeColor="text1"/>
        </w:rPr>
        <w:t>,</w:t>
      </w:r>
      <w:r w:rsidR="006A626D" w:rsidRPr="00195987">
        <w:rPr>
          <w:color w:val="000000" w:themeColor="text1"/>
          <w:u w:color="000000" w:themeColor="text1"/>
        </w:rPr>
        <w:t xml:space="preserve"> assist</w:t>
      </w:r>
      <w:r w:rsidR="006A626D">
        <w:rPr>
          <w:color w:val="000000" w:themeColor="text1"/>
          <w:u w:color="000000" w:themeColor="text1"/>
        </w:rPr>
        <w:t>,</w:t>
      </w:r>
      <w:r w:rsidR="006A626D" w:rsidRPr="00195987">
        <w:rPr>
          <w:color w:val="000000" w:themeColor="text1"/>
          <w:u w:color="000000" w:themeColor="text1"/>
        </w:rPr>
        <w:t xml:space="preserve"> or in any way participate in the collection of a person</w:t>
      </w:r>
      <w:r w:rsidR="00536236" w:rsidRPr="00536236">
        <w:rPr>
          <w:color w:val="000000" w:themeColor="text1"/>
          <w:u w:color="000000" w:themeColor="text1"/>
        </w:rPr>
        <w:t>’</w:t>
      </w:r>
      <w:r w:rsidR="006A626D" w:rsidRPr="00195987">
        <w:rPr>
          <w:color w:val="000000" w:themeColor="text1"/>
          <w:u w:color="000000" w:themeColor="text1"/>
        </w:rPr>
        <w:t>s</w:t>
      </w:r>
      <w:r w:rsidR="006A626D">
        <w:rPr>
          <w:color w:val="000000" w:themeColor="text1"/>
          <w:u w:color="000000" w:themeColor="text1"/>
        </w:rPr>
        <w:t xml:space="preserve"> </w:t>
      </w:r>
      <w:r w:rsidR="006A626D" w:rsidRPr="00195987">
        <w:rPr>
          <w:color w:val="000000" w:themeColor="text1"/>
          <w:u w:color="000000" w:themeColor="text1"/>
        </w:rPr>
        <w:t>el</w:t>
      </w:r>
      <w:r w:rsidR="006A626D">
        <w:rPr>
          <w:color w:val="000000" w:themeColor="text1"/>
          <w:u w:color="000000" w:themeColor="text1"/>
        </w:rPr>
        <w:t>ectronic data or metadata by a</w:t>
      </w:r>
      <w:r w:rsidR="006A626D" w:rsidRPr="00195987">
        <w:rPr>
          <w:color w:val="000000" w:themeColor="text1"/>
          <w:u w:color="000000" w:themeColor="text1"/>
        </w:rPr>
        <w:t xml:space="preserve"> federal agency or pursuant to any federal</w:t>
      </w:r>
      <w:r w:rsidR="006A626D">
        <w:rPr>
          <w:color w:val="000000" w:themeColor="text1"/>
          <w:u w:color="000000" w:themeColor="text1"/>
        </w:rPr>
        <w:t xml:space="preserve"> </w:t>
      </w:r>
      <w:r w:rsidR="006A626D" w:rsidRPr="00195987">
        <w:rPr>
          <w:color w:val="000000" w:themeColor="text1"/>
          <w:u w:color="000000" w:themeColor="text1"/>
        </w:rPr>
        <w:t>law, rule, regulation, or order.</w:t>
      </w:r>
    </w:p>
    <w:p w:rsidR="006A626D"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26D"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Title 3 of the 1976 Code is amended by adding:</w:t>
      </w:r>
    </w:p>
    <w:p w:rsidR="006A626D"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626D"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12</w:t>
      </w:r>
    </w:p>
    <w:p w:rsidR="006A626D"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A626D"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Protection of South Carolina Citizens from Federal Collection of Electronic Data and Metadata</w:t>
      </w:r>
    </w:p>
    <w:p w:rsidR="006A626D"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626D" w:rsidRPr="00195987"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w:t>
      </w:r>
      <w:r w:rsidR="00536236">
        <w:rPr>
          <w:color w:val="000000" w:themeColor="text1"/>
          <w:u w:color="000000" w:themeColor="text1"/>
        </w:rPr>
        <w:noBreakHyphen/>
      </w:r>
      <w:r>
        <w:rPr>
          <w:color w:val="000000" w:themeColor="text1"/>
          <w:u w:color="000000" w:themeColor="text1"/>
        </w:rPr>
        <w:t>12</w:t>
      </w:r>
      <w:r w:rsidR="00536236">
        <w:rPr>
          <w:color w:val="000000" w:themeColor="text1"/>
          <w:u w:color="000000" w:themeColor="text1"/>
        </w:rPr>
        <w:noBreakHyphen/>
      </w:r>
      <w:r>
        <w:rPr>
          <w:color w:val="000000" w:themeColor="text1"/>
          <w:u w:color="000000" w:themeColor="text1"/>
        </w:rPr>
        <w:t>10.</w:t>
      </w:r>
      <w:r>
        <w:rPr>
          <w:color w:val="000000" w:themeColor="text1"/>
          <w:u w:color="000000" w:themeColor="text1"/>
        </w:rPr>
        <w:tab/>
        <w:t>(A</w:t>
      </w:r>
      <w:r w:rsidRPr="00195987">
        <w:rPr>
          <w:color w:val="000000" w:themeColor="text1"/>
          <w:u w:color="000000" w:themeColor="text1"/>
        </w:rPr>
        <w:t>)</w:t>
      </w:r>
      <w:r>
        <w:rPr>
          <w:color w:val="000000" w:themeColor="text1"/>
          <w:u w:color="000000" w:themeColor="text1"/>
        </w:rPr>
        <w:tab/>
      </w:r>
      <w:r w:rsidRPr="00195987">
        <w:rPr>
          <w:color w:val="000000" w:themeColor="text1"/>
          <w:u w:color="000000" w:themeColor="text1"/>
        </w:rPr>
        <w:t xml:space="preserve">Notwithstanding </w:t>
      </w:r>
      <w:r>
        <w:rPr>
          <w:color w:val="000000" w:themeColor="text1"/>
          <w:u w:color="000000" w:themeColor="text1"/>
        </w:rPr>
        <w:t>another provision of law</w:t>
      </w:r>
      <w:r w:rsidRPr="00195987">
        <w:rPr>
          <w:color w:val="000000" w:themeColor="text1"/>
          <w:u w:color="000000" w:themeColor="text1"/>
        </w:rPr>
        <w:t>, an agency or political</w:t>
      </w:r>
      <w:r>
        <w:rPr>
          <w:color w:val="000000" w:themeColor="text1"/>
          <w:u w:color="000000" w:themeColor="text1"/>
        </w:rPr>
        <w:t xml:space="preserve"> </w:t>
      </w:r>
      <w:r w:rsidRPr="00195987">
        <w:rPr>
          <w:color w:val="000000" w:themeColor="text1"/>
          <w:u w:color="000000" w:themeColor="text1"/>
        </w:rPr>
        <w:t>subdivision of this State, an employee of an agency or political subdivision of</w:t>
      </w:r>
      <w:r>
        <w:rPr>
          <w:color w:val="000000" w:themeColor="text1"/>
          <w:u w:color="000000" w:themeColor="text1"/>
        </w:rPr>
        <w:t xml:space="preserve"> </w:t>
      </w:r>
      <w:r w:rsidRPr="00195987">
        <w:rPr>
          <w:color w:val="000000" w:themeColor="text1"/>
          <w:u w:color="000000" w:themeColor="text1"/>
        </w:rPr>
        <w:t xml:space="preserve">this State acting in his </w:t>
      </w:r>
      <w:r w:rsidRPr="00195987">
        <w:rPr>
          <w:color w:val="000000" w:themeColor="text1"/>
          <w:u w:color="000000" w:themeColor="text1"/>
        </w:rPr>
        <w:lastRenderedPageBreak/>
        <w:t>official capacity, or a person providing services</w:t>
      </w:r>
      <w:r>
        <w:rPr>
          <w:color w:val="000000" w:themeColor="text1"/>
          <w:u w:color="000000" w:themeColor="text1"/>
        </w:rPr>
        <w:t xml:space="preserve"> </w:t>
      </w:r>
      <w:r w:rsidRPr="00195987">
        <w:rPr>
          <w:color w:val="000000" w:themeColor="text1"/>
          <w:u w:color="000000" w:themeColor="text1"/>
        </w:rPr>
        <w:t>on behalf of this State or a political</w:t>
      </w:r>
      <w:r>
        <w:rPr>
          <w:color w:val="000000" w:themeColor="text1"/>
          <w:u w:color="000000" w:themeColor="text1"/>
        </w:rPr>
        <w:t xml:space="preserve"> subdivision of this State may</w:t>
      </w:r>
      <w:r w:rsidRPr="00195987">
        <w:rPr>
          <w:color w:val="000000" w:themeColor="text1"/>
          <w:u w:color="000000" w:themeColor="text1"/>
        </w:rPr>
        <w:t xml:space="preserve"> not:</w:t>
      </w:r>
    </w:p>
    <w:p w:rsidR="006A626D" w:rsidRPr="00195987"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95987">
        <w:rPr>
          <w:color w:val="000000" w:themeColor="text1"/>
          <w:u w:color="000000" w:themeColor="text1"/>
        </w:rPr>
        <w:t>(1)</w:t>
      </w:r>
      <w:r>
        <w:rPr>
          <w:color w:val="000000" w:themeColor="text1"/>
          <w:u w:color="000000" w:themeColor="text1"/>
        </w:rPr>
        <w:tab/>
        <w:t xml:space="preserve">provide material support for, </w:t>
      </w:r>
      <w:r w:rsidRPr="00195987">
        <w:rPr>
          <w:color w:val="000000" w:themeColor="text1"/>
          <w:u w:color="000000" w:themeColor="text1"/>
        </w:rPr>
        <w:t>assist</w:t>
      </w:r>
      <w:r>
        <w:rPr>
          <w:color w:val="000000" w:themeColor="text1"/>
          <w:u w:color="000000" w:themeColor="text1"/>
        </w:rPr>
        <w:t>,</w:t>
      </w:r>
      <w:r w:rsidRPr="00195987">
        <w:rPr>
          <w:color w:val="000000" w:themeColor="text1"/>
          <w:u w:color="000000" w:themeColor="text1"/>
        </w:rPr>
        <w:t xml:space="preserve"> or in any way participate in the</w:t>
      </w:r>
      <w:r>
        <w:rPr>
          <w:color w:val="000000" w:themeColor="text1"/>
          <w:u w:color="000000" w:themeColor="text1"/>
        </w:rPr>
        <w:t xml:space="preserve"> </w:t>
      </w:r>
      <w:r w:rsidRPr="00195987">
        <w:rPr>
          <w:color w:val="000000" w:themeColor="text1"/>
          <w:u w:color="000000" w:themeColor="text1"/>
        </w:rPr>
        <w:t>collection of a person</w:t>
      </w:r>
      <w:r w:rsidR="00536236" w:rsidRPr="00536236">
        <w:rPr>
          <w:color w:val="000000" w:themeColor="text1"/>
          <w:u w:color="000000" w:themeColor="text1"/>
        </w:rPr>
        <w:t>’</w:t>
      </w:r>
      <w:r w:rsidRPr="00195987">
        <w:rPr>
          <w:color w:val="000000" w:themeColor="text1"/>
          <w:u w:color="000000" w:themeColor="text1"/>
        </w:rPr>
        <w:t xml:space="preserve">s electronic data or </w:t>
      </w:r>
      <w:r>
        <w:rPr>
          <w:color w:val="000000" w:themeColor="text1"/>
          <w:u w:color="000000" w:themeColor="text1"/>
        </w:rPr>
        <w:t>metadata by a</w:t>
      </w:r>
      <w:r w:rsidRPr="00195987">
        <w:rPr>
          <w:color w:val="000000" w:themeColor="text1"/>
          <w:u w:color="000000" w:themeColor="text1"/>
        </w:rPr>
        <w:t xml:space="preserve"> federal agency or</w:t>
      </w:r>
      <w:r>
        <w:rPr>
          <w:color w:val="000000" w:themeColor="text1"/>
          <w:u w:color="000000" w:themeColor="text1"/>
        </w:rPr>
        <w:t xml:space="preserve"> </w:t>
      </w:r>
      <w:r w:rsidRPr="00195987">
        <w:rPr>
          <w:color w:val="000000" w:themeColor="text1"/>
          <w:u w:color="000000" w:themeColor="text1"/>
        </w:rPr>
        <w:t xml:space="preserve">pursuant to any federal </w:t>
      </w:r>
      <w:r>
        <w:rPr>
          <w:color w:val="000000" w:themeColor="text1"/>
          <w:u w:color="000000" w:themeColor="text1"/>
        </w:rPr>
        <w:t>law, rule, regulation, or order</w:t>
      </w:r>
      <w:r w:rsidRPr="00195987">
        <w:rPr>
          <w:color w:val="000000" w:themeColor="text1"/>
          <w:u w:color="000000" w:themeColor="text1"/>
        </w:rPr>
        <w:t>;</w:t>
      </w:r>
    </w:p>
    <w:p w:rsidR="006A626D" w:rsidRPr="00195987"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95987">
        <w:rPr>
          <w:color w:val="000000" w:themeColor="text1"/>
          <w:u w:color="000000" w:themeColor="text1"/>
        </w:rPr>
        <w:t>(2)</w:t>
      </w:r>
      <w:r>
        <w:rPr>
          <w:color w:val="000000" w:themeColor="text1"/>
          <w:u w:color="000000" w:themeColor="text1"/>
        </w:rPr>
        <w:tab/>
        <w:t>use s</w:t>
      </w:r>
      <w:r w:rsidRPr="00195987">
        <w:rPr>
          <w:color w:val="000000" w:themeColor="text1"/>
          <w:u w:color="000000" w:themeColor="text1"/>
        </w:rPr>
        <w:t>tate funds or funds received from the State to engage in any</w:t>
      </w:r>
      <w:r>
        <w:rPr>
          <w:color w:val="000000" w:themeColor="text1"/>
          <w:u w:color="000000" w:themeColor="text1"/>
        </w:rPr>
        <w:t xml:space="preserve"> </w:t>
      </w:r>
      <w:r w:rsidRPr="00195987">
        <w:rPr>
          <w:color w:val="000000" w:themeColor="text1"/>
          <w:u w:color="000000" w:themeColor="text1"/>
        </w:rPr>
        <w:t>activity that aids a federal agency, federal agent, or person or corporation</w:t>
      </w:r>
      <w:r>
        <w:rPr>
          <w:color w:val="000000" w:themeColor="text1"/>
          <w:u w:color="000000" w:themeColor="text1"/>
        </w:rPr>
        <w:t xml:space="preserve"> </w:t>
      </w:r>
      <w:r w:rsidRPr="00195987">
        <w:rPr>
          <w:color w:val="000000" w:themeColor="text1"/>
          <w:u w:color="000000" w:themeColor="text1"/>
        </w:rPr>
        <w:t>providing services to the federal government in the collection of a person</w:t>
      </w:r>
      <w:r w:rsidR="00536236" w:rsidRPr="00536236">
        <w:rPr>
          <w:color w:val="000000" w:themeColor="text1"/>
          <w:u w:color="000000" w:themeColor="text1"/>
        </w:rPr>
        <w:t>’</w:t>
      </w:r>
      <w:r w:rsidRPr="00195987">
        <w:rPr>
          <w:color w:val="000000" w:themeColor="text1"/>
          <w:u w:color="000000" w:themeColor="text1"/>
        </w:rPr>
        <w:t>s</w:t>
      </w:r>
      <w:r>
        <w:rPr>
          <w:color w:val="000000" w:themeColor="text1"/>
          <w:u w:color="000000" w:themeColor="text1"/>
        </w:rPr>
        <w:t xml:space="preserve"> </w:t>
      </w:r>
      <w:r w:rsidRPr="00195987">
        <w:rPr>
          <w:color w:val="000000" w:themeColor="text1"/>
          <w:u w:color="000000" w:themeColor="text1"/>
        </w:rPr>
        <w:t>el</w:t>
      </w:r>
      <w:r>
        <w:rPr>
          <w:color w:val="000000" w:themeColor="text1"/>
          <w:u w:color="000000" w:themeColor="text1"/>
        </w:rPr>
        <w:t>ectronic data or metadata by a</w:t>
      </w:r>
      <w:r w:rsidRPr="00195987">
        <w:rPr>
          <w:color w:val="000000" w:themeColor="text1"/>
          <w:u w:color="000000" w:themeColor="text1"/>
        </w:rPr>
        <w:t xml:space="preserve"> federal agency or pursuant to any federal</w:t>
      </w:r>
      <w:r>
        <w:rPr>
          <w:color w:val="000000" w:themeColor="text1"/>
          <w:u w:color="000000" w:themeColor="text1"/>
        </w:rPr>
        <w:t xml:space="preserve"> </w:t>
      </w:r>
      <w:r w:rsidRPr="00195987">
        <w:rPr>
          <w:color w:val="000000" w:themeColor="text1"/>
          <w:u w:color="000000" w:themeColor="text1"/>
        </w:rPr>
        <w:t>law, rule, regulation, or order; or</w:t>
      </w:r>
      <w:r>
        <w:rPr>
          <w:color w:val="000000" w:themeColor="text1"/>
          <w:u w:color="000000" w:themeColor="text1"/>
        </w:rPr>
        <w:t xml:space="preserve"> </w:t>
      </w:r>
    </w:p>
    <w:p w:rsidR="006A626D" w:rsidRPr="00195987"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95987">
        <w:rPr>
          <w:color w:val="000000" w:themeColor="text1"/>
          <w:u w:color="000000" w:themeColor="text1"/>
        </w:rPr>
        <w:t>(3)</w:t>
      </w:r>
      <w:r>
        <w:rPr>
          <w:color w:val="000000" w:themeColor="text1"/>
          <w:u w:color="000000" w:themeColor="text1"/>
        </w:rPr>
        <w:tab/>
      </w:r>
      <w:r w:rsidRPr="00195987">
        <w:rPr>
          <w:color w:val="000000" w:themeColor="text1"/>
          <w:u w:color="000000" w:themeColor="text1"/>
        </w:rPr>
        <w:t>use any information in a criminal investigation or prosecution which</w:t>
      </w:r>
      <w:r>
        <w:rPr>
          <w:color w:val="000000" w:themeColor="text1"/>
          <w:u w:color="000000" w:themeColor="text1"/>
        </w:rPr>
        <w:t xml:space="preserve"> </w:t>
      </w:r>
      <w:r w:rsidRPr="00195987">
        <w:rPr>
          <w:color w:val="000000" w:themeColor="text1"/>
          <w:u w:color="000000" w:themeColor="text1"/>
        </w:rPr>
        <w:t>was obtained through the collection of a person</w:t>
      </w:r>
      <w:r w:rsidR="00536236" w:rsidRPr="00536236">
        <w:rPr>
          <w:color w:val="000000" w:themeColor="text1"/>
          <w:u w:color="000000" w:themeColor="text1"/>
        </w:rPr>
        <w:t>’</w:t>
      </w:r>
      <w:r w:rsidRPr="00195987">
        <w:rPr>
          <w:color w:val="000000" w:themeColor="text1"/>
          <w:u w:color="000000" w:themeColor="text1"/>
        </w:rPr>
        <w:t>s electronic data or metadata</w:t>
      </w:r>
      <w:r>
        <w:rPr>
          <w:color w:val="000000" w:themeColor="text1"/>
          <w:u w:color="000000" w:themeColor="text1"/>
        </w:rPr>
        <w:t xml:space="preserve"> by a</w:t>
      </w:r>
      <w:r w:rsidRPr="00195987">
        <w:rPr>
          <w:color w:val="000000" w:themeColor="text1"/>
          <w:u w:color="000000" w:themeColor="text1"/>
        </w:rPr>
        <w:t xml:space="preserve"> federal agency or pursuant to any federal law, rule, regulation, or order.</w:t>
      </w:r>
    </w:p>
    <w:p w:rsidR="006A626D" w:rsidRPr="00195987"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195987">
        <w:rPr>
          <w:color w:val="000000" w:themeColor="text1"/>
          <w:u w:color="000000" w:themeColor="text1"/>
        </w:rPr>
        <w:t>)(1)</w:t>
      </w:r>
      <w:r>
        <w:rPr>
          <w:color w:val="000000" w:themeColor="text1"/>
          <w:u w:color="000000" w:themeColor="text1"/>
        </w:rPr>
        <w:tab/>
      </w:r>
      <w:r w:rsidRPr="00195987">
        <w:rPr>
          <w:color w:val="000000" w:themeColor="text1"/>
          <w:u w:color="000000" w:themeColor="text1"/>
        </w:rPr>
        <w:t>A</w:t>
      </w:r>
      <w:r>
        <w:rPr>
          <w:color w:val="000000" w:themeColor="text1"/>
          <w:u w:color="000000" w:themeColor="text1"/>
        </w:rPr>
        <w:t>n agency or</w:t>
      </w:r>
      <w:r w:rsidRPr="00195987">
        <w:rPr>
          <w:color w:val="000000" w:themeColor="text1"/>
          <w:u w:color="000000" w:themeColor="text1"/>
        </w:rPr>
        <w:t xml:space="preserve"> political</w:t>
      </w:r>
      <w:r>
        <w:rPr>
          <w:color w:val="000000" w:themeColor="text1"/>
          <w:u w:color="000000" w:themeColor="text1"/>
        </w:rPr>
        <w:t xml:space="preserve"> subdivision of this State may not receive any s</w:t>
      </w:r>
      <w:r w:rsidRPr="00195987">
        <w:rPr>
          <w:color w:val="000000" w:themeColor="text1"/>
          <w:u w:color="000000" w:themeColor="text1"/>
        </w:rPr>
        <w:t>tate grant</w:t>
      </w:r>
      <w:r>
        <w:rPr>
          <w:color w:val="000000" w:themeColor="text1"/>
          <w:u w:color="000000" w:themeColor="text1"/>
        </w:rPr>
        <w:t xml:space="preserve"> </w:t>
      </w:r>
      <w:r w:rsidRPr="00195987">
        <w:rPr>
          <w:color w:val="000000" w:themeColor="text1"/>
          <w:u w:color="000000" w:themeColor="text1"/>
        </w:rPr>
        <w:t>funds during the fiscal year following a judicial determination that the</w:t>
      </w:r>
      <w:r>
        <w:rPr>
          <w:color w:val="000000" w:themeColor="text1"/>
          <w:u w:color="000000" w:themeColor="text1"/>
        </w:rPr>
        <w:t xml:space="preserve"> agency or political </w:t>
      </w:r>
      <w:r w:rsidRPr="00195987">
        <w:rPr>
          <w:color w:val="000000" w:themeColor="text1"/>
          <w:u w:color="000000" w:themeColor="text1"/>
        </w:rPr>
        <w:t>subdivision knowingly and inte</w:t>
      </w:r>
      <w:r>
        <w:rPr>
          <w:color w:val="000000" w:themeColor="text1"/>
          <w:u w:color="000000" w:themeColor="text1"/>
        </w:rPr>
        <w:t>ntionally violated the provisions of this section</w:t>
      </w:r>
      <w:r w:rsidRPr="00195987">
        <w:rPr>
          <w:color w:val="000000" w:themeColor="text1"/>
          <w:u w:color="000000" w:themeColor="text1"/>
        </w:rPr>
        <w:t>.</w:t>
      </w:r>
      <w:r>
        <w:rPr>
          <w:color w:val="000000" w:themeColor="text1"/>
          <w:u w:color="000000" w:themeColor="text1"/>
        </w:rPr>
        <w:t xml:space="preserve"> </w:t>
      </w:r>
    </w:p>
    <w:p w:rsidR="006A626D" w:rsidRPr="00195987"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195987">
        <w:rPr>
          <w:color w:val="000000" w:themeColor="text1"/>
          <w:u w:color="000000" w:themeColor="text1"/>
        </w:rPr>
        <w:t>(2)</w:t>
      </w:r>
      <w:r>
        <w:rPr>
          <w:color w:val="000000" w:themeColor="text1"/>
          <w:u w:color="000000" w:themeColor="text1"/>
        </w:rPr>
        <w:tab/>
      </w:r>
      <w:r w:rsidRPr="00195987">
        <w:rPr>
          <w:color w:val="000000" w:themeColor="text1"/>
          <w:u w:color="000000" w:themeColor="text1"/>
        </w:rPr>
        <w:t>A person providing services to or on behalf of this State who violates</w:t>
      </w:r>
      <w:r>
        <w:rPr>
          <w:color w:val="000000" w:themeColor="text1"/>
          <w:u w:color="000000" w:themeColor="text1"/>
        </w:rPr>
        <w:t xml:space="preserve"> the provisions of this section is</w:t>
      </w:r>
      <w:r w:rsidRPr="00195987">
        <w:rPr>
          <w:color w:val="000000" w:themeColor="text1"/>
          <w:u w:color="000000" w:themeColor="text1"/>
        </w:rPr>
        <w:t xml:space="preserve"> permanently prohibited from</w:t>
      </w:r>
      <w:r>
        <w:rPr>
          <w:color w:val="000000" w:themeColor="text1"/>
          <w:u w:color="000000" w:themeColor="text1"/>
        </w:rPr>
        <w:t xml:space="preserve"> </w:t>
      </w:r>
      <w:r w:rsidRPr="00195987">
        <w:rPr>
          <w:color w:val="000000" w:themeColor="text1"/>
          <w:u w:color="000000" w:themeColor="text1"/>
        </w:rPr>
        <w:t>acting on behalf of or providing services to this State or any of its political</w:t>
      </w:r>
      <w:r>
        <w:rPr>
          <w:color w:val="000000" w:themeColor="text1"/>
          <w:u w:color="000000" w:themeColor="text1"/>
        </w:rPr>
        <w:t xml:space="preserve"> </w:t>
      </w:r>
      <w:r w:rsidRPr="00195987">
        <w:rPr>
          <w:color w:val="000000" w:themeColor="text1"/>
          <w:u w:color="000000" w:themeColor="text1"/>
        </w:rPr>
        <w:t>subdivisions.</w:t>
      </w:r>
    </w:p>
    <w:p w:rsidR="006A626D"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195987">
        <w:rPr>
          <w:color w:val="000000" w:themeColor="text1"/>
          <w:u w:color="000000" w:themeColor="text1"/>
        </w:rPr>
        <w:t>)</w:t>
      </w:r>
      <w:r>
        <w:rPr>
          <w:color w:val="000000" w:themeColor="text1"/>
          <w:u w:color="000000" w:themeColor="text1"/>
        </w:rPr>
        <w:tab/>
      </w:r>
      <w:r w:rsidRPr="00195987">
        <w:rPr>
          <w:color w:val="000000" w:themeColor="text1"/>
          <w:u w:color="000000" w:themeColor="text1"/>
        </w:rPr>
        <w:t>A person whose electronic data or metadata is collected in violation of</w:t>
      </w:r>
      <w:r>
        <w:rPr>
          <w:color w:val="000000" w:themeColor="text1"/>
          <w:u w:color="000000" w:themeColor="text1"/>
        </w:rPr>
        <w:t xml:space="preserve"> this section has</w:t>
      </w:r>
      <w:r w:rsidRPr="00195987">
        <w:rPr>
          <w:color w:val="000000" w:themeColor="text1"/>
          <w:u w:color="000000" w:themeColor="text1"/>
        </w:rPr>
        <w:t xml:space="preserve"> a cause of action against the person</w:t>
      </w:r>
      <w:r>
        <w:rPr>
          <w:color w:val="000000" w:themeColor="text1"/>
          <w:u w:color="000000" w:themeColor="text1"/>
        </w:rPr>
        <w:t xml:space="preserve"> </w:t>
      </w:r>
      <w:r w:rsidRPr="00195987">
        <w:rPr>
          <w:color w:val="000000" w:themeColor="text1"/>
          <w:u w:color="000000" w:themeColor="text1"/>
        </w:rPr>
        <w:t>who collected the data to recover compensatory damages, punitive damages,</w:t>
      </w:r>
      <w:r>
        <w:rPr>
          <w:color w:val="000000" w:themeColor="text1"/>
          <w:u w:color="000000" w:themeColor="text1"/>
        </w:rPr>
        <w:t xml:space="preserve"> </w:t>
      </w:r>
      <w:r w:rsidRPr="00195987">
        <w:rPr>
          <w:color w:val="000000" w:themeColor="text1"/>
          <w:u w:color="000000" w:themeColor="text1"/>
        </w:rPr>
        <w:t>and reasonable attorney</w:t>
      </w:r>
      <w:r w:rsidR="00536236" w:rsidRPr="00536236">
        <w:rPr>
          <w:color w:val="000000" w:themeColor="text1"/>
          <w:u w:color="000000" w:themeColor="text1"/>
        </w:rPr>
        <w:t>’</w:t>
      </w:r>
      <w:r w:rsidRPr="00195987">
        <w:rPr>
          <w:color w:val="000000" w:themeColor="text1"/>
          <w:u w:color="000000" w:themeColor="text1"/>
        </w:rPr>
        <w:t xml:space="preserve">s fees. The liability of the State </w:t>
      </w:r>
      <w:r>
        <w:rPr>
          <w:color w:val="000000" w:themeColor="text1"/>
          <w:u w:color="000000" w:themeColor="text1"/>
        </w:rPr>
        <w:t xml:space="preserve">pursuant to </w:t>
      </w:r>
      <w:r w:rsidRPr="00195987">
        <w:rPr>
          <w:color w:val="000000" w:themeColor="text1"/>
          <w:u w:color="000000" w:themeColor="text1"/>
        </w:rPr>
        <w:t>this subsection</w:t>
      </w:r>
      <w:r>
        <w:rPr>
          <w:color w:val="000000" w:themeColor="text1"/>
          <w:u w:color="000000" w:themeColor="text1"/>
        </w:rPr>
        <w:t xml:space="preserve"> may</w:t>
      </w:r>
      <w:r w:rsidRPr="00195987">
        <w:rPr>
          <w:color w:val="000000" w:themeColor="text1"/>
          <w:u w:color="000000" w:themeColor="text1"/>
        </w:rPr>
        <w:t xml:space="preserve"> not exceed the amounts specified in </w:t>
      </w:r>
      <w:r>
        <w:rPr>
          <w:color w:val="000000" w:themeColor="text1"/>
          <w:u w:color="000000" w:themeColor="text1"/>
        </w:rPr>
        <w:t>Chapter 78, Title 15</w:t>
      </w:r>
      <w:r w:rsidRPr="00195987">
        <w:rPr>
          <w:color w:val="000000" w:themeColor="text1"/>
          <w:u w:color="000000" w:themeColor="text1"/>
        </w:rPr>
        <w:t>.</w:t>
      </w:r>
    </w:p>
    <w:p w:rsidR="006A626D"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For purposes of th</w:t>
      </w:r>
      <w:r w:rsidR="00073CFE">
        <w:rPr>
          <w:color w:val="000000" w:themeColor="text1"/>
          <w:u w:color="000000" w:themeColor="text1"/>
        </w:rPr>
        <w:t>is</w:t>
      </w:r>
      <w:r>
        <w:rPr>
          <w:color w:val="000000" w:themeColor="text1"/>
          <w:u w:color="000000" w:themeColor="text1"/>
        </w:rPr>
        <w:t xml:space="preserve"> section, the term:</w:t>
      </w:r>
    </w:p>
    <w:p w:rsidR="006A626D"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36236" w:rsidRPr="00536236">
        <w:rPr>
          <w:color w:val="000000" w:themeColor="text1"/>
          <w:u w:color="000000" w:themeColor="text1"/>
        </w:rPr>
        <w:t>‘</w:t>
      </w:r>
      <w:r>
        <w:rPr>
          <w:color w:val="000000" w:themeColor="text1"/>
          <w:u w:color="000000" w:themeColor="text1"/>
        </w:rPr>
        <w:t>Electronic data</w:t>
      </w:r>
      <w:r w:rsidR="00536236" w:rsidRPr="00536236">
        <w:rPr>
          <w:color w:val="000000" w:themeColor="text1"/>
          <w:u w:color="000000" w:themeColor="text1"/>
        </w:rPr>
        <w:t>’</w:t>
      </w:r>
      <w:r>
        <w:rPr>
          <w:color w:val="000000" w:themeColor="text1"/>
          <w:u w:color="000000" w:themeColor="text1"/>
        </w:rPr>
        <w:t xml:space="preserve"> means original and nonidentical copies, whether nonidentical because of notes made on copies or attached comments, annotations, marks, transmission notations, or highlighting of any kind, of mechanical, facsimile, electronic, magnetic, digital or other programs,</w:t>
      </w:r>
      <w:r w:rsidR="00073CFE">
        <w:rPr>
          <w:color w:val="000000" w:themeColor="text1"/>
          <w:u w:color="000000" w:themeColor="text1"/>
        </w:rPr>
        <w:t xml:space="preserve"> whether</w:t>
      </w:r>
      <w:r>
        <w:rPr>
          <w:color w:val="000000" w:themeColor="text1"/>
          <w:u w:color="000000" w:themeColor="text1"/>
        </w:rPr>
        <w:t xml:space="preserve"> private, commercial, or work</w:t>
      </w:r>
      <w:r w:rsidR="00536236">
        <w:rPr>
          <w:color w:val="000000" w:themeColor="text1"/>
          <w:u w:color="000000" w:themeColor="text1"/>
        </w:rPr>
        <w:noBreakHyphen/>
      </w:r>
      <w:r>
        <w:rPr>
          <w:color w:val="000000" w:themeColor="text1"/>
          <w:u w:color="000000" w:themeColor="text1"/>
        </w:rPr>
        <w:t>in</w:t>
      </w:r>
      <w:r w:rsidR="00536236">
        <w:rPr>
          <w:color w:val="000000" w:themeColor="text1"/>
          <w:u w:color="000000" w:themeColor="text1"/>
        </w:rPr>
        <w:noBreakHyphen/>
      </w:r>
      <w:r>
        <w:rPr>
          <w:color w:val="000000" w:themeColor="text1"/>
          <w:u w:color="000000" w:themeColor="text1"/>
        </w:rPr>
        <w:t xml:space="preserve">progress, programming notes or instructions, activity listings of electronic mail receipts or transmittals, output resulting from the use of any software program, including word processing documents, spreadsheets, database files, charts, graphs and </w:t>
      </w:r>
      <w:r w:rsidR="00536236">
        <w:rPr>
          <w:color w:val="000000" w:themeColor="text1"/>
          <w:u w:color="000000" w:themeColor="text1"/>
        </w:rPr>
        <w:t>outlines, electronic mail or e</w:t>
      </w:r>
      <w:r>
        <w:rPr>
          <w:color w:val="000000" w:themeColor="text1"/>
          <w:u w:color="000000" w:themeColor="text1"/>
        </w:rPr>
        <w:t xml:space="preserve">mail, personal digital assistant (PDA) messages, instant messenger messages, operating systems, source code of all types, programming languages, linkers and compilers, </w:t>
      </w:r>
      <w:r>
        <w:rPr>
          <w:color w:val="000000" w:themeColor="text1"/>
          <w:u w:color="000000" w:themeColor="text1"/>
        </w:rPr>
        <w:lastRenderedPageBreak/>
        <w:t>peripheral drives, PDF files, PRF files, batch files, ASCII files, crosswalks, code keys, pull down tables, logs, file layouts and any and all miscellaneous files or file fragments, regardless of the media on which they reside and regardless of whether said electronic data consists of an active file, deleted file or file fragment and also includes any and all items stored on computer memory or memories, hard disks,</w:t>
      </w:r>
      <w:r w:rsidR="00073CFE">
        <w:rPr>
          <w:color w:val="000000" w:themeColor="text1"/>
          <w:u w:color="000000" w:themeColor="text1"/>
        </w:rPr>
        <w:t xml:space="preserve"> floppy disks,</w:t>
      </w:r>
      <w:r>
        <w:rPr>
          <w:color w:val="000000" w:themeColor="text1"/>
          <w:u w:color="000000" w:themeColor="text1"/>
        </w:rPr>
        <w:t xml:space="preserve"> zip drives, CD</w:t>
      </w:r>
      <w:r w:rsidR="00536236">
        <w:rPr>
          <w:color w:val="000000" w:themeColor="text1"/>
          <w:u w:color="000000" w:themeColor="text1"/>
        </w:rPr>
        <w:noBreakHyphen/>
      </w:r>
      <w:r>
        <w:rPr>
          <w:color w:val="000000" w:themeColor="text1"/>
          <w:u w:color="000000" w:themeColor="text1"/>
        </w:rPr>
        <w:t>ROM discs, Bernoulli Boxes and their equivalents, magnetic tapes of all types and kinds, microfiche, punched cards, punched ta</w:t>
      </w:r>
      <w:r w:rsidR="0017198F">
        <w:rPr>
          <w:color w:val="000000" w:themeColor="text1"/>
          <w:u w:color="000000" w:themeColor="text1"/>
        </w:rPr>
        <w:t>p</w:t>
      </w:r>
      <w:r>
        <w:rPr>
          <w:color w:val="000000" w:themeColor="text1"/>
          <w:u w:color="000000" w:themeColor="text1"/>
        </w:rPr>
        <w:t>e, computer chips</w:t>
      </w:r>
      <w:r w:rsidR="0017198F">
        <w:rPr>
          <w:color w:val="000000" w:themeColor="text1"/>
          <w:u w:color="000000" w:themeColor="text1"/>
        </w:rPr>
        <w:t xml:space="preserve"> including</w:t>
      </w:r>
      <w:r>
        <w:rPr>
          <w:color w:val="000000" w:themeColor="text1"/>
          <w:u w:color="000000" w:themeColor="text1"/>
        </w:rPr>
        <w:t>, but not limited to, EPROM, PROM, ROM and RAM of any kind on or in any other vehicle for digital data storage or transmittal, files, folder tabs, or containers and labels appended to or associated with any physical storage device associated with each original and each copy.</w:t>
      </w:r>
    </w:p>
    <w:p w:rsidR="006A626D" w:rsidRPr="00195987"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87A36">
        <w:rPr>
          <w:color w:val="000000" w:themeColor="text1"/>
          <w:u w:color="000000" w:themeColor="text1"/>
        </w:rPr>
        <w:t>(2)</w:t>
      </w:r>
      <w:r w:rsidR="00387A36">
        <w:rPr>
          <w:color w:val="000000" w:themeColor="text1"/>
          <w:u w:color="000000" w:themeColor="text1"/>
        </w:rPr>
        <w:tab/>
      </w:r>
      <w:r w:rsidR="00536236" w:rsidRPr="00536236">
        <w:rPr>
          <w:color w:val="000000" w:themeColor="text1"/>
          <w:u w:color="000000" w:themeColor="text1"/>
        </w:rPr>
        <w:t>‘</w:t>
      </w:r>
      <w:r>
        <w:rPr>
          <w:color w:val="000000" w:themeColor="text1"/>
          <w:u w:color="000000" w:themeColor="text1"/>
        </w:rPr>
        <w:t>Metadata</w:t>
      </w:r>
      <w:r w:rsidR="00536236" w:rsidRPr="00536236">
        <w:rPr>
          <w:color w:val="000000" w:themeColor="text1"/>
          <w:u w:color="000000" w:themeColor="text1"/>
        </w:rPr>
        <w:t>’</w:t>
      </w:r>
      <w:r>
        <w:rPr>
          <w:color w:val="000000" w:themeColor="text1"/>
          <w:u w:color="000000" w:themeColor="text1"/>
        </w:rPr>
        <w:t xml:space="preserve"> means data that serves to provide context or additional information about other data including, but not limited to, information about the title, subject, author, typeface, enhancements, and size of the data file of a document constitute metadata about that document.  It also</w:t>
      </w:r>
      <w:r w:rsidR="00536236">
        <w:rPr>
          <w:color w:val="000000" w:themeColor="text1"/>
          <w:u w:color="000000" w:themeColor="text1"/>
        </w:rPr>
        <w:t xml:space="preserve"> may</w:t>
      </w:r>
      <w:r>
        <w:rPr>
          <w:color w:val="000000" w:themeColor="text1"/>
          <w:u w:color="000000" w:themeColor="text1"/>
        </w:rPr>
        <w:t xml:space="preserve"> describe the conditions under which the data stored in a database was acquired, its accuracy, date, time, method of compilation and processing.”</w:t>
      </w:r>
    </w:p>
    <w:p w:rsidR="006A626D"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26D"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A626D"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2571" w:rsidRDefault="006A626D" w:rsidP="006A62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A03A24" w:rsidRDefault="00536236" w:rsidP="002C11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3A24" w:rsidRDefault="00A03A24" w:rsidP="00A03A24">
      <w:pPr>
        <w:suppressAutoHyphens/>
      </w:pPr>
    </w:p>
    <w:sectPr w:rsidR="00A03A24" w:rsidSect="00A03A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198F" w:rsidRDefault="0017198F" w:rsidP="009F0C77">
      <w:r>
        <w:separator/>
      </w:r>
    </w:p>
  </w:endnote>
  <w:endnote w:type="continuationSeparator" w:id="0">
    <w:p w:rsidR="0017198F" w:rsidRDefault="001719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BEB753-82B0-4A16-998A-245CE81A53DC}"/>
    <w:embedBold r:id="rId2" w:fontKey="{A856402C-8810-451E-96EB-1C882D3082B8}"/>
  </w:font>
  <w:font w:name="Calibri">
    <w:panose1 w:val="020F0502020204030204"/>
    <w:charset w:val="00"/>
    <w:family w:val="swiss"/>
    <w:pitch w:val="variable"/>
    <w:sig w:usb0="E10002FF" w:usb1="4000ACFF" w:usb2="00000009" w:usb3="00000000" w:csb0="0000019F" w:csb1="00000000"/>
    <w:embedRegular r:id="rId3" w:fontKey="{A085A28D-BFB2-4F74-8EDB-7C46CEFC7FFD}"/>
  </w:font>
  <w:font w:name="Tahoma">
    <w:panose1 w:val="020B0604030504040204"/>
    <w:charset w:val="00"/>
    <w:family w:val="swiss"/>
    <w:pitch w:val="variable"/>
    <w:sig w:usb0="21002A87" w:usb1="80000000" w:usb2="00000008" w:usb3="00000000" w:csb0="000101FF" w:csb1="00000000"/>
    <w:embedRegular r:id="rId4" w:fontKey="{6AA5AA92-269B-45EF-9909-123FD8410FDF}"/>
  </w:font>
  <w:font w:name="Cambria">
    <w:panose1 w:val="02040503050406030204"/>
    <w:charset w:val="00"/>
    <w:family w:val="roman"/>
    <w:pitch w:val="variable"/>
    <w:sig w:usb0="E00002FF" w:usb1="400004FF" w:usb2="00000000" w:usb3="00000000" w:csb0="0000019F" w:csb1="00000000"/>
    <w:embedRegular r:id="rId5" w:fontKey="{C6BFC3E0-9027-4513-9045-FD2DC248C6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6960" w:rsidRPr="00A03A24" w:rsidRDefault="00A03A24" w:rsidP="00A03A24">
    <w:pPr>
      <w:pStyle w:val="Footer"/>
      <w:tabs>
        <w:tab w:val="clear" w:pos="4680"/>
        <w:tab w:val="clear" w:pos="9360"/>
        <w:tab w:val="center" w:pos="2995"/>
      </w:tabs>
      <w:spacing w:before="120"/>
    </w:pPr>
    <w:r>
      <w:t>[4795]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198F" w:rsidRDefault="0017198F" w:rsidP="009F0C77">
      <w:r>
        <w:separator/>
      </w:r>
    </w:p>
  </w:footnote>
  <w:footnote w:type="continuationSeparator" w:id="0">
    <w:p w:rsidR="0017198F" w:rsidRDefault="001719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93AHB14"/>
    <w:docVar w:name="CoverBillType" w:val="b"/>
    <w:docVar w:name="docpath" w:val="L:\Council\bills\MS\7393AHB14.DOCX"/>
    <w:docVar w:name="dvBillNumber" w:val="4795"/>
    <w:docVar w:name="dvBillNumberPrefix" w:val="H. "/>
    <w:docVar w:name="dvOriginalBody" w:val="House"/>
    <w:docVar w:name="dvSteno" w:val="MS"/>
    <w:docVar w:name="NameofBody" w:val="h"/>
    <w:docVar w:name="vgroup2" w:val="Council"/>
  </w:docVars>
  <w:rsids>
    <w:rsidRoot w:val="007C6ED1"/>
    <w:rsid w:val="00011869"/>
    <w:rsid w:val="00073CFE"/>
    <w:rsid w:val="000E1785"/>
    <w:rsid w:val="000F40FA"/>
    <w:rsid w:val="0010776B"/>
    <w:rsid w:val="00133E66"/>
    <w:rsid w:val="001435A3"/>
    <w:rsid w:val="0017198F"/>
    <w:rsid w:val="001D08F2"/>
    <w:rsid w:val="001D525B"/>
    <w:rsid w:val="001D7F4F"/>
    <w:rsid w:val="002321B6"/>
    <w:rsid w:val="00250967"/>
    <w:rsid w:val="002543C8"/>
    <w:rsid w:val="00284AAE"/>
    <w:rsid w:val="002C115C"/>
    <w:rsid w:val="002E5912"/>
    <w:rsid w:val="00301B21"/>
    <w:rsid w:val="00325348"/>
    <w:rsid w:val="0032732C"/>
    <w:rsid w:val="00336AD0"/>
    <w:rsid w:val="00351333"/>
    <w:rsid w:val="0037079A"/>
    <w:rsid w:val="00387A36"/>
    <w:rsid w:val="003D01E8"/>
    <w:rsid w:val="003E5288"/>
    <w:rsid w:val="003F6D79"/>
    <w:rsid w:val="0041760A"/>
    <w:rsid w:val="00417C01"/>
    <w:rsid w:val="004809EE"/>
    <w:rsid w:val="004D2571"/>
    <w:rsid w:val="004E7D54"/>
    <w:rsid w:val="005273C6"/>
    <w:rsid w:val="00530A69"/>
    <w:rsid w:val="00536236"/>
    <w:rsid w:val="00545593"/>
    <w:rsid w:val="00577C6C"/>
    <w:rsid w:val="005C2FE2"/>
    <w:rsid w:val="005E1DC1"/>
    <w:rsid w:val="005E2BC9"/>
    <w:rsid w:val="00605102"/>
    <w:rsid w:val="006215AA"/>
    <w:rsid w:val="006913C9"/>
    <w:rsid w:val="0069470D"/>
    <w:rsid w:val="006A626D"/>
    <w:rsid w:val="006F6067"/>
    <w:rsid w:val="00734F00"/>
    <w:rsid w:val="007A70AE"/>
    <w:rsid w:val="007C6ED1"/>
    <w:rsid w:val="008362E8"/>
    <w:rsid w:val="00871B5D"/>
    <w:rsid w:val="008A1768"/>
    <w:rsid w:val="008C6A28"/>
    <w:rsid w:val="008F0F33"/>
    <w:rsid w:val="008F4429"/>
    <w:rsid w:val="0094021A"/>
    <w:rsid w:val="009B44AF"/>
    <w:rsid w:val="009C6A0B"/>
    <w:rsid w:val="009F0C77"/>
    <w:rsid w:val="009F4DD1"/>
    <w:rsid w:val="00A03A24"/>
    <w:rsid w:val="00A41684"/>
    <w:rsid w:val="00A56960"/>
    <w:rsid w:val="00A64E80"/>
    <w:rsid w:val="00A72BCD"/>
    <w:rsid w:val="00A741D9"/>
    <w:rsid w:val="00A833AB"/>
    <w:rsid w:val="00A9741D"/>
    <w:rsid w:val="00AD4B17"/>
    <w:rsid w:val="00B412D4"/>
    <w:rsid w:val="00BE3C22"/>
    <w:rsid w:val="00BE4D58"/>
    <w:rsid w:val="00C0345E"/>
    <w:rsid w:val="00C3483A"/>
    <w:rsid w:val="00C356CC"/>
    <w:rsid w:val="00C74E9D"/>
    <w:rsid w:val="00C82FD3"/>
    <w:rsid w:val="00C92819"/>
    <w:rsid w:val="00CC6B7B"/>
    <w:rsid w:val="00CD2089"/>
    <w:rsid w:val="00D73A67"/>
    <w:rsid w:val="00D970A9"/>
    <w:rsid w:val="00DF3845"/>
    <w:rsid w:val="00E41911"/>
    <w:rsid w:val="00E92EEF"/>
    <w:rsid w:val="00F24442"/>
    <w:rsid w:val="00F505B3"/>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198F"/>
    <w:rPr>
      <w:rFonts w:ascii="Tahoma" w:hAnsi="Tahoma" w:cs="Tahoma"/>
      <w:sz w:val="16"/>
      <w:szCs w:val="16"/>
    </w:rPr>
  </w:style>
  <w:style w:type="character" w:customStyle="1" w:styleId="BalloonTextChar">
    <w:name w:val="Balloon Text Char"/>
    <w:basedOn w:val="DefaultParagraphFont"/>
    <w:link w:val="BalloonText"/>
    <w:uiPriority w:val="99"/>
    <w:semiHidden/>
    <w:rsid w:val="001719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F82A7-52C6-46D2-A4F6-476088AB2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878</Words>
  <Characters>5008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2014-02-20T15:11:00Z</cp:lastPrinted>
  <dcterms:created xsi:type="dcterms:W3CDTF">2014-02-26T21:13:00Z</dcterms:created>
  <dcterms:modified xsi:type="dcterms:W3CDTF">2014-02-26T21:13:00Z</dcterms:modified>
</cp:coreProperties>
</file>