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15E" w:rsidRDefault="0007015E" w:rsidP="0007015E">
      <w:pPr>
        <w:pStyle w:val="BillDots"/>
      </w:pPr>
    </w:p>
    <w:p w:rsidR="0007015E" w:rsidRDefault="0007015E" w:rsidP="0007015E">
      <w:pPr>
        <w:pStyle w:val="Numbersforbills"/>
      </w:pPr>
    </w:p>
    <w:p w:rsidR="0007015E" w:rsidRDefault="0007015E" w:rsidP="00070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15E" w:rsidRDefault="0007015E" w:rsidP="00070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15E" w:rsidRDefault="0007015E" w:rsidP="00070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15E" w:rsidRDefault="0007015E" w:rsidP="00070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15E" w:rsidRDefault="0007015E" w:rsidP="00070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2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06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C18" w:rsidRDefault="00614C18" w:rsidP="0061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1152AA">
        <w:rPr>
          <w:iCs/>
          <w:szCs w:val="22"/>
        </w:rPr>
        <w:t>TO AMEND THE CODE OF LAWS OF SOUTH CAROLINA, 1976, BY ADDING SECTION 16</w:t>
      </w:r>
      <w:r>
        <w:rPr>
          <w:iCs/>
          <w:szCs w:val="22"/>
        </w:rPr>
        <w:noBreakHyphen/>
      </w:r>
      <w:r w:rsidRPr="001152AA">
        <w:rPr>
          <w:iCs/>
          <w:szCs w:val="22"/>
        </w:rPr>
        <w:t>15</w:t>
      </w:r>
      <w:r>
        <w:rPr>
          <w:iCs/>
          <w:szCs w:val="22"/>
        </w:rPr>
        <w:noBreakHyphen/>
      </w:r>
      <w:r w:rsidRPr="001152AA">
        <w:rPr>
          <w:iCs/>
          <w:szCs w:val="22"/>
        </w:rPr>
        <w:t>260 SO AS TO CREATE THE OFFENSE OF UNLAWFUL DISSEMINATION OF SEXUALLY EXPLICIT MATERIALS WITH INTENT TO CAUSE SUBSTANTIAL EMOTIONAL DISTRESS,</w:t>
      </w:r>
      <w:r>
        <w:rPr>
          <w:iCs/>
          <w:szCs w:val="22"/>
        </w:rPr>
        <w:t xml:space="preserve"> AND TO PROVIDE </w:t>
      </w:r>
      <w:r w:rsidR="006E47F8">
        <w:rPr>
          <w:iCs/>
          <w:szCs w:val="22"/>
        </w:rPr>
        <w:t>A PENALTY</w:t>
      </w:r>
      <w:r>
        <w:rPr>
          <w:iCs/>
          <w:szCs w:val="22"/>
        </w:rPr>
        <w:t>.</w:t>
      </w:r>
    </w:p>
    <w:p w:rsidR="00410686" w:rsidRDefault="00410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0686" w:rsidRDefault="00410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0686" w:rsidRDefault="00410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C18" w:rsidRPr="00870C53" w:rsidRDefault="00410686" w:rsidP="0061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14C18" w:rsidRPr="00870C53">
        <w:rPr>
          <w:color w:val="000000" w:themeColor="text1"/>
          <w:u w:color="000000" w:themeColor="text1"/>
        </w:rPr>
        <w:t>Article 1, Chapter 15, Title 16 of the 1976 Code is amended by adding:</w:t>
      </w:r>
    </w:p>
    <w:p w:rsidR="00614C18" w:rsidRDefault="00614C18" w:rsidP="0061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C18" w:rsidRPr="00870C53" w:rsidRDefault="00614C18" w:rsidP="0061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70C53">
        <w:rPr>
          <w:color w:val="000000" w:themeColor="text1"/>
          <w:u w:color="000000" w:themeColor="text1"/>
        </w:rPr>
        <w:t>“Section 16</w:t>
      </w:r>
      <w:r>
        <w:rPr>
          <w:color w:val="000000" w:themeColor="text1"/>
          <w:u w:color="000000" w:themeColor="text1"/>
        </w:rPr>
        <w:noBreakHyphen/>
      </w:r>
      <w:r w:rsidRPr="00870C53">
        <w:rPr>
          <w:color w:val="000000" w:themeColor="text1"/>
          <w:u w:color="000000" w:themeColor="text1"/>
        </w:rPr>
        <w:t>15</w:t>
      </w:r>
      <w:r>
        <w:rPr>
          <w:color w:val="000000" w:themeColor="text1"/>
          <w:u w:color="000000" w:themeColor="text1"/>
        </w:rPr>
        <w:noBreakHyphen/>
      </w:r>
      <w:r w:rsidRPr="00870C53">
        <w:rPr>
          <w:color w:val="000000" w:themeColor="text1"/>
          <w:u w:color="000000" w:themeColor="text1"/>
        </w:rPr>
        <w:t>260.</w:t>
      </w:r>
      <w:r w:rsidRPr="00870C53">
        <w:rPr>
          <w:color w:val="000000" w:themeColor="text1"/>
          <w:u w:color="000000" w:themeColor="text1"/>
        </w:rPr>
        <w:tab/>
        <w:t>(A)</w:t>
      </w:r>
      <w:r w:rsidRPr="00870C53">
        <w:rPr>
          <w:color w:val="000000" w:themeColor="text1"/>
          <w:u w:color="000000" w:themeColor="text1"/>
        </w:rPr>
        <w:tab/>
        <w:t>It is unlawful for a person, with the intent to cause emotional distress</w:t>
      </w:r>
      <w:r w:rsidR="00BB4EF9">
        <w:rPr>
          <w:color w:val="000000" w:themeColor="text1"/>
          <w:u w:color="000000" w:themeColor="text1"/>
        </w:rPr>
        <w:t xml:space="preserve"> or embarrassment</w:t>
      </w:r>
      <w:r w:rsidRPr="00870C53">
        <w:rPr>
          <w:color w:val="000000" w:themeColor="text1"/>
          <w:u w:color="000000" w:themeColor="text1"/>
        </w:rPr>
        <w:t xml:space="preserve"> to the depicted person and absent a clear public purpose, to disseminate or sell any picture, drawing, video recording, film, digital electronic file, or other visual depiction or representation of these created by any means, or any reproduction of a picture, drawing, video recording, film, digital electronic file, or other visual depiction or representation of these that depicts another person in a state of sexually explicit nudity, as defined in Section 16</w:t>
      </w:r>
      <w:r>
        <w:rPr>
          <w:color w:val="000000" w:themeColor="text1"/>
          <w:u w:color="000000" w:themeColor="text1"/>
        </w:rPr>
        <w:noBreakHyphen/>
      </w:r>
      <w:r w:rsidRPr="00870C53">
        <w:rPr>
          <w:color w:val="000000" w:themeColor="text1"/>
          <w:u w:color="000000" w:themeColor="text1"/>
        </w:rPr>
        <w:t>15</w:t>
      </w:r>
      <w:r>
        <w:rPr>
          <w:color w:val="000000" w:themeColor="text1"/>
          <w:u w:color="000000" w:themeColor="text1"/>
        </w:rPr>
        <w:noBreakHyphen/>
      </w:r>
      <w:r w:rsidRPr="00870C53">
        <w:rPr>
          <w:color w:val="000000" w:themeColor="text1"/>
          <w:u w:color="000000" w:themeColor="text1"/>
        </w:rPr>
        <w:t>375, when the:</w:t>
      </w:r>
    </w:p>
    <w:p w:rsidR="00614C18" w:rsidRPr="00870C53" w:rsidRDefault="00614C18" w:rsidP="0061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70C53">
        <w:rPr>
          <w:color w:val="000000" w:themeColor="text1"/>
          <w:u w:color="000000" w:themeColor="text1"/>
        </w:rPr>
        <w:t>(1)</w:t>
      </w:r>
      <w:r w:rsidRPr="00870C53">
        <w:rPr>
          <w:color w:val="000000" w:themeColor="text1"/>
          <w:u w:color="000000" w:themeColor="text1"/>
        </w:rPr>
        <w:tab/>
        <w:t xml:space="preserve">person knows or has reason to know that he is not licensed or privileged to disseminate or sell the picture, drawing, video recording, film, digital electronic file, or other visual depiction or representation of these; and </w:t>
      </w:r>
    </w:p>
    <w:p w:rsidR="00614C18" w:rsidRPr="00870C53" w:rsidRDefault="00614C18" w:rsidP="0061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70C53">
        <w:rPr>
          <w:color w:val="000000" w:themeColor="text1"/>
          <w:u w:color="000000" w:themeColor="text1"/>
        </w:rPr>
        <w:t>(2)</w:t>
      </w:r>
      <w:r w:rsidRPr="00870C53">
        <w:rPr>
          <w:color w:val="000000" w:themeColor="text1"/>
          <w:u w:color="000000" w:themeColor="text1"/>
        </w:rPr>
        <w:tab/>
        <w:t>depicted person suffers emotional distress</w:t>
      </w:r>
      <w:r w:rsidR="00BB4EF9">
        <w:rPr>
          <w:color w:val="000000" w:themeColor="text1"/>
          <w:u w:color="000000" w:themeColor="text1"/>
        </w:rPr>
        <w:t xml:space="preserve"> or embarrassment</w:t>
      </w:r>
      <w:r w:rsidRPr="00870C53">
        <w:rPr>
          <w:color w:val="000000" w:themeColor="text1"/>
          <w:u w:color="000000" w:themeColor="text1"/>
        </w:rPr>
        <w:t xml:space="preserve">. </w:t>
      </w:r>
    </w:p>
    <w:p w:rsidR="00A83BFB" w:rsidRPr="00870C53" w:rsidRDefault="00614C18" w:rsidP="00A8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70C53">
        <w:rPr>
          <w:color w:val="000000" w:themeColor="text1"/>
          <w:u w:color="000000" w:themeColor="text1"/>
        </w:rPr>
        <w:t>(B)</w:t>
      </w:r>
      <w:r w:rsidRPr="00870C53">
        <w:rPr>
          <w:color w:val="000000" w:themeColor="text1"/>
          <w:u w:color="000000" w:themeColor="text1"/>
        </w:rPr>
        <w:tab/>
        <w:t xml:space="preserve">A person who violates the provisions of this section is guilty of a misdemeanor and, upon conviction, must be fined not </w:t>
      </w:r>
      <w:r w:rsidRPr="00870C53">
        <w:rPr>
          <w:color w:val="000000" w:themeColor="text1"/>
          <w:u w:color="000000" w:themeColor="text1"/>
        </w:rPr>
        <w:lastRenderedPageBreak/>
        <w:t xml:space="preserve">more than one thousand dollars or imprisoned for not more than </w:t>
      </w:r>
      <w:r w:rsidR="00A83BFB">
        <w:rPr>
          <w:color w:val="000000" w:themeColor="text1"/>
          <w:u w:color="000000" w:themeColor="text1"/>
        </w:rPr>
        <w:t>one year.”</w:t>
      </w:r>
    </w:p>
    <w:p w:rsidR="00614C18" w:rsidRDefault="00614C18" w:rsidP="0061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614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0C53">
        <w:rPr>
          <w:color w:val="000000" w:themeColor="text1"/>
          <w:u w:color="000000" w:themeColor="text1"/>
        </w:rPr>
        <w:t>SECTION</w:t>
      </w:r>
      <w:r w:rsidRPr="00870C53">
        <w:rPr>
          <w:color w:val="000000" w:themeColor="text1"/>
          <w:u w:color="000000" w:themeColor="text1"/>
        </w:rPr>
        <w:tab/>
        <w:t>2.</w:t>
      </w:r>
      <w:r w:rsidRPr="00870C53">
        <w:rPr>
          <w:color w:val="000000" w:themeColor="text1"/>
          <w:u w:color="000000" w:themeColor="text1"/>
        </w:rPr>
        <w:tab/>
      </w:r>
      <w:r>
        <w:t>This act takes effect upon approval by the Governor.</w:t>
      </w:r>
    </w:p>
    <w:p w:rsidR="00AA2E58" w:rsidRDefault="0010776B" w:rsidP="0024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2E58" w:rsidRDefault="00AA2E58" w:rsidP="00AA2E58">
      <w:pPr>
        <w:suppressAutoHyphens/>
      </w:pPr>
    </w:p>
    <w:sectPr w:rsidR="00AA2E58" w:rsidSect="00AA2E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0686" w:rsidRDefault="00410686" w:rsidP="009F0C77">
      <w:r>
        <w:separator/>
      </w:r>
    </w:p>
  </w:endnote>
  <w:endnote w:type="continuationSeparator" w:id="0">
    <w:p w:rsidR="00410686" w:rsidRDefault="004106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25055B-FD0F-4660-B0BC-1E705889F159}"/>
    <w:embedBold r:id="rId2" w:fontKey="{382E151D-16EF-4FDF-8446-5D55A4FE0322}"/>
    <w:embedItalic r:id="rId3" w:fontKey="{A8CC0F66-9E5D-4927-9BE3-B2BA578FA240}"/>
  </w:font>
  <w:font w:name="Calibri">
    <w:panose1 w:val="020F0502020204030204"/>
    <w:charset w:val="00"/>
    <w:family w:val="swiss"/>
    <w:pitch w:val="variable"/>
    <w:sig w:usb0="E10002FF" w:usb1="4000ACFF" w:usb2="00000009" w:usb3="00000000" w:csb0="0000019F" w:csb1="00000000"/>
    <w:embedRegular r:id="rId4" w:fontKey="{9FAE5722-0457-4FA5-808D-548BF402F5E7}"/>
  </w:font>
  <w:font w:name="Tahoma">
    <w:panose1 w:val="020B0604030504040204"/>
    <w:charset w:val="00"/>
    <w:family w:val="swiss"/>
    <w:pitch w:val="variable"/>
    <w:sig w:usb0="21002A87" w:usb1="80000000" w:usb2="00000008" w:usb3="00000000" w:csb0="000101FF" w:csb1="00000000"/>
    <w:embedRegular r:id="rId5" w:fontKey="{3737306E-EF74-4A93-BB04-08FAF38AB5AF}"/>
  </w:font>
  <w:font w:name="Cambria">
    <w:panose1 w:val="02040503050406030204"/>
    <w:charset w:val="00"/>
    <w:family w:val="roman"/>
    <w:pitch w:val="variable"/>
    <w:sig w:usb0="E00002FF" w:usb1="400004FF" w:usb2="00000000" w:usb3="00000000" w:csb0="0000019F" w:csb1="00000000"/>
    <w:embedRegular r:id="rId6" w:fontKey="{8DC0FA4B-8261-4814-BA4C-775628F58C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3F2" w:rsidRPr="00AA2E58" w:rsidRDefault="00AA2E58" w:rsidP="00AA2E58">
    <w:pPr>
      <w:pStyle w:val="Footer"/>
      <w:tabs>
        <w:tab w:val="clear" w:pos="4680"/>
        <w:tab w:val="clear" w:pos="9360"/>
        <w:tab w:val="center" w:pos="2995"/>
      </w:tabs>
      <w:spacing w:before="120"/>
    </w:pPr>
    <w:r>
      <w:t>[4842]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0686" w:rsidRDefault="00410686" w:rsidP="009F0C77">
      <w:r>
        <w:separator/>
      </w:r>
    </w:p>
  </w:footnote>
  <w:footnote w:type="continuationSeparator" w:id="0">
    <w:p w:rsidR="00410686" w:rsidRDefault="004106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01AHB14"/>
    <w:docVar w:name="CoverBillType" w:val="b"/>
    <w:docVar w:name="docpath" w:val="L:\Council\bills\MS\7401AHB14.DOCX"/>
    <w:docVar w:name="dvBillNumber" w:val="4842"/>
    <w:docVar w:name="dvBillNumberPrefix" w:val="H. "/>
    <w:docVar w:name="dvOriginalBody" w:val="House"/>
    <w:docVar w:name="dvSteno" w:val="MS"/>
    <w:docVar w:name="NameofBody" w:val="h"/>
    <w:docVar w:name="vgroup2" w:val="Council"/>
  </w:docVars>
  <w:rsids>
    <w:rsidRoot w:val="008E573A"/>
    <w:rsid w:val="00011869"/>
    <w:rsid w:val="0007015E"/>
    <w:rsid w:val="000E1785"/>
    <w:rsid w:val="000F40FA"/>
    <w:rsid w:val="0010776B"/>
    <w:rsid w:val="00133E66"/>
    <w:rsid w:val="001435A3"/>
    <w:rsid w:val="001D08F2"/>
    <w:rsid w:val="001D525B"/>
    <w:rsid w:val="001D7F4F"/>
    <w:rsid w:val="002321B6"/>
    <w:rsid w:val="002373F2"/>
    <w:rsid w:val="002448A0"/>
    <w:rsid w:val="00250967"/>
    <w:rsid w:val="002543C8"/>
    <w:rsid w:val="00284AAE"/>
    <w:rsid w:val="002E5912"/>
    <w:rsid w:val="00301B21"/>
    <w:rsid w:val="00325348"/>
    <w:rsid w:val="0032732C"/>
    <w:rsid w:val="00336AD0"/>
    <w:rsid w:val="0037079A"/>
    <w:rsid w:val="003D01E8"/>
    <w:rsid w:val="003E5288"/>
    <w:rsid w:val="003F6D79"/>
    <w:rsid w:val="00410686"/>
    <w:rsid w:val="0041760A"/>
    <w:rsid w:val="00417C01"/>
    <w:rsid w:val="004809EE"/>
    <w:rsid w:val="004E7D54"/>
    <w:rsid w:val="005273C6"/>
    <w:rsid w:val="00530A69"/>
    <w:rsid w:val="00545593"/>
    <w:rsid w:val="00577C6C"/>
    <w:rsid w:val="005C2FE2"/>
    <w:rsid w:val="005E2BC9"/>
    <w:rsid w:val="00605102"/>
    <w:rsid w:val="00614C18"/>
    <w:rsid w:val="006215AA"/>
    <w:rsid w:val="006913C9"/>
    <w:rsid w:val="0069470D"/>
    <w:rsid w:val="006E47F8"/>
    <w:rsid w:val="00734F00"/>
    <w:rsid w:val="007A70AE"/>
    <w:rsid w:val="008250FC"/>
    <w:rsid w:val="008362E8"/>
    <w:rsid w:val="00855DF2"/>
    <w:rsid w:val="008A1768"/>
    <w:rsid w:val="008E573A"/>
    <w:rsid w:val="008F0F33"/>
    <w:rsid w:val="008F4429"/>
    <w:rsid w:val="0094021A"/>
    <w:rsid w:val="00983922"/>
    <w:rsid w:val="009B44AF"/>
    <w:rsid w:val="009C6A0B"/>
    <w:rsid w:val="009F0C77"/>
    <w:rsid w:val="009F4DD1"/>
    <w:rsid w:val="00A41684"/>
    <w:rsid w:val="00A64E80"/>
    <w:rsid w:val="00A65836"/>
    <w:rsid w:val="00A72BCD"/>
    <w:rsid w:val="00A741D9"/>
    <w:rsid w:val="00A833A7"/>
    <w:rsid w:val="00A833AB"/>
    <w:rsid w:val="00A83BFB"/>
    <w:rsid w:val="00A9741D"/>
    <w:rsid w:val="00AA2E58"/>
    <w:rsid w:val="00AD4B17"/>
    <w:rsid w:val="00B412D4"/>
    <w:rsid w:val="00BB4EF9"/>
    <w:rsid w:val="00BE3C22"/>
    <w:rsid w:val="00C0345E"/>
    <w:rsid w:val="00C3483A"/>
    <w:rsid w:val="00C74E9D"/>
    <w:rsid w:val="00C82FD3"/>
    <w:rsid w:val="00C92819"/>
    <w:rsid w:val="00CC6B7B"/>
    <w:rsid w:val="00CD2089"/>
    <w:rsid w:val="00D73A67"/>
    <w:rsid w:val="00D970A9"/>
    <w:rsid w:val="00DF3845"/>
    <w:rsid w:val="00E41911"/>
    <w:rsid w:val="00E646F7"/>
    <w:rsid w:val="00E80342"/>
    <w:rsid w:val="00E92EEF"/>
    <w:rsid w:val="00EC5C3E"/>
    <w:rsid w:val="00F24442"/>
    <w:rsid w:val="00F50AE3"/>
    <w:rsid w:val="00F67CF1"/>
    <w:rsid w:val="00F840F0"/>
    <w:rsid w:val="00F96D0B"/>
    <w:rsid w:val="00FB0D0D"/>
    <w:rsid w:val="00FB43B4"/>
    <w:rsid w:val="00FE11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4C18"/>
    <w:rPr>
      <w:rFonts w:ascii="Tahoma" w:hAnsi="Tahoma" w:cs="Tahoma"/>
      <w:sz w:val="16"/>
      <w:szCs w:val="16"/>
    </w:rPr>
  </w:style>
  <w:style w:type="character" w:customStyle="1" w:styleId="BalloonTextChar">
    <w:name w:val="Balloon Text Char"/>
    <w:basedOn w:val="DefaultParagraphFont"/>
    <w:link w:val="BalloonText"/>
    <w:uiPriority w:val="99"/>
    <w:semiHidden/>
    <w:rsid w:val="00614C1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33101-AD90-424F-8C9C-A90EF148F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236</Words>
  <Characters>1349</Characters>
  <Application>Microsoft Office Word</Application>
  <DocSecurity>0</DocSecurity>
  <Lines>11</Lines>
  <Paragraphs>3</Paragraphs>
  <ScaleCrop>false</ScaleCrop>
  <Company>LPITS</Company>
  <LinksUpToDate>false</LinksUpToDate>
  <CharactersWithSpaces>1582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2014-02-26T20:43:00Z</cp:lastPrinted>
  <dcterms:created xsi:type="dcterms:W3CDTF">2014-03-04T21:55:00Z</dcterms:created>
  <dcterms:modified xsi:type="dcterms:W3CDTF">2014-03-04T21:55:00Z</dcterms:modified>
</cp:coreProperties>
</file>