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F460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03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PROFOUND SORROW OF THE MEMBERS OF THE SOUTH CAROLINA HOUSE OF REPRESENTATIVES</w:t>
      </w:r>
      <w:r w:rsidR="007662A8">
        <w:t>,</w:t>
      </w:r>
      <w:r>
        <w:t xml:space="preserve"> UPON THE PASSING OF DELORIS HAM OLIVER OF SPARTANBURG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LOVING FAMILY AND HER MANY FRIENDS.</w:t>
      </w:r>
    </w:p>
    <w:p w:rsidR="004F4606" w:rsidRDefault="004F4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90360" w:rsidRDefault="004F4606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90360">
        <w:t>the South Carolina House of Representatives w</w:t>
      </w:r>
      <w:r w:rsidR="00523269">
        <w:t>as</w:t>
      </w:r>
      <w:r w:rsidR="00790360">
        <w:t xml:space="preserve"> saddened to learn of the death of DeLoris Ham Oliver</w:t>
      </w:r>
      <w:r w:rsidR="00104E31">
        <w:t>, better known as “Dee”,</w:t>
      </w:r>
      <w:r w:rsidR="00790360">
        <w:t xml:space="preserve"> at the age of </w:t>
      </w:r>
      <w:r w:rsidR="007329C9">
        <w:t>eighty</w:t>
      </w:r>
      <w:r w:rsidR="007662A8">
        <w:noBreakHyphen/>
      </w:r>
      <w:r w:rsidR="007329C9">
        <w:t>five</w:t>
      </w:r>
      <w:r w:rsidR="00790360">
        <w:t xml:space="preserve"> on </w:t>
      </w:r>
      <w:r w:rsidR="007329C9">
        <w:t>March 30, 2014</w:t>
      </w:r>
      <w:r w:rsidR="00790360">
        <w:t>; and</w:t>
      </w:r>
    </w:p>
    <w:p w:rsidR="00790360" w:rsidRDefault="00790360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0360" w:rsidRDefault="00790360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7329C9">
        <w:t>Sumter</w:t>
      </w:r>
      <w:r>
        <w:t xml:space="preserve"> on </w:t>
      </w:r>
      <w:r w:rsidR="007329C9">
        <w:t>December 23, 1938</w:t>
      </w:r>
      <w:r>
        <w:t xml:space="preserve">, </w:t>
      </w:r>
      <w:r w:rsidR="003720CE">
        <w:t>Dee Ham was the third daughter of the late John H. Ham and Eliza Pringle Ham, and she was educated in the public schools of Sumter; and</w:t>
      </w:r>
    </w:p>
    <w:p w:rsidR="003720CE" w:rsidRDefault="003720CE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20CE" w:rsidRDefault="003720CE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she earned a </w:t>
      </w:r>
      <w:r w:rsidR="008532C5">
        <w:t>bachelor of science deg</w:t>
      </w:r>
      <w:r w:rsidR="00104E31">
        <w:t xml:space="preserve">ree </w:t>
      </w:r>
      <w:r>
        <w:t>and a master</w:t>
      </w:r>
      <w:r w:rsidR="007662A8" w:rsidRPr="007662A8">
        <w:t>’</w:t>
      </w:r>
      <w:r w:rsidR="00523269">
        <w:t>s</w:t>
      </w:r>
      <w:r>
        <w:t xml:space="preserve"> in education from South Carolina State College</w:t>
      </w:r>
      <w:r w:rsidR="001851EB">
        <w:t>,</w:t>
      </w:r>
      <w:r>
        <w:t xml:space="preserve"> and </w:t>
      </w:r>
      <w:r w:rsidR="001851EB">
        <w:t xml:space="preserve">she </w:t>
      </w:r>
      <w:r w:rsidR="00104E31">
        <w:t xml:space="preserve">also </w:t>
      </w:r>
      <w:r w:rsidR="001851EB">
        <w:t>h</w:t>
      </w:r>
      <w:r w:rsidR="00E3278C">
        <w:t>eld</w:t>
      </w:r>
      <w:r w:rsidR="001851EB">
        <w:t xml:space="preserve"> a master</w:t>
      </w:r>
      <w:r w:rsidR="007662A8" w:rsidRPr="007662A8">
        <w:t>’</w:t>
      </w:r>
      <w:r w:rsidR="00523269">
        <w:t>s</w:t>
      </w:r>
      <w:r w:rsidR="001851EB">
        <w:t xml:space="preserve"> in </w:t>
      </w:r>
      <w:r w:rsidR="00523269">
        <w:t xml:space="preserve">special </w:t>
      </w:r>
      <w:r w:rsidR="001851EB">
        <w:t xml:space="preserve">education </w:t>
      </w:r>
      <w:r w:rsidR="00523269">
        <w:t>from the University of South Carolina and an educational specialist degree from Converse College; and</w:t>
      </w:r>
    </w:p>
    <w:p w:rsidR="00EF1862" w:rsidRDefault="00EF1862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3269" w:rsidRDefault="00EF1862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during the tumultuous and distressing period surrounding the Orangeburg Massacre, she served on the student government at South Carolina State College and was a campus leader; and</w:t>
      </w:r>
    </w:p>
    <w:p w:rsidR="00EF1862" w:rsidRDefault="00EF1862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3269" w:rsidRDefault="00523269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for f</w:t>
      </w:r>
      <w:r w:rsidR="00E3278C">
        <w:t>or</w:t>
      </w:r>
      <w:r>
        <w:t>ty</w:t>
      </w:r>
      <w:r w:rsidR="007662A8">
        <w:noBreakHyphen/>
      </w:r>
      <w:r>
        <w:t xml:space="preserve">two years, </w:t>
      </w:r>
      <w:r w:rsidR="00901400">
        <w:t>Dee Oliver</w:t>
      </w:r>
      <w:r>
        <w:t xml:space="preserve"> faithfully served as a teacher in Spartanburg School District 7, and after she retired, she returned to teaching at Vineyard of Angels</w:t>
      </w:r>
      <w:r w:rsidR="007D31D9">
        <w:t xml:space="preserve"> Christian Academy</w:t>
      </w:r>
      <w:r>
        <w:t xml:space="preserve"> and Legacy Christian Day </w:t>
      </w:r>
      <w:r w:rsidR="007D31D9">
        <w:t>School</w:t>
      </w:r>
      <w:r>
        <w:t xml:space="preserve"> as a preschool teacher; and</w:t>
      </w:r>
    </w:p>
    <w:p w:rsidR="007D31D9" w:rsidRDefault="007D31D9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31D9" w:rsidRDefault="007D31D9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was a</w:t>
      </w:r>
      <w:r w:rsidR="00237495">
        <w:t xml:space="preserve"> devoted</w:t>
      </w:r>
      <w:r>
        <w:t xml:space="preserve"> member of the Epsilon Beta Chapter of Alpha Kappa Alpha Sorority for fifty</w:t>
      </w:r>
      <w:r w:rsidR="007662A8">
        <w:noBreakHyphen/>
      </w:r>
      <w:r>
        <w:t>two years, serving</w:t>
      </w:r>
      <w:r w:rsidR="00901400">
        <w:t xml:space="preserve"> in </w:t>
      </w:r>
      <w:r w:rsidR="00901400">
        <w:lastRenderedPageBreak/>
        <w:t>numerous offices</w:t>
      </w:r>
      <w:r>
        <w:t xml:space="preserve"> from the local to the international level</w:t>
      </w:r>
      <w:r w:rsidR="00901400">
        <w:t xml:space="preserve"> and as a noted writer and sought</w:t>
      </w:r>
      <w:r w:rsidR="007662A8">
        <w:noBreakHyphen/>
      </w:r>
      <w:r w:rsidR="00901400">
        <w:t>after speaker</w:t>
      </w:r>
      <w:r w:rsidR="00EF1862">
        <w:t xml:space="preserve"> for the sorority</w:t>
      </w:r>
      <w:r>
        <w:t>; and</w:t>
      </w:r>
    </w:p>
    <w:p w:rsidR="007D31D9" w:rsidRDefault="007D31D9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31D9" w:rsidRDefault="007D31D9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committed to her community, </w:t>
      </w:r>
      <w:r w:rsidR="00104E31">
        <w:t>Dee</w:t>
      </w:r>
      <w:r w:rsidR="00901400">
        <w:t xml:space="preserve"> Oliver</w:t>
      </w:r>
      <w:r>
        <w:t xml:space="preserve"> volunteered as a tutor in </w:t>
      </w:r>
      <w:r w:rsidR="00237495">
        <w:t>adult education and taught in the adult education program for Spartanburg County; and</w:t>
      </w:r>
    </w:p>
    <w:p w:rsidR="007D31D9" w:rsidRDefault="007D31D9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31D9" w:rsidRDefault="007D31D9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37495">
        <w:t>she was a member of the Sisters of Eden #085 of the Eastern Star; Gamma Phi Delta Sorority</w:t>
      </w:r>
      <w:r w:rsidR="00104E31">
        <w:t>, Jack and Jill of America</w:t>
      </w:r>
      <w:r w:rsidR="00237495">
        <w:t>; and Guys and Dolls of America; and</w:t>
      </w:r>
    </w:p>
    <w:p w:rsidR="00523269" w:rsidRDefault="00523269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3269" w:rsidRDefault="00523269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A4B8B">
        <w:t xml:space="preserve">a faithful member of the </w:t>
      </w:r>
      <w:r w:rsidR="00CC2EE0">
        <w:t xml:space="preserve">Episcopal Church </w:t>
      </w:r>
      <w:r w:rsidR="002A4B8B">
        <w:t>of the Epiphany for fifty</w:t>
      </w:r>
      <w:r w:rsidR="007662A8">
        <w:noBreakHyphen/>
      </w:r>
      <w:r w:rsidR="002A4B8B">
        <w:t xml:space="preserve">two years, </w:t>
      </w:r>
      <w:r w:rsidR="00104E31">
        <w:t>Dee</w:t>
      </w:r>
      <w:r w:rsidR="00901400">
        <w:t xml:space="preserve"> Oliver</w:t>
      </w:r>
      <w:r w:rsidR="002A4B8B">
        <w:t xml:space="preserve"> served as a vestry member, the church clerk, president of the women</w:t>
      </w:r>
      <w:r w:rsidR="007662A8" w:rsidRPr="007662A8">
        <w:t>’</w:t>
      </w:r>
      <w:r w:rsidR="002A4B8B">
        <w:t xml:space="preserve">s group, and president of </w:t>
      </w:r>
      <w:r w:rsidR="00CC2EE0">
        <w:t>the church</w:t>
      </w:r>
      <w:r w:rsidR="007662A8" w:rsidRPr="007662A8">
        <w:t>’</w:t>
      </w:r>
      <w:r w:rsidR="00CC2EE0">
        <w:t>s c</w:t>
      </w:r>
      <w:r w:rsidR="002A4B8B">
        <w:t>hapter of the Daughter</w:t>
      </w:r>
      <w:r w:rsidR="00CC2EE0">
        <w:t>s</w:t>
      </w:r>
      <w:r w:rsidR="002A4B8B">
        <w:t xml:space="preserve"> of the King; and</w:t>
      </w:r>
    </w:p>
    <w:p w:rsidR="00282C96" w:rsidRDefault="00282C96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1862" w:rsidRDefault="00EF1862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together with her beloved husband, </w:t>
      </w:r>
      <w:r w:rsidR="007662A8">
        <w:t xml:space="preserve">the late </w:t>
      </w:r>
      <w:r>
        <w:t>Dr. Edwin Oliver, she reared two fine daughters, Pamela N. Oliver</w:t>
      </w:r>
      <w:r w:rsidR="007662A8">
        <w:noBreakHyphen/>
      </w:r>
      <w:r>
        <w:t>Dodd and the late  Tiffini Jilliyan Oliver.  She was blessed with two adoring grandchildren, Dominique Alexander Dodd and Alexandria Jilliyan Dodd</w:t>
      </w:r>
      <w:r w:rsidR="00104E31">
        <w:t>, many</w:t>
      </w:r>
      <w:r w:rsidR="00B561C0">
        <w:t xml:space="preserve"> other relatives, and numerous godchildren</w:t>
      </w:r>
      <w:r>
        <w:t>; and</w:t>
      </w:r>
    </w:p>
    <w:p w:rsidR="00EF1862" w:rsidRDefault="00EF1862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F4606" w:rsidRDefault="00790360" w:rsidP="00790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life and legacy of De</w:t>
      </w:r>
      <w:r w:rsidR="00DB4CAE">
        <w:t>Loris</w:t>
      </w:r>
      <w:r>
        <w:t xml:space="preserve"> Oliver and for the </w:t>
      </w:r>
      <w:r w:rsidR="00E3278C">
        <w:t xml:space="preserve">standard </w:t>
      </w:r>
      <w:r>
        <w:t xml:space="preserve">of </w:t>
      </w:r>
      <w:r w:rsidR="00E3278C">
        <w:t>excellence</w:t>
      </w:r>
      <w:r>
        <w:t xml:space="preserve"> and </w:t>
      </w:r>
      <w:r w:rsidR="00E3278C">
        <w:t>service</w:t>
      </w:r>
      <w:r>
        <w:t xml:space="preserve"> </w:t>
      </w:r>
      <w:r w:rsidR="007329C9">
        <w:t xml:space="preserve">she set for all who knew </w:t>
      </w:r>
      <w:r>
        <w:t>her</w:t>
      </w:r>
      <w:r w:rsidR="004F4606">
        <w:t>.  Now, therefore,</w:t>
      </w:r>
    </w:p>
    <w:p w:rsidR="004F4606" w:rsidRDefault="004F4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606" w:rsidRDefault="004F4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4606" w:rsidRDefault="004F4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360" w:rsidRDefault="004F4606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90360">
        <w:t xml:space="preserve"> </w:t>
      </w:r>
      <w:r w:rsidR="00790360" w:rsidRPr="00C90AA3">
        <w:t xml:space="preserve">the members of the South Carolina House of Representatives, by this resolution, </w:t>
      </w:r>
      <w:r w:rsidR="00790360">
        <w:t>express their profound sorrow</w:t>
      </w:r>
      <w:r w:rsidR="007662A8">
        <w:t>,</w:t>
      </w:r>
      <w:r w:rsidR="00790360">
        <w:t xml:space="preserve"> upon the passing of DeLoris Ham Oliver of Spartanburg County</w:t>
      </w:r>
      <w:r w:rsidR="00790360">
        <w:rPr>
          <w:color w:val="000000" w:themeColor="text1"/>
          <w:u w:color="000000" w:themeColor="text1"/>
        </w:rPr>
        <w:t xml:space="preserve">, </w:t>
      </w:r>
      <w:r w:rsidR="00790360">
        <w:t>and ext</w:t>
      </w:r>
      <w:r w:rsidR="007329C9">
        <w:t xml:space="preserve">end their deepest sympathy to </w:t>
      </w:r>
      <w:r w:rsidR="00790360">
        <w:t>her loving family and her many friends</w:t>
      </w:r>
      <w:r w:rsidR="007329C9">
        <w:t>.</w:t>
      </w:r>
    </w:p>
    <w:p w:rsidR="00790360" w:rsidRDefault="00790360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790360" w:rsidP="00790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329C9">
        <w:t>provi</w:t>
      </w:r>
      <w:r>
        <w:t>ded to the family of DeLoris Ham Oliver.</w:t>
      </w:r>
    </w:p>
    <w:p w:rsidR="00E66DE4" w:rsidRDefault="007662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6DE4" w:rsidRDefault="00E66DE4" w:rsidP="00E66DE4">
      <w:pPr>
        <w:suppressAutoHyphens/>
      </w:pPr>
    </w:p>
    <w:sectPr w:rsidR="00E66DE4" w:rsidSect="00E66D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E31" w:rsidRDefault="00104E31" w:rsidP="009F0C77">
      <w:r>
        <w:separator/>
      </w:r>
    </w:p>
  </w:endnote>
  <w:endnote w:type="continuationSeparator" w:id="0">
    <w:p w:rsidR="00104E31" w:rsidRDefault="00104E3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0904AB-6CD1-4C81-9462-3861B4D25CE9}"/>
    <w:embedBold r:id="rId2" w:fontKey="{81F76B5B-4815-4B45-A6C5-DA8F841B4D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BFD4F8-6834-4747-9542-7F76C1A67BF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47B627C-FB83-4C5A-843D-74AE803AD1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F6788E-F897-410F-98F4-D0E533FD82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E67" w:rsidRPr="00E66DE4" w:rsidRDefault="00E66DE4" w:rsidP="00E66D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E31" w:rsidRDefault="00104E31" w:rsidP="009F0C77">
      <w:r>
        <w:separator/>
      </w:r>
    </w:p>
  </w:footnote>
  <w:footnote w:type="continuationSeparator" w:id="0">
    <w:p w:rsidR="00104E31" w:rsidRDefault="00104E3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20VR14"/>
    <w:docVar w:name="CoverBillType" w:val="r"/>
    <w:docVar w:name="docpath" w:val="L:\Council\bills\GM\24020VR14.DOCX"/>
    <w:docVar w:name="dvBillNumber" w:val="50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D56C3"/>
    <w:rsid w:val="00011869"/>
    <w:rsid w:val="000E1785"/>
    <w:rsid w:val="000F40FA"/>
    <w:rsid w:val="00104E31"/>
    <w:rsid w:val="0010776B"/>
    <w:rsid w:val="00133E66"/>
    <w:rsid w:val="001435A3"/>
    <w:rsid w:val="001851EB"/>
    <w:rsid w:val="001D08F2"/>
    <w:rsid w:val="001D525B"/>
    <w:rsid w:val="001D7F4F"/>
    <w:rsid w:val="002321B6"/>
    <w:rsid w:val="00237495"/>
    <w:rsid w:val="00250967"/>
    <w:rsid w:val="002543C8"/>
    <w:rsid w:val="00282C96"/>
    <w:rsid w:val="00284AAE"/>
    <w:rsid w:val="002A4B8B"/>
    <w:rsid w:val="002E5912"/>
    <w:rsid w:val="00301B21"/>
    <w:rsid w:val="00325348"/>
    <w:rsid w:val="0032732C"/>
    <w:rsid w:val="00336AD0"/>
    <w:rsid w:val="00350D25"/>
    <w:rsid w:val="0037079A"/>
    <w:rsid w:val="003720CE"/>
    <w:rsid w:val="00381F2D"/>
    <w:rsid w:val="003D01E8"/>
    <w:rsid w:val="003E5288"/>
    <w:rsid w:val="003F6D79"/>
    <w:rsid w:val="0041760A"/>
    <w:rsid w:val="00417C01"/>
    <w:rsid w:val="004809EE"/>
    <w:rsid w:val="004E7D54"/>
    <w:rsid w:val="004F4606"/>
    <w:rsid w:val="00523269"/>
    <w:rsid w:val="005273C6"/>
    <w:rsid w:val="00530A69"/>
    <w:rsid w:val="00545593"/>
    <w:rsid w:val="00577C6C"/>
    <w:rsid w:val="005C2FE2"/>
    <w:rsid w:val="005D56C3"/>
    <w:rsid w:val="005E2BC9"/>
    <w:rsid w:val="00605102"/>
    <w:rsid w:val="006215AA"/>
    <w:rsid w:val="006913C9"/>
    <w:rsid w:val="0069470D"/>
    <w:rsid w:val="007329C9"/>
    <w:rsid w:val="00734F00"/>
    <w:rsid w:val="007662A8"/>
    <w:rsid w:val="00790360"/>
    <w:rsid w:val="007A70AE"/>
    <w:rsid w:val="007D31D9"/>
    <w:rsid w:val="008362E8"/>
    <w:rsid w:val="008532C5"/>
    <w:rsid w:val="008A1768"/>
    <w:rsid w:val="008F0F33"/>
    <w:rsid w:val="008F4429"/>
    <w:rsid w:val="00901400"/>
    <w:rsid w:val="0094021A"/>
    <w:rsid w:val="009B44AF"/>
    <w:rsid w:val="009C6A0B"/>
    <w:rsid w:val="009F0C77"/>
    <w:rsid w:val="009F4DD1"/>
    <w:rsid w:val="00A0291A"/>
    <w:rsid w:val="00A41684"/>
    <w:rsid w:val="00A64E80"/>
    <w:rsid w:val="00A72BCD"/>
    <w:rsid w:val="00A741D9"/>
    <w:rsid w:val="00A833AB"/>
    <w:rsid w:val="00A9741D"/>
    <w:rsid w:val="00AD4B17"/>
    <w:rsid w:val="00B309E0"/>
    <w:rsid w:val="00B412D4"/>
    <w:rsid w:val="00B561C0"/>
    <w:rsid w:val="00BE3C22"/>
    <w:rsid w:val="00C0345E"/>
    <w:rsid w:val="00C3483A"/>
    <w:rsid w:val="00C74E9D"/>
    <w:rsid w:val="00C82FD3"/>
    <w:rsid w:val="00C92819"/>
    <w:rsid w:val="00CC2EE0"/>
    <w:rsid w:val="00CC6B7B"/>
    <w:rsid w:val="00CD2089"/>
    <w:rsid w:val="00D52E67"/>
    <w:rsid w:val="00D73A67"/>
    <w:rsid w:val="00D970A9"/>
    <w:rsid w:val="00DB4CAE"/>
    <w:rsid w:val="00DF3845"/>
    <w:rsid w:val="00E3278C"/>
    <w:rsid w:val="00E41911"/>
    <w:rsid w:val="00E66DE4"/>
    <w:rsid w:val="00E92EEF"/>
    <w:rsid w:val="00ED5986"/>
    <w:rsid w:val="00EF186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7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78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6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46B52-F341-4BFB-ACEA-68E45D156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2014-04-02T15:41:00Z</cp:lastPrinted>
  <dcterms:created xsi:type="dcterms:W3CDTF">2014-04-02T19:43:00Z</dcterms:created>
  <dcterms:modified xsi:type="dcterms:W3CDTF">2014-04-02T19:43:00Z</dcterms:modified>
</cp:coreProperties>
</file>