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308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6402F">
        <w:t xml:space="preserve">HONOR MARIAN WRIGHT EDELMAN, </w:t>
      </w:r>
      <w:r w:rsidR="00982A89">
        <w:t xml:space="preserve">FOUNDER AND </w:t>
      </w:r>
      <w:r w:rsidR="00E6402F">
        <w:t>PRESIDENT OF THE CHILDREN</w:t>
      </w:r>
      <w:r w:rsidR="00F7676F" w:rsidRPr="00F7676F">
        <w:t>’</w:t>
      </w:r>
      <w:r w:rsidR="00E6402F">
        <w:t>S DEFENSE FUND, ON HER LIFETIME OF SERVING AS AN AMBASSADOR FOR DISADVANTAGED AMERICANS AND TO CONGRATULATE HER ON BEING INDUCTED INTO THE SOUTH CAROLINA HALL OF FAME.</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1D08"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02F">
        <w:t>the South Ca</w:t>
      </w:r>
      <w:r w:rsidR="006D023D">
        <w:t>r</w:t>
      </w:r>
      <w:r w:rsidR="00E6402F">
        <w:t xml:space="preserve">olina General Assembly is pleased to learn that </w:t>
      </w:r>
      <w:r w:rsidR="00901D08">
        <w:t xml:space="preserve">Marian Wright Edelman, </w:t>
      </w:r>
      <w:r w:rsidR="00982A89">
        <w:t xml:space="preserve">founder and </w:t>
      </w:r>
      <w:r w:rsidR="00901D08">
        <w:t>president of the Children</w:t>
      </w:r>
      <w:r w:rsidR="00F7676F" w:rsidRPr="00F7676F">
        <w:t>’</w:t>
      </w:r>
      <w:r w:rsidR="00901D08">
        <w:t xml:space="preserve">s Defense Fund, was inducted into the South Carolina Hall of Fame on February 24, 2014, </w:t>
      </w:r>
      <w:r w:rsidR="00CB4BD8" w:rsidRPr="00F50A7E">
        <w:rPr>
          <w:color w:val="000000" w:themeColor="text1"/>
          <w:u w:color="000000" w:themeColor="text1"/>
        </w:rPr>
        <w:t>for her outstanding contributions to the state</w:t>
      </w:r>
      <w:r w:rsidR="00F7676F" w:rsidRPr="00F7676F">
        <w:rPr>
          <w:color w:val="000000" w:themeColor="text1"/>
          <w:u w:color="000000" w:themeColor="text1"/>
        </w:rPr>
        <w:t>’</w:t>
      </w:r>
      <w:r w:rsidR="00CB4BD8" w:rsidRPr="00F50A7E">
        <w:rPr>
          <w:color w:val="000000" w:themeColor="text1"/>
          <w:u w:color="000000" w:themeColor="text1"/>
        </w:rPr>
        <w:t>s heritage and progress</w:t>
      </w:r>
      <w:r w:rsidR="00901D08">
        <w:t>; and</w:t>
      </w:r>
    </w:p>
    <w:p w:rsidR="00901D08" w:rsidRDefault="00901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7BA" w:rsidRDefault="00901D08" w:rsidP="00D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128B">
        <w:t xml:space="preserve">born in Bennettsville to </w:t>
      </w:r>
      <w:r w:rsidR="00D437BA" w:rsidRPr="00F50A7E">
        <w:rPr>
          <w:color w:val="000000" w:themeColor="text1"/>
          <w:u w:color="000000" w:themeColor="text1"/>
        </w:rPr>
        <w:t xml:space="preserve">the late Reverend Arthur Jerome and Maggie Leola Bowen Wright, </w:t>
      </w:r>
      <w:r w:rsidR="00D437BA">
        <w:rPr>
          <w:color w:val="000000" w:themeColor="text1"/>
          <w:u w:color="000000" w:themeColor="text1"/>
        </w:rPr>
        <w:t xml:space="preserve">Mrs. Edelman </w:t>
      </w:r>
      <w:r w:rsidR="00D437BA" w:rsidRPr="00F50A7E">
        <w:rPr>
          <w:color w:val="000000" w:themeColor="text1"/>
          <w:u w:color="000000" w:themeColor="text1"/>
        </w:rPr>
        <w:t xml:space="preserve">has been an advocate for disadvantaged Americans for her entire professional life. After completing her education at Spelman College and Yale Law School, she became the first </w:t>
      </w:r>
      <w:r w:rsidR="00D437BA">
        <w:rPr>
          <w:color w:val="000000" w:themeColor="text1"/>
          <w:u w:color="000000" w:themeColor="text1"/>
        </w:rPr>
        <w:t>b</w:t>
      </w:r>
      <w:r w:rsidR="00D437BA" w:rsidRPr="00F50A7E">
        <w:rPr>
          <w:color w:val="000000" w:themeColor="text1"/>
          <w:u w:color="000000" w:themeColor="text1"/>
        </w:rPr>
        <w:t>lack woman admitted to the Mississippi Bar and directed the NAACP Legal Defense and Educational Fund office in Jackson, Mississippi. In l968, she moved to Washington, D.C., as counsel for the Poor People</w:t>
      </w:r>
      <w:r w:rsidR="00F7676F" w:rsidRPr="00F7676F">
        <w:rPr>
          <w:color w:val="000000" w:themeColor="text1"/>
          <w:u w:color="000000" w:themeColor="text1"/>
        </w:rPr>
        <w:t>’</w:t>
      </w:r>
      <w:r w:rsidR="00D437BA" w:rsidRPr="00F50A7E">
        <w:rPr>
          <w:color w:val="000000" w:themeColor="text1"/>
          <w:u w:color="000000" w:themeColor="text1"/>
        </w:rPr>
        <w:t>s Campaign that Dr. Martin Luther King, Jr.</w:t>
      </w:r>
      <w:r w:rsidR="00D437BA">
        <w:rPr>
          <w:color w:val="000000" w:themeColor="text1"/>
          <w:u w:color="000000" w:themeColor="text1"/>
        </w:rPr>
        <w:t>,</w:t>
      </w:r>
      <w:r w:rsidR="00D437BA" w:rsidRPr="00F50A7E">
        <w:rPr>
          <w:color w:val="000000" w:themeColor="text1"/>
          <w:u w:color="000000" w:themeColor="text1"/>
        </w:rPr>
        <w:t xml:space="preserve"> began organizing before his death</w:t>
      </w:r>
      <w:r w:rsidR="00D437BA">
        <w:rPr>
          <w:color w:val="000000" w:themeColor="text1"/>
          <w:u w:color="000000" w:themeColor="text1"/>
        </w:rPr>
        <w:t>; and</w:t>
      </w:r>
    </w:p>
    <w:p w:rsidR="00D437BA" w:rsidRDefault="00D437BA" w:rsidP="00D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E28" w:rsidRDefault="00D437BA"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3628">
        <w:rPr>
          <w:color w:val="000000" w:themeColor="text1"/>
          <w:u w:color="000000" w:themeColor="text1"/>
        </w:rPr>
        <w:t>u</w:t>
      </w:r>
      <w:r w:rsidR="00765935" w:rsidRPr="00F50A7E">
        <w:rPr>
          <w:color w:val="000000" w:themeColor="text1"/>
          <w:u w:color="000000" w:themeColor="text1"/>
        </w:rPr>
        <w:t xml:space="preserve">nder her leadership for the last forty years, </w:t>
      </w:r>
      <w:r w:rsidR="00783628">
        <w:rPr>
          <w:color w:val="000000" w:themeColor="text1"/>
          <w:u w:color="000000" w:themeColor="text1"/>
        </w:rPr>
        <w:t>the Children</w:t>
      </w:r>
      <w:r w:rsidR="00F7676F" w:rsidRPr="00F7676F">
        <w:rPr>
          <w:color w:val="000000" w:themeColor="text1"/>
          <w:u w:color="000000" w:themeColor="text1"/>
        </w:rPr>
        <w:t>’</w:t>
      </w:r>
      <w:r w:rsidR="00783628">
        <w:rPr>
          <w:color w:val="000000" w:themeColor="text1"/>
          <w:u w:color="000000" w:themeColor="text1"/>
        </w:rPr>
        <w:t>s Defense Fund</w:t>
      </w:r>
      <w:r w:rsidR="00765935" w:rsidRPr="00F50A7E">
        <w:rPr>
          <w:color w:val="000000" w:themeColor="text1"/>
          <w:u w:color="000000" w:themeColor="text1"/>
        </w:rPr>
        <w:t xml:space="preserve"> has become the nation</w:t>
      </w:r>
      <w:r w:rsidR="00F7676F" w:rsidRPr="00F7676F">
        <w:rPr>
          <w:color w:val="000000" w:themeColor="text1"/>
          <w:u w:color="000000" w:themeColor="text1"/>
        </w:rPr>
        <w:t>’</w:t>
      </w:r>
      <w:r w:rsidR="00765935" w:rsidRPr="00F50A7E">
        <w:rPr>
          <w:color w:val="000000" w:themeColor="text1"/>
          <w:u w:color="000000" w:themeColor="text1"/>
        </w:rPr>
        <w:t>s strongest voice for children and families. The Children</w:t>
      </w:r>
      <w:r w:rsidR="00F7676F" w:rsidRPr="00F7676F">
        <w:rPr>
          <w:color w:val="000000" w:themeColor="text1"/>
          <w:u w:color="000000" w:themeColor="text1"/>
        </w:rPr>
        <w:t>’</w:t>
      </w:r>
      <w:r w:rsidR="00765935" w:rsidRPr="00F50A7E">
        <w:rPr>
          <w:color w:val="000000" w:themeColor="text1"/>
          <w:u w:color="000000" w:themeColor="text1"/>
        </w:rPr>
        <w:t>s Defense Fund</w:t>
      </w:r>
      <w:r w:rsidR="00F7676F" w:rsidRPr="00F7676F">
        <w:rPr>
          <w:color w:val="000000" w:themeColor="text1"/>
          <w:u w:color="000000" w:themeColor="text1"/>
        </w:rPr>
        <w:t>’</w:t>
      </w:r>
      <w:r w:rsidR="00765935" w:rsidRPr="00F50A7E">
        <w:rPr>
          <w:color w:val="000000" w:themeColor="text1"/>
          <w:u w:color="000000" w:themeColor="text1"/>
        </w:rPr>
        <w:t>s Leave No Child Behind® mission is to ensure every child a Healthy Start, a Head Start, a Fair Start, a Safe Start, and a Moral Start in life and successful passage to adulthood with the help of caring families and communities</w:t>
      </w:r>
      <w:r w:rsidR="001F7E28">
        <w:rPr>
          <w:color w:val="000000" w:themeColor="text1"/>
          <w:u w:color="000000" w:themeColor="text1"/>
        </w:rPr>
        <w:t>; and</w:t>
      </w:r>
    </w:p>
    <w:p w:rsidR="001F7E28" w:rsidRDefault="001F7E28"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5CD" w:rsidRDefault="001F7E28" w:rsidP="00E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355CD">
        <w:rPr>
          <w:color w:val="000000" w:themeColor="text1"/>
          <w:u w:color="000000" w:themeColor="text1"/>
        </w:rPr>
        <w:t>Mrs. Edelman</w:t>
      </w:r>
      <w:r w:rsidR="00E355CD" w:rsidRPr="00F50A7E">
        <w:rPr>
          <w:color w:val="000000" w:themeColor="text1"/>
          <w:u w:color="000000" w:themeColor="text1"/>
        </w:rPr>
        <w:t xml:space="preserve"> has received over a hundred honorary degrees and many awards</w:t>
      </w:r>
      <w:r w:rsidR="00E355CD">
        <w:rPr>
          <w:color w:val="000000" w:themeColor="text1"/>
          <w:u w:color="000000" w:themeColor="text1"/>
        </w:rPr>
        <w:t>,</w:t>
      </w:r>
      <w:r w:rsidR="00E355CD" w:rsidRPr="00F50A7E">
        <w:rPr>
          <w:color w:val="000000" w:themeColor="text1"/>
          <w:u w:color="000000" w:themeColor="text1"/>
        </w:rPr>
        <w:t xml:space="preserve"> including the Albert Schweitzer Humanitarian Prize, the Heinz Award, a MacArthur Foundation Prize Fellowship, the Presidential Medal of Freedom, and the Robert F. Kennedy Lifetime Achievement Award for her </w:t>
      </w:r>
      <w:r w:rsidR="00E355CD">
        <w:rPr>
          <w:color w:val="000000" w:themeColor="text1"/>
          <w:u w:color="000000" w:themeColor="text1"/>
        </w:rPr>
        <w:t xml:space="preserve">many </w:t>
      </w:r>
      <w:r w:rsidR="00E355CD" w:rsidRPr="00F50A7E">
        <w:rPr>
          <w:color w:val="000000" w:themeColor="text1"/>
          <w:u w:color="000000" w:themeColor="text1"/>
        </w:rPr>
        <w:t>writings</w:t>
      </w:r>
      <w:r w:rsidR="00E355CD">
        <w:rPr>
          <w:color w:val="000000" w:themeColor="text1"/>
          <w:u w:color="000000" w:themeColor="text1"/>
        </w:rPr>
        <w:t>,</w:t>
      </w:r>
      <w:r w:rsidR="00E355CD" w:rsidRPr="00F50A7E">
        <w:rPr>
          <w:color w:val="000000" w:themeColor="text1"/>
          <w:u w:color="000000" w:themeColor="text1"/>
        </w:rPr>
        <w:t xml:space="preserve"> which include </w:t>
      </w:r>
      <w:r w:rsidR="00E355CD" w:rsidRPr="00955EE8">
        <w:rPr>
          <w:i/>
          <w:color w:val="000000" w:themeColor="text1"/>
          <w:u w:color="000000" w:themeColor="text1"/>
        </w:rPr>
        <w:t>Families in Peril: An Agenda for Social Change</w:t>
      </w:r>
      <w:r w:rsidR="00E355CD">
        <w:rPr>
          <w:color w:val="000000" w:themeColor="text1"/>
          <w:u w:color="000000" w:themeColor="text1"/>
        </w:rPr>
        <w:t xml:space="preserve">; </w:t>
      </w:r>
      <w:r w:rsidR="00E355CD" w:rsidRPr="00955EE8">
        <w:rPr>
          <w:i/>
          <w:color w:val="000000" w:themeColor="text1"/>
          <w:u w:color="000000" w:themeColor="text1"/>
        </w:rPr>
        <w:t>The Measure of Our Success: A Letter to My Children and Yours</w:t>
      </w:r>
      <w:r w:rsidR="00E355CD">
        <w:rPr>
          <w:color w:val="000000" w:themeColor="text1"/>
          <w:u w:color="000000" w:themeColor="text1"/>
        </w:rPr>
        <w:t>;</w:t>
      </w:r>
      <w:r w:rsidR="00E355CD" w:rsidRPr="00F50A7E">
        <w:rPr>
          <w:color w:val="000000" w:themeColor="text1"/>
          <w:u w:color="000000" w:themeColor="text1"/>
        </w:rPr>
        <w:t xml:space="preserve"> </w:t>
      </w:r>
      <w:r w:rsidR="00E355CD" w:rsidRPr="00955EE8">
        <w:rPr>
          <w:i/>
          <w:color w:val="000000" w:themeColor="text1"/>
          <w:u w:color="000000" w:themeColor="text1"/>
        </w:rPr>
        <w:t>Lanterns: A Memoir of Mentors</w:t>
      </w:r>
      <w:r w:rsidR="00E355CD">
        <w:rPr>
          <w:color w:val="000000" w:themeColor="text1"/>
          <w:u w:color="000000" w:themeColor="text1"/>
        </w:rPr>
        <w:t>;</w:t>
      </w:r>
      <w:r w:rsidR="00E355CD" w:rsidRPr="00F50A7E">
        <w:rPr>
          <w:color w:val="000000" w:themeColor="text1"/>
          <w:u w:color="000000" w:themeColor="text1"/>
        </w:rPr>
        <w:t xml:space="preserve"> </w:t>
      </w:r>
      <w:r w:rsidR="00E355CD">
        <w:rPr>
          <w:color w:val="000000" w:themeColor="text1"/>
          <w:u w:color="000000" w:themeColor="text1"/>
        </w:rPr>
        <w:t xml:space="preserve">and </w:t>
      </w:r>
      <w:r w:rsidR="00E355CD" w:rsidRPr="00955EE8">
        <w:rPr>
          <w:i/>
          <w:color w:val="000000" w:themeColor="text1"/>
          <w:u w:color="000000" w:themeColor="text1"/>
        </w:rPr>
        <w:t>I</w:t>
      </w:r>
      <w:r w:rsidR="00F7676F" w:rsidRPr="00F7676F">
        <w:rPr>
          <w:color w:val="000000" w:themeColor="text1"/>
          <w:u w:color="000000" w:themeColor="text1"/>
        </w:rPr>
        <w:t>’</w:t>
      </w:r>
      <w:r w:rsidR="00E355CD" w:rsidRPr="00955EE8">
        <w:rPr>
          <w:i/>
          <w:color w:val="000000" w:themeColor="text1"/>
          <w:u w:color="000000" w:themeColor="text1"/>
        </w:rPr>
        <w:t>m Your Child, God: Prayers for Our Children</w:t>
      </w:r>
      <w:r w:rsidR="00E355CD">
        <w:rPr>
          <w:color w:val="000000" w:themeColor="text1"/>
          <w:u w:color="000000" w:themeColor="text1"/>
        </w:rPr>
        <w:t>; and</w:t>
      </w:r>
    </w:p>
    <w:p w:rsidR="00E355CD" w:rsidRDefault="00E355CD" w:rsidP="00E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935" w:rsidRDefault="00453CDF"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072C">
        <w:rPr>
          <w:color w:val="000000" w:themeColor="text1"/>
          <w:u w:color="000000" w:themeColor="text1"/>
        </w:rPr>
        <w:t xml:space="preserve">a board member of </w:t>
      </w:r>
      <w:r>
        <w:rPr>
          <w:color w:val="000000" w:themeColor="text1"/>
          <w:u w:color="000000" w:themeColor="text1"/>
        </w:rPr>
        <w:t xml:space="preserve">the Robin Hood Foundation and the Association to Benefit Children, she </w:t>
      </w:r>
      <w:r w:rsidR="0000072C">
        <w:rPr>
          <w:color w:val="000000" w:themeColor="text1"/>
          <w:u w:color="000000" w:themeColor="text1"/>
        </w:rPr>
        <w:t xml:space="preserve">is </w:t>
      </w:r>
      <w:r>
        <w:rPr>
          <w:color w:val="000000" w:themeColor="text1"/>
          <w:u w:color="000000" w:themeColor="text1"/>
        </w:rPr>
        <w:t xml:space="preserve">also </w:t>
      </w:r>
      <w:r w:rsidR="0000072C">
        <w:rPr>
          <w:color w:val="000000" w:themeColor="text1"/>
          <w:u w:color="000000" w:themeColor="text1"/>
        </w:rPr>
        <w:t xml:space="preserve">a member of </w:t>
      </w:r>
      <w:r>
        <w:rPr>
          <w:color w:val="000000" w:themeColor="text1"/>
          <w:u w:color="000000" w:themeColor="text1"/>
        </w:rPr>
        <w:t>the Council on Foreign Relations, the American Philosophical Society, and other organizations; and</w:t>
      </w:r>
    </w:p>
    <w:p w:rsidR="00453CDF" w:rsidRDefault="00453CDF"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BA" w:rsidRDefault="00EC036A" w:rsidP="00D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recognitions await Mrs. Edelman in the near future: On April 26, 2014, she will be inducted into the Penn Center 1862 Circle, and on April 27, 2014, she will honored guest speaker at Tabernacle Baptist Church; and</w:t>
      </w:r>
    </w:p>
    <w:p w:rsidR="00901D08" w:rsidRDefault="00901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08" w:rsidRDefault="00915EC4" w:rsidP="000A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6FF9">
        <w:t xml:space="preserve">at home, she is the wife of </w:t>
      </w:r>
      <w:r w:rsidRPr="00F50A7E">
        <w:rPr>
          <w:color w:val="000000" w:themeColor="text1"/>
          <w:u w:color="000000" w:themeColor="text1"/>
        </w:rPr>
        <w:t>Peter B. Edelman, a professor at Georgetown University Law Center</w:t>
      </w:r>
      <w:r w:rsidR="00680680">
        <w:rPr>
          <w:color w:val="000000" w:themeColor="text1"/>
          <w:u w:color="000000" w:themeColor="text1"/>
        </w:rPr>
        <w:t>. T</w:t>
      </w:r>
      <w:r w:rsidRPr="00F50A7E">
        <w:rPr>
          <w:color w:val="000000" w:themeColor="text1"/>
          <w:u w:color="000000" w:themeColor="text1"/>
        </w:rPr>
        <w:t>he</w:t>
      </w:r>
      <w:r w:rsidR="00680680">
        <w:rPr>
          <w:color w:val="000000" w:themeColor="text1"/>
          <w:u w:color="000000" w:themeColor="text1"/>
        </w:rPr>
        <w:t xml:space="preserve"> </w:t>
      </w:r>
      <w:r w:rsidR="000A6FF9">
        <w:rPr>
          <w:color w:val="000000" w:themeColor="text1"/>
          <w:u w:color="000000" w:themeColor="text1"/>
        </w:rPr>
        <w:t xml:space="preserve">proud </w:t>
      </w:r>
      <w:r w:rsidRPr="00F50A7E">
        <w:rPr>
          <w:color w:val="000000" w:themeColor="text1"/>
          <w:u w:color="000000" w:themeColor="text1"/>
        </w:rPr>
        <w:t>parents of three sons</w:t>
      </w:r>
      <w:r w:rsidR="00680680">
        <w:rPr>
          <w:color w:val="000000" w:themeColor="text1"/>
          <w:u w:color="000000" w:themeColor="text1"/>
        </w:rPr>
        <w:t>, the Edelmans</w:t>
      </w:r>
      <w:r w:rsidR="000A6FF9">
        <w:rPr>
          <w:color w:val="000000" w:themeColor="text1"/>
          <w:u w:color="000000" w:themeColor="text1"/>
        </w:rPr>
        <w:t xml:space="preserve"> </w:t>
      </w:r>
      <w:r w:rsidR="00680680">
        <w:rPr>
          <w:color w:val="000000" w:themeColor="text1"/>
          <w:u w:color="000000" w:themeColor="text1"/>
        </w:rPr>
        <w:t xml:space="preserve">enjoy four </w:t>
      </w:r>
      <w:r w:rsidR="000A6FF9">
        <w:rPr>
          <w:color w:val="000000" w:themeColor="text1"/>
          <w:u w:color="000000" w:themeColor="text1"/>
        </w:rPr>
        <w:t>delight</w:t>
      </w:r>
      <w:r w:rsidR="00680680">
        <w:rPr>
          <w:color w:val="000000" w:themeColor="text1"/>
          <w:u w:color="000000" w:themeColor="text1"/>
        </w:rPr>
        <w:t xml:space="preserve">ful </w:t>
      </w:r>
      <w:r w:rsidR="000A6FF9">
        <w:rPr>
          <w:color w:val="000000" w:themeColor="text1"/>
          <w:u w:color="000000" w:themeColor="text1"/>
        </w:rPr>
        <w:t>grand</w:t>
      </w:r>
      <w:r w:rsidR="00680680">
        <w:rPr>
          <w:color w:val="000000" w:themeColor="text1"/>
          <w:u w:color="000000" w:themeColor="text1"/>
        </w:rPr>
        <w:t>children</w:t>
      </w:r>
      <w:r w:rsidR="000A6FF9">
        <w:rPr>
          <w:color w:val="000000" w:themeColor="text1"/>
          <w:u w:color="000000" w:themeColor="text1"/>
        </w:rPr>
        <w:t>; and</w:t>
      </w:r>
    </w:p>
    <w:p w:rsidR="000A6FF9" w:rsidRDefault="000A6FF9" w:rsidP="000A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55B" w:rsidRPr="0090519E" w:rsidRDefault="000A6FF9" w:rsidP="0094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4155B">
        <w:rPr>
          <w:color w:val="000000" w:themeColor="text1"/>
          <w:u w:color="000000" w:themeColor="text1"/>
        </w:rPr>
        <w:t xml:space="preserve"> g</w:t>
      </w:r>
      <w:r w:rsidR="0094155B">
        <w:rPr>
          <w:color w:val="000000" w:themeColor="text1"/>
        </w:rPr>
        <w:t xml:space="preserve">rateful for the legacy of consistent commitment and excellence </w:t>
      </w:r>
      <w:r w:rsidR="0094155B">
        <w:t>Marian Wright Edelman</w:t>
      </w:r>
      <w:r w:rsidR="0094155B">
        <w:rPr>
          <w:color w:val="000000" w:themeColor="text1"/>
          <w:u w:color="000000" w:themeColor="text1"/>
        </w:rPr>
        <w:t xml:space="preserve"> h</w:t>
      </w:r>
      <w:r w:rsidR="0094155B">
        <w:rPr>
          <w:color w:val="000000" w:themeColor="text1"/>
        </w:rPr>
        <w:t xml:space="preserve">as bestowed on this great </w:t>
      </w:r>
      <w:r w:rsidR="00C43D06">
        <w:rPr>
          <w:color w:val="000000" w:themeColor="text1"/>
        </w:rPr>
        <w:t>State and our country</w:t>
      </w:r>
      <w:r w:rsidR="0094155B">
        <w:rPr>
          <w:color w:val="000000" w:themeColor="text1"/>
        </w:rPr>
        <w:t>, the General Assembly takes great pleasure in honoring her on her recent induction i</w:t>
      </w:r>
      <w:r w:rsidR="00C43D06">
        <w:rPr>
          <w:color w:val="000000" w:themeColor="text1"/>
        </w:rPr>
        <w:t>n</w:t>
      </w:r>
      <w:r w:rsidR="0094155B">
        <w:rPr>
          <w:color w:val="000000" w:themeColor="text1"/>
        </w:rPr>
        <w:t xml:space="preserve">to </w:t>
      </w:r>
      <w:r w:rsidR="00C43D06">
        <w:rPr>
          <w:color w:val="000000" w:themeColor="text1"/>
        </w:rPr>
        <w:t>th</w:t>
      </w:r>
      <w:r w:rsidR="0094155B">
        <w:rPr>
          <w:color w:val="000000" w:themeColor="text1"/>
        </w:rPr>
        <w:t xml:space="preserve">e South Carolina Hall of Fame. </w:t>
      </w:r>
      <w:r w:rsidR="0094155B" w:rsidRPr="0090519E">
        <w:rPr>
          <w:color w:val="000000" w:themeColor="text1"/>
          <w:u w:color="000000" w:themeColor="text1"/>
        </w:rPr>
        <w:t>Now, therefore,</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571" w:rsidRDefault="00403087" w:rsidP="002F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E78D4">
        <w:t xml:space="preserve"> </w:t>
      </w:r>
      <w:r w:rsidR="009E78D4">
        <w:rPr>
          <w:color w:val="000000" w:themeColor="text1"/>
        </w:rPr>
        <w:t xml:space="preserve">the members of the South Carolina General Assembly, by this resolution, </w:t>
      </w:r>
      <w:r w:rsidR="00DF4571">
        <w:t xml:space="preserve">honor Marian Wright Edelman, </w:t>
      </w:r>
      <w:r w:rsidR="0065589C">
        <w:t xml:space="preserve">founder and </w:t>
      </w:r>
      <w:r w:rsidR="00DF4571">
        <w:t>president of the Children</w:t>
      </w:r>
      <w:r w:rsidR="00F7676F" w:rsidRPr="00F7676F">
        <w:t>’</w:t>
      </w:r>
      <w:r w:rsidR="00DF4571">
        <w:t>s Defense Fund, on her lifetime of serving as an ambassador for disadvantaged Americans and congratulate her on being inducted into the South Carolina Hall of Fame.</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10871">
        <w:t>presented</w:t>
      </w:r>
      <w:r>
        <w:t xml:space="preserve"> to</w:t>
      </w:r>
      <w:r w:rsidR="00E10871">
        <w:t xml:space="preserve"> Marian Wright Edelman.</w:t>
      </w:r>
    </w:p>
    <w:p w:rsidR="00DD303C" w:rsidRDefault="00F76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03C" w:rsidRDefault="00DD303C" w:rsidP="00DD303C">
      <w:pPr>
        <w:suppressAutoHyphens/>
      </w:pPr>
    </w:p>
    <w:sectPr w:rsidR="00DD303C" w:rsidSect="00DD30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EC4" w:rsidRDefault="00915EC4" w:rsidP="009F0C77">
      <w:r>
        <w:separator/>
      </w:r>
    </w:p>
  </w:endnote>
  <w:endnote w:type="continuationSeparator" w:id="0">
    <w:p w:rsidR="00915EC4" w:rsidRDefault="00915E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BB04FA5-C9B1-4346-8995-77584480882B}"/>
    <w:embedBold r:id="rId2" w:fontKey="{90B7C7B8-65CF-40F8-B6FD-AE6C5FBD6D23}"/>
    <w:embedItalic r:id="rId3" w:fontKey="{303E2F17-34BF-476C-A82D-445E0CF3F46B}"/>
  </w:font>
  <w:font w:name="Calibri">
    <w:panose1 w:val="020F0502020204030204"/>
    <w:charset w:val="00"/>
    <w:family w:val="swiss"/>
    <w:pitch w:val="variable"/>
    <w:sig w:usb0="E10002FF" w:usb1="4000ACFF" w:usb2="00000009" w:usb3="00000000" w:csb0="0000019F" w:csb1="00000000"/>
    <w:embedRegular r:id="rId4" w:fontKey="{1F87885D-A5D6-46B6-B728-343D113A8489}"/>
  </w:font>
  <w:font w:name="Tahoma">
    <w:panose1 w:val="020B0604030504040204"/>
    <w:charset w:val="00"/>
    <w:family w:val="swiss"/>
    <w:pitch w:val="variable"/>
    <w:sig w:usb0="21002A87" w:usb1="80000000" w:usb2="00000008" w:usb3="00000000" w:csb0="000101FF" w:csb1="00000000"/>
    <w:embedRegular r:id="rId5" w:fontKey="{97C9237A-9187-485F-B7C8-BE4D885B223B}"/>
  </w:font>
  <w:font w:name="Cambria">
    <w:panose1 w:val="02040503050406030204"/>
    <w:charset w:val="00"/>
    <w:family w:val="roman"/>
    <w:pitch w:val="variable"/>
    <w:sig w:usb0="E00002FF" w:usb1="400004FF" w:usb2="00000000" w:usb3="00000000" w:csb0="0000019F" w:csb1="00000000"/>
    <w:embedRegular r:id="rId6" w:fontKey="{19D98592-D502-4FB6-B2F7-382829EE3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933" w:rsidRPr="00DD303C" w:rsidRDefault="00DD303C" w:rsidP="00DD303C">
    <w:pPr>
      <w:pStyle w:val="Footer"/>
      <w:tabs>
        <w:tab w:val="clear" w:pos="4680"/>
        <w:tab w:val="clear" w:pos="9360"/>
        <w:tab w:val="center" w:pos="2995"/>
      </w:tabs>
      <w:spacing w:before="120"/>
    </w:pPr>
    <w:r>
      <w:t>[5069]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EC4" w:rsidRDefault="00915EC4" w:rsidP="009F0C77">
      <w:r>
        <w:separator/>
      </w:r>
    </w:p>
  </w:footnote>
  <w:footnote w:type="continuationSeparator" w:id="0">
    <w:p w:rsidR="00915EC4" w:rsidRDefault="00915E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2AB14"/>
    <w:docVar w:name="CoverBillType" w:val="c"/>
    <w:docVar w:name="docpath" w:val="L:\Council\bills\RM\1562AB14.DOCX"/>
    <w:docVar w:name="dvBillNumber" w:val="5069"/>
    <w:docVar w:name="dvBillNumberPrefix" w:val="H. "/>
    <w:docVar w:name="dvOriginalBody" w:val="House"/>
    <w:docVar w:name="dvSteno" w:val="RM"/>
    <w:docVar w:name="NameofBody" w:val="h"/>
    <w:docVar w:name="vgroup2" w:val="Council"/>
  </w:docVars>
  <w:rsids>
    <w:rsidRoot w:val="00E64CA4"/>
    <w:rsid w:val="0000072C"/>
    <w:rsid w:val="00011869"/>
    <w:rsid w:val="000A6FF9"/>
    <w:rsid w:val="000E1785"/>
    <w:rsid w:val="000F201D"/>
    <w:rsid w:val="000F40FA"/>
    <w:rsid w:val="00105048"/>
    <w:rsid w:val="0010776B"/>
    <w:rsid w:val="00133E66"/>
    <w:rsid w:val="001435A3"/>
    <w:rsid w:val="001D08F2"/>
    <w:rsid w:val="001D525B"/>
    <w:rsid w:val="001D7F4F"/>
    <w:rsid w:val="001F7E28"/>
    <w:rsid w:val="002321B6"/>
    <w:rsid w:val="00250967"/>
    <w:rsid w:val="002543C8"/>
    <w:rsid w:val="00284AAE"/>
    <w:rsid w:val="002E5912"/>
    <w:rsid w:val="002F0B63"/>
    <w:rsid w:val="00301B21"/>
    <w:rsid w:val="00325348"/>
    <w:rsid w:val="0032732C"/>
    <w:rsid w:val="00336AD0"/>
    <w:rsid w:val="0037079A"/>
    <w:rsid w:val="003B4B50"/>
    <w:rsid w:val="003D01E8"/>
    <w:rsid w:val="003E5288"/>
    <w:rsid w:val="003F6D79"/>
    <w:rsid w:val="00403087"/>
    <w:rsid w:val="0041760A"/>
    <w:rsid w:val="00417C01"/>
    <w:rsid w:val="00453CDF"/>
    <w:rsid w:val="004809EE"/>
    <w:rsid w:val="004E7D54"/>
    <w:rsid w:val="004F4361"/>
    <w:rsid w:val="005273C6"/>
    <w:rsid w:val="00530A69"/>
    <w:rsid w:val="00545593"/>
    <w:rsid w:val="00577C6C"/>
    <w:rsid w:val="005A3933"/>
    <w:rsid w:val="005C2FE2"/>
    <w:rsid w:val="005E2BC9"/>
    <w:rsid w:val="00605102"/>
    <w:rsid w:val="006215AA"/>
    <w:rsid w:val="00643AD5"/>
    <w:rsid w:val="0065589C"/>
    <w:rsid w:val="00680680"/>
    <w:rsid w:val="006913C9"/>
    <w:rsid w:val="0069470D"/>
    <w:rsid w:val="006D023D"/>
    <w:rsid w:val="00734F00"/>
    <w:rsid w:val="00765935"/>
    <w:rsid w:val="00783628"/>
    <w:rsid w:val="007A70AE"/>
    <w:rsid w:val="008362E8"/>
    <w:rsid w:val="008A1768"/>
    <w:rsid w:val="008F0F33"/>
    <w:rsid w:val="008F4429"/>
    <w:rsid w:val="00901D08"/>
    <w:rsid w:val="00912CEC"/>
    <w:rsid w:val="00915EC4"/>
    <w:rsid w:val="0094021A"/>
    <w:rsid w:val="0094155B"/>
    <w:rsid w:val="00955EE8"/>
    <w:rsid w:val="00982A89"/>
    <w:rsid w:val="009B44AF"/>
    <w:rsid w:val="009C128B"/>
    <w:rsid w:val="009C6A0B"/>
    <w:rsid w:val="009E78D4"/>
    <w:rsid w:val="009F0C77"/>
    <w:rsid w:val="009F4DD1"/>
    <w:rsid w:val="00A41684"/>
    <w:rsid w:val="00A64E80"/>
    <w:rsid w:val="00A72BCD"/>
    <w:rsid w:val="00A741D9"/>
    <w:rsid w:val="00A833AB"/>
    <w:rsid w:val="00A9741D"/>
    <w:rsid w:val="00AD4B17"/>
    <w:rsid w:val="00B03935"/>
    <w:rsid w:val="00B412D4"/>
    <w:rsid w:val="00BE3C22"/>
    <w:rsid w:val="00C0345E"/>
    <w:rsid w:val="00C3483A"/>
    <w:rsid w:val="00C43D06"/>
    <w:rsid w:val="00C74E9D"/>
    <w:rsid w:val="00C82FD3"/>
    <w:rsid w:val="00C92819"/>
    <w:rsid w:val="00CB4BD8"/>
    <w:rsid w:val="00CC6B7B"/>
    <w:rsid w:val="00CD2089"/>
    <w:rsid w:val="00D437BA"/>
    <w:rsid w:val="00D4398C"/>
    <w:rsid w:val="00D73A67"/>
    <w:rsid w:val="00D970A9"/>
    <w:rsid w:val="00DD303C"/>
    <w:rsid w:val="00DF3845"/>
    <w:rsid w:val="00DF4571"/>
    <w:rsid w:val="00E10871"/>
    <w:rsid w:val="00E355CD"/>
    <w:rsid w:val="00E41911"/>
    <w:rsid w:val="00E61EAF"/>
    <w:rsid w:val="00E6402F"/>
    <w:rsid w:val="00E64CA4"/>
    <w:rsid w:val="00E92EEF"/>
    <w:rsid w:val="00EC036A"/>
    <w:rsid w:val="00F24442"/>
    <w:rsid w:val="00F50AE3"/>
    <w:rsid w:val="00F67CF1"/>
    <w:rsid w:val="00F7676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D5"/>
    <w:rPr>
      <w:rFonts w:ascii="Tahoma" w:hAnsi="Tahoma" w:cs="Tahoma"/>
      <w:sz w:val="16"/>
      <w:szCs w:val="16"/>
    </w:rPr>
  </w:style>
  <w:style w:type="character" w:customStyle="1" w:styleId="BalloonTextChar">
    <w:name w:val="Balloon Text Char"/>
    <w:basedOn w:val="DefaultParagraphFont"/>
    <w:link w:val="BalloonText"/>
    <w:uiPriority w:val="99"/>
    <w:semiHidden/>
    <w:rsid w:val="00643A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DBFE0-27E4-41DA-9E35-B2105729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2014-04-07T13:48:00Z</cp:lastPrinted>
  <dcterms:created xsi:type="dcterms:W3CDTF">2014-04-08T16:46:00Z</dcterms:created>
  <dcterms:modified xsi:type="dcterms:W3CDTF">2014-04-08T16:46:00Z</dcterms:modified>
</cp:coreProperties>
</file>