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A95" w:rsidRDefault="00944A95" w:rsidP="001D7F4F">
      <w:pPr>
        <w:pStyle w:val="BillDots"/>
      </w:pPr>
      <w:r>
        <w:t>COMMITTEE REPORT</w:t>
      </w:r>
    </w:p>
    <w:p w:rsidR="00944A95" w:rsidRDefault="00944A95" w:rsidP="001D7F4F">
      <w:pPr>
        <w:pStyle w:val="BillDots"/>
      </w:pPr>
      <w:r>
        <w:t>April 30, 2014</w:t>
      </w:r>
    </w:p>
    <w:p w:rsidR="00944A95" w:rsidRDefault="00944A95" w:rsidP="001D7F4F">
      <w:pPr>
        <w:pStyle w:val="BillDots"/>
      </w:pPr>
    </w:p>
    <w:p w:rsidR="00944A95" w:rsidRPr="00944A95" w:rsidRDefault="00944A95" w:rsidP="00944A95">
      <w:pPr>
        <w:pStyle w:val="BillDots"/>
        <w:tabs>
          <w:tab w:val="clear" w:pos="216"/>
          <w:tab w:val="clear" w:pos="432"/>
          <w:tab w:val="clear" w:pos="648"/>
          <w:tab w:val="clear" w:pos="864"/>
          <w:tab w:val="clear" w:pos="1080"/>
          <w:tab w:val="clear" w:pos="1296"/>
          <w:tab w:val="clear" w:pos="5904"/>
          <w:tab w:val="right" w:pos="5933"/>
        </w:tabs>
      </w:pPr>
      <w:r>
        <w:tab/>
      </w:r>
      <w:r>
        <w:rPr>
          <w:b/>
          <w:sz w:val="36"/>
        </w:rPr>
        <w:t>H. 5150</w:t>
      </w:r>
    </w:p>
    <w:p w:rsidR="00944A95" w:rsidRDefault="00944A95" w:rsidP="001D7F4F">
      <w:pPr>
        <w:pStyle w:val="BillDots"/>
      </w:pPr>
    </w:p>
    <w:p w:rsidR="00944A95" w:rsidRDefault="00944A95" w:rsidP="00944A95">
      <w:pPr>
        <w:pStyle w:val="BillDots"/>
        <w:jc w:val="center"/>
      </w:pPr>
      <w:r>
        <w:t xml:space="preserve">Introduced by </w:t>
      </w:r>
      <w:r w:rsidRPr="00374965">
        <w:t>Rep. Branham</w:t>
      </w:r>
    </w:p>
    <w:p w:rsidR="00944A95" w:rsidRDefault="00944A95" w:rsidP="001D7F4F">
      <w:pPr>
        <w:pStyle w:val="BillDots"/>
      </w:pPr>
    </w:p>
    <w:p w:rsidR="00944A95" w:rsidRDefault="00944A95" w:rsidP="001D7F4F">
      <w:pPr>
        <w:pStyle w:val="BillDots"/>
      </w:pPr>
      <w:r>
        <w:t>S. Printed 4/30/14--H.</w:t>
      </w:r>
    </w:p>
    <w:p w:rsidR="00944A95" w:rsidRDefault="00944A95" w:rsidP="001D7F4F">
      <w:pPr>
        <w:pStyle w:val="BillDots"/>
      </w:pPr>
      <w:r>
        <w:t>Read the first time April 29, 2014.</w:t>
      </w:r>
    </w:p>
    <w:p w:rsidR="00944A95" w:rsidRPr="00944A95" w:rsidRDefault="00944A95" w:rsidP="00944A95">
      <w:pPr>
        <w:pStyle w:val="BillDots"/>
        <w:jc w:val="center"/>
      </w:pPr>
      <w:r>
        <w:rPr>
          <w:u w:val="single"/>
        </w:rPr>
        <w:t>            </w:t>
      </w:r>
    </w:p>
    <w:p w:rsidR="00944A95" w:rsidRDefault="00944A95" w:rsidP="001D7F4F">
      <w:pPr>
        <w:pStyle w:val="BillDots"/>
      </w:pPr>
    </w:p>
    <w:p w:rsidR="00944A95" w:rsidRDefault="00944A95" w:rsidP="00944A95">
      <w:pPr>
        <w:pStyle w:val="BillDots"/>
        <w:jc w:val="center"/>
        <w:rPr>
          <w:b/>
        </w:rPr>
      </w:pPr>
      <w:r>
        <w:rPr>
          <w:b/>
        </w:rPr>
        <w:t>THE COMMITTEE ON</w:t>
      </w:r>
    </w:p>
    <w:p w:rsidR="00944A95" w:rsidRPr="00944A95" w:rsidRDefault="00944A95" w:rsidP="00944A95">
      <w:pPr>
        <w:pStyle w:val="BillDots"/>
        <w:jc w:val="center"/>
      </w:pPr>
      <w:r>
        <w:rPr>
          <w:b/>
        </w:rPr>
        <w:t>INVITATIONS AND MEMORIAL RESOLUTIONS</w:t>
      </w:r>
    </w:p>
    <w:p w:rsidR="00944A95" w:rsidRDefault="00944A95" w:rsidP="001D7F4F">
      <w:pPr>
        <w:pStyle w:val="BillDots"/>
      </w:pPr>
      <w:r>
        <w:tab/>
        <w:t>To whom was referred a Concurrent Resolution (H. 5150) to request that the Department of Transportation name the bridge located on Eaddy Ford Road in the Vox community in Florence County, etc., respectfully</w:t>
      </w:r>
    </w:p>
    <w:p w:rsidR="00944A95" w:rsidRPr="00944A95" w:rsidRDefault="00944A95" w:rsidP="00944A95">
      <w:pPr>
        <w:pStyle w:val="BillDots"/>
        <w:jc w:val="center"/>
      </w:pPr>
      <w:r>
        <w:rPr>
          <w:b/>
        </w:rPr>
        <w:t>REPORT:</w:t>
      </w:r>
    </w:p>
    <w:p w:rsidR="00944A95" w:rsidRDefault="00944A95" w:rsidP="001D7F4F">
      <w:pPr>
        <w:pStyle w:val="BillDots"/>
      </w:pPr>
      <w:r>
        <w:tab/>
        <w:t>That they have duly and carefully considered the same and recommend that the same do pass:</w:t>
      </w:r>
    </w:p>
    <w:p w:rsidR="00944A95" w:rsidRDefault="00944A95" w:rsidP="001D7F4F">
      <w:pPr>
        <w:pStyle w:val="BillDots"/>
      </w:pPr>
    </w:p>
    <w:p w:rsidR="00944A95" w:rsidRDefault="00944A95" w:rsidP="001D7F4F">
      <w:pPr>
        <w:pStyle w:val="BillDots"/>
      </w:pPr>
      <w:r>
        <w:t>LISTON D. BARFIELD for Committee.</w:t>
      </w:r>
    </w:p>
    <w:p w:rsidR="00944A95" w:rsidRPr="00944A95" w:rsidRDefault="00944A95" w:rsidP="00944A95">
      <w:pPr>
        <w:pStyle w:val="BillDots"/>
        <w:jc w:val="center"/>
      </w:pPr>
      <w:r>
        <w:rPr>
          <w:u w:val="single"/>
        </w:rPr>
        <w:t>            </w:t>
      </w:r>
    </w:p>
    <w:p w:rsidR="00944A95" w:rsidRDefault="00944A95" w:rsidP="001D7F4F">
      <w:pPr>
        <w:pStyle w:val="BillDots"/>
        <w:sectPr w:rsidR="00944A95" w:rsidSect="00944A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42D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LOCATED ON EADDY FORD ROAD IN THE VOX COMMUNITY IN FLORENCE COUNTY “MARVIN D. STONE BRIDGE” AND ERECT APPROPRIATE MARKERS OR SIGNS AT THIS BRIDGE THAT CONTAIN THE WORDS “MARVIN D. STONE BRIDGE”.</w:t>
      </w:r>
    </w:p>
    <w:p w:rsidR="002B42DB" w:rsidRDefault="002B4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4DE0" w:rsidRDefault="002B4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D4DE0">
        <w:t xml:space="preserve"> Mr. Marvin D. Stone was born in Johnsonville, South Carolina in 1902 and died in 1977; and</w:t>
      </w: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member of the Vox United Methodist Church where he served as treasurer for twenty years; and</w:t>
      </w: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member of the Leo Masonic Lodge for forty</w:t>
      </w:r>
      <w:r w:rsidR="00A341CB">
        <w:noBreakHyphen/>
      </w:r>
      <w:r>
        <w:t>five years</w:t>
      </w:r>
      <w:r w:rsidR="000107AE">
        <w:t>,</w:t>
      </w:r>
      <w:r>
        <w:t xml:space="preserve"> trustee of the Vox and Johnsonville Schools</w:t>
      </w:r>
      <w:r w:rsidR="000107AE">
        <w:t>,</w:t>
      </w:r>
      <w:r>
        <w:t xml:space="preserve"> founder and director of the Florence County Farm Bureau</w:t>
      </w:r>
      <w:r w:rsidR="000107AE">
        <w:t>,</w:t>
      </w:r>
      <w:r>
        <w:t xml:space="preserve"> and director of the Johnsonville State Bank; and</w:t>
      </w: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Stone was the founder, owner, and operator of S. S. Milling Company of Hemmingway and the founder, owner, and operator of Farmers Union Stockyard of Johnsonville; and</w:t>
      </w: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State Soil Conservation District Supervisor, and was one of the largest tobacco farmers in Florence County; and</w:t>
      </w: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a flood in 1945, he saved the bridge</w:t>
      </w:r>
      <w:r w:rsidR="006C49A7">
        <w:t>,</w:t>
      </w:r>
      <w:r>
        <w:t xml:space="preserve"> crossing the old forge joining his homestead</w:t>
      </w:r>
      <w:r w:rsidR="006C49A7">
        <w:t>,</w:t>
      </w:r>
      <w:r>
        <w:t xml:space="preserve"> from floating away by </w:t>
      </w:r>
      <w:r w:rsidR="00A341CB">
        <w:t>tying</w:t>
      </w:r>
      <w:r>
        <w:t xml:space="preserve"> off the b</w:t>
      </w:r>
      <w:r w:rsidR="00A341CB">
        <w:t>ridge with barb</w:t>
      </w:r>
      <w:r w:rsidR="006C49A7">
        <w:t>ed</w:t>
      </w:r>
      <w:r w:rsidR="00A341CB">
        <w:t xml:space="preserve"> wire; and</w:t>
      </w:r>
    </w:p>
    <w:p w:rsidR="00A341CB" w:rsidRDefault="00A34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2DB" w:rsidRDefault="00A34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name the existing bridge at this location in his honor as a lasting tribute to his love for and dedication to the people of his community and Florence County.</w:t>
      </w:r>
      <w:r w:rsidR="002B42DB">
        <w:t xml:space="preserve">  Now, therefore, </w:t>
      </w:r>
    </w:p>
    <w:p w:rsidR="002B42DB" w:rsidRDefault="002B4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2DB" w:rsidRDefault="002B4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B42DB" w:rsidRDefault="002B4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2DB" w:rsidRDefault="002B4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D4DE0">
        <w:t xml:space="preserve"> the members of the General Assembly request that the Department of Transportation name the bridge located on Eaddy Ford Road in the Vox community in Florence County “Marvin D. Stone Bridge” and erect appropriate markers or signs at this bridge that contain the words “Marvin D. Stone Bridge”.</w:t>
      </w:r>
    </w:p>
    <w:p w:rsidR="002B42DB" w:rsidRDefault="002B4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4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D4DE0">
        <w:t xml:space="preserve"> the Department of Transportation.</w:t>
      </w:r>
    </w:p>
    <w:p w:rsidR="004E7849" w:rsidRDefault="00A341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7849" w:rsidRDefault="004E7849" w:rsidP="00CC413E">
      <w:pPr>
        <w:suppressAutoHyphens/>
      </w:pPr>
    </w:p>
    <w:sectPr w:rsidR="004E7849" w:rsidSect="00944A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4DE0" w:rsidRDefault="004D4DE0" w:rsidP="009F0C77">
      <w:r>
        <w:separator/>
      </w:r>
    </w:p>
  </w:endnote>
  <w:endnote w:type="continuationSeparator" w:id="0">
    <w:p w:rsidR="004D4DE0" w:rsidRDefault="004D4D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079B59-1548-4B18-9C44-FCA098340015}"/>
    <w:embedBold r:id="rId2" w:fontKey="{CD506471-9744-4F0C-83B5-084F974596CA}"/>
  </w:font>
  <w:font w:name="Calibri">
    <w:panose1 w:val="020F0502020204030204"/>
    <w:charset w:val="00"/>
    <w:family w:val="swiss"/>
    <w:pitch w:val="variable"/>
    <w:sig w:usb0="E10002FF" w:usb1="4000ACFF" w:usb2="00000009" w:usb3="00000000" w:csb0="0000019F" w:csb1="00000000"/>
    <w:embedRegular r:id="rId3" w:fontKey="{3CA026B7-3F6F-401E-A74D-B63032546087}"/>
  </w:font>
  <w:font w:name="Tahoma">
    <w:panose1 w:val="020B0604030504040204"/>
    <w:charset w:val="00"/>
    <w:family w:val="swiss"/>
    <w:pitch w:val="variable"/>
    <w:sig w:usb0="21002A87" w:usb1="80000000" w:usb2="00000008" w:usb3="00000000" w:csb0="000101FF" w:csb1="00000000"/>
    <w:embedRegular r:id="rId4" w:fontKey="{DAAA6298-A83C-40EB-ABCE-7A80BDD2F811}"/>
  </w:font>
  <w:font w:name="Cambria">
    <w:panose1 w:val="02040503050406030204"/>
    <w:charset w:val="00"/>
    <w:family w:val="roman"/>
    <w:pitch w:val="variable"/>
    <w:sig w:usb0="E00002FF" w:usb1="400004FF" w:usb2="00000000" w:usb3="00000000" w:csb0="0000019F" w:csb1="00000000"/>
    <w:embedRegular r:id="rId5" w:fontKey="{8F5E5F9C-B7FA-4308-A603-86AB2A843D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1C0" w:rsidRPr="004E7849" w:rsidRDefault="004E7849" w:rsidP="004E7849">
    <w:pPr>
      <w:pStyle w:val="Footer"/>
      <w:tabs>
        <w:tab w:val="clear" w:pos="4680"/>
        <w:tab w:val="clear" w:pos="9360"/>
        <w:tab w:val="center" w:pos="2995"/>
      </w:tabs>
      <w:spacing w:before="120"/>
    </w:pPr>
    <w:r>
      <w:t>[5150</w:t>
    </w:r>
    <w:r w:rsidR="00944A95">
      <w:t>-</w:t>
    </w:r>
    <w:fldSimple w:instr=" PAGE  \* MERGEFORMAT ">
      <w:r w:rsidR="00CC413E">
        <w:rPr>
          <w:noProof/>
        </w:rPr>
        <w:t>1</w:t>
      </w:r>
    </w:fldSimple>
    <w:r w:rsidR="00944A9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95" w:rsidRPr="004E7849" w:rsidRDefault="00944A95" w:rsidP="004E7849">
    <w:pPr>
      <w:pStyle w:val="Footer"/>
      <w:tabs>
        <w:tab w:val="clear" w:pos="4680"/>
        <w:tab w:val="clear" w:pos="9360"/>
        <w:tab w:val="center" w:pos="2995"/>
      </w:tabs>
      <w:spacing w:before="120"/>
    </w:pPr>
    <w:r>
      <w:t>[5150]</w:t>
    </w:r>
    <w:r>
      <w:tab/>
    </w:r>
    <w:fldSimple w:instr=" PAGE  \* MERGEFORMAT ">
      <w:r w:rsidR="00CC413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4DE0" w:rsidRDefault="004D4DE0" w:rsidP="009F0C77">
      <w:r>
        <w:separator/>
      </w:r>
    </w:p>
  </w:footnote>
  <w:footnote w:type="continuationSeparator" w:id="0">
    <w:p w:rsidR="004D4DE0" w:rsidRDefault="004D4D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3CM14"/>
    <w:docVar w:name="CoverBillType" w:val="c"/>
    <w:docVar w:name="docpath" w:val="L:\Council\bills\SWB\5123CM14.DOCX"/>
    <w:docVar w:name="dvBillNumber" w:val="5150"/>
    <w:docVar w:name="dvBillNumberPrefix" w:val="H. "/>
    <w:docVar w:name="dvOriginalBody" w:val="House"/>
    <w:docVar w:name="dvSteno" w:val="SWB"/>
    <w:docVar w:name="NameofBody" w:val="h"/>
    <w:docVar w:name="vgroup2" w:val="Council"/>
  </w:docVars>
  <w:rsids>
    <w:rsidRoot w:val="001413A6"/>
    <w:rsid w:val="000107AE"/>
    <w:rsid w:val="00011869"/>
    <w:rsid w:val="000E1785"/>
    <w:rsid w:val="000F40FA"/>
    <w:rsid w:val="0010776B"/>
    <w:rsid w:val="00133E66"/>
    <w:rsid w:val="001413A6"/>
    <w:rsid w:val="001435A3"/>
    <w:rsid w:val="00151E31"/>
    <w:rsid w:val="001D08F2"/>
    <w:rsid w:val="001D525B"/>
    <w:rsid w:val="001D7F4F"/>
    <w:rsid w:val="002321B6"/>
    <w:rsid w:val="00250967"/>
    <w:rsid w:val="002543C8"/>
    <w:rsid w:val="00284AAE"/>
    <w:rsid w:val="002B42DB"/>
    <w:rsid w:val="002E5912"/>
    <w:rsid w:val="00301B21"/>
    <w:rsid w:val="003031C0"/>
    <w:rsid w:val="00325348"/>
    <w:rsid w:val="0032732C"/>
    <w:rsid w:val="00336AD0"/>
    <w:rsid w:val="0037079A"/>
    <w:rsid w:val="003D01E8"/>
    <w:rsid w:val="003E5288"/>
    <w:rsid w:val="003F6D79"/>
    <w:rsid w:val="0041760A"/>
    <w:rsid w:val="00417C01"/>
    <w:rsid w:val="00431609"/>
    <w:rsid w:val="004809EE"/>
    <w:rsid w:val="004D4DE0"/>
    <w:rsid w:val="004E7849"/>
    <w:rsid w:val="004E7D54"/>
    <w:rsid w:val="005273C6"/>
    <w:rsid w:val="00530A69"/>
    <w:rsid w:val="00545593"/>
    <w:rsid w:val="00577C6C"/>
    <w:rsid w:val="00587F82"/>
    <w:rsid w:val="005C2FE2"/>
    <w:rsid w:val="005E2BC9"/>
    <w:rsid w:val="00605102"/>
    <w:rsid w:val="006215AA"/>
    <w:rsid w:val="006913C9"/>
    <w:rsid w:val="0069470D"/>
    <w:rsid w:val="006C49A7"/>
    <w:rsid w:val="00734F00"/>
    <w:rsid w:val="007A70AE"/>
    <w:rsid w:val="008362E8"/>
    <w:rsid w:val="008A1768"/>
    <w:rsid w:val="008F0F33"/>
    <w:rsid w:val="008F4429"/>
    <w:rsid w:val="0094021A"/>
    <w:rsid w:val="00944A95"/>
    <w:rsid w:val="009847F6"/>
    <w:rsid w:val="009B44AF"/>
    <w:rsid w:val="009C6A0B"/>
    <w:rsid w:val="009F0C77"/>
    <w:rsid w:val="009F4DD1"/>
    <w:rsid w:val="00A341CB"/>
    <w:rsid w:val="00A41684"/>
    <w:rsid w:val="00A64E80"/>
    <w:rsid w:val="00A72BCD"/>
    <w:rsid w:val="00A73D4A"/>
    <w:rsid w:val="00A741D9"/>
    <w:rsid w:val="00A833AB"/>
    <w:rsid w:val="00A9741D"/>
    <w:rsid w:val="00AD4B17"/>
    <w:rsid w:val="00B37AE8"/>
    <w:rsid w:val="00B412D4"/>
    <w:rsid w:val="00BE3C22"/>
    <w:rsid w:val="00C0345E"/>
    <w:rsid w:val="00C3483A"/>
    <w:rsid w:val="00C74E9D"/>
    <w:rsid w:val="00C82FD3"/>
    <w:rsid w:val="00C92819"/>
    <w:rsid w:val="00CC413E"/>
    <w:rsid w:val="00CC6B7B"/>
    <w:rsid w:val="00CD2089"/>
    <w:rsid w:val="00D73A67"/>
    <w:rsid w:val="00D970A9"/>
    <w:rsid w:val="00DF3845"/>
    <w:rsid w:val="00E41911"/>
    <w:rsid w:val="00E657AA"/>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41CB"/>
    <w:rPr>
      <w:rFonts w:ascii="Tahoma" w:hAnsi="Tahoma" w:cs="Tahoma"/>
      <w:sz w:val="16"/>
      <w:szCs w:val="16"/>
    </w:rPr>
  </w:style>
  <w:style w:type="character" w:customStyle="1" w:styleId="BalloonTextChar">
    <w:name w:val="Balloon Text Char"/>
    <w:basedOn w:val="DefaultParagraphFont"/>
    <w:link w:val="BalloonText"/>
    <w:uiPriority w:val="99"/>
    <w:semiHidden/>
    <w:rsid w:val="00A341C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3BB64-613B-4896-B721-A0015A0F1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412</Words>
  <Characters>2066</Characters>
  <Application>Microsoft Office Word</Application>
  <DocSecurity>0</DocSecurity>
  <Lines>86</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2014-04-16T18:54:00Z</cp:lastPrinted>
  <dcterms:created xsi:type="dcterms:W3CDTF">2014-04-30T22:21:00Z</dcterms:created>
  <dcterms:modified xsi:type="dcterms:W3CDTF">2014-04-30T22:21:00Z</dcterms:modified>
</cp:coreProperties>
</file>