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658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A549B">
        <w:rPr>
          <w:color w:val="000000" w:themeColor="text1"/>
          <w:u w:color="000000" w:themeColor="text1"/>
        </w:rPr>
        <w:t>PROPOSING AN AMENDMENT TO ARTICLE V OF THE CONSTITUTION OF SOUTH CAROLINA, 1895, RELATING TO THE JUDICIAL DEPARTMENT BY ADDING SECTION 28</w:t>
      </w:r>
      <w:r>
        <w:rPr>
          <w:color w:val="000000" w:themeColor="text1"/>
          <w:u w:color="000000" w:themeColor="text1"/>
        </w:rPr>
        <w:t>,</w:t>
      </w:r>
      <w:r w:rsidRPr="00FA549B">
        <w:rPr>
          <w:color w:val="000000" w:themeColor="text1"/>
          <w:u w:color="000000" w:themeColor="text1"/>
        </w:rPr>
        <w:t xml:space="preserve"> SO AS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C46585" w:rsidRDefault="00C4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46585" w:rsidRDefault="00C4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6585" w:rsidRDefault="00C4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1.</w:t>
      </w:r>
      <w:r w:rsidRPr="004131EF">
        <w:rPr>
          <w:color w:val="000000" w:themeColor="text1"/>
          <w:u w:color="000000" w:themeColor="text1"/>
        </w:rPr>
        <w:tab/>
        <w:t>It is proposed that Article V of the Constitution of this State be amended by adding:</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“Section 28.</w:t>
      </w:r>
      <w:r w:rsidRPr="004131EF">
        <w:rPr>
          <w:color w:val="000000" w:themeColor="text1"/>
          <w:u w:color="000000" w:themeColor="text1"/>
        </w:rPr>
        <w:tab/>
        <w:t>(A)</w:t>
      </w:r>
      <w:r w:rsidRPr="004131EF">
        <w:rPr>
          <w:color w:val="000000" w:themeColor="text1"/>
          <w:u w:color="000000" w:themeColor="text1"/>
        </w:rPr>
        <w:tab/>
        <w:t xml:space="preserve">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(B)</w:t>
      </w:r>
      <w:r w:rsidRPr="004131EF">
        <w:rPr>
          <w:color w:val="000000" w:themeColor="text1"/>
          <w:u w:color="000000" w:themeColor="text1"/>
        </w:rPr>
        <w:tab/>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w:t>
      </w:r>
      <w:r w:rsidRPr="004131EF">
        <w:rPr>
          <w:color w:val="000000" w:themeColor="text1"/>
          <w:u w:color="000000" w:themeColor="text1"/>
        </w:rPr>
        <w:lastRenderedPageBreak/>
        <w:t xml:space="preserve">time of a third reading in the Senate, and in any conference report on the general appropriations bill. </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(C)</w:t>
      </w:r>
      <w:r w:rsidRPr="004131EF">
        <w:rPr>
          <w:color w:val="000000" w:themeColor="text1"/>
          <w:u w:color="000000" w:themeColor="text1"/>
        </w:rPr>
        <w:tab/>
        <w:t>This appropriation shall be excluded from the calculation of any across the board agency base reductions mandated by the Budget and Control Board or the General Assembly.</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2.</w:t>
      </w:r>
      <w:r w:rsidRPr="004131EF">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“Must Article V of the Constitution of this State be amended by adding Section 28 so as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C39CF" w:rsidRP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D316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1693" w:rsidRDefault="00D31693" w:rsidP="00D31693">
      <w:pPr>
        <w:suppressAutoHyphens/>
        <w:jc w:val="both"/>
        <w:rPr>
          <w:rFonts w:eastAsia="Times New Roman"/>
        </w:rPr>
      </w:pPr>
    </w:p>
    <w:sectPr w:rsidR="00D31693" w:rsidSect="00D316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585" w:rsidRDefault="00C46585" w:rsidP="00522CE0">
      <w:r>
        <w:separator/>
      </w:r>
    </w:p>
  </w:endnote>
  <w:endnote w:type="continuationSeparator" w:id="0">
    <w:p w:rsidR="00C46585" w:rsidRDefault="00C4658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BB1F3A-6A54-4FB6-B6E3-9CCAB569183E}"/>
    <w:embedBold r:id="rId2" w:fontKey="{8AC12267-2C5A-403E-8684-35F4A94F85E0}"/>
  </w:font>
  <w:font w:name="Calibri">
    <w:panose1 w:val="020F0502020204030204"/>
    <w:charset w:val="00"/>
    <w:family w:val="swiss"/>
    <w:pitch w:val="variable"/>
    <w:sig w:usb0="E10002FF" w:usb1="4000ACFF" w:usb2="00000009" w:usb3="00000000" w:csb0="0000019F" w:csb1="00000000"/>
    <w:embedRegular r:id="rId3" w:fontKey="{953A8501-8AB9-4CF3-8719-94500B2295B8}"/>
  </w:font>
  <w:font w:name="Wingdings">
    <w:panose1 w:val="05000000000000000000"/>
    <w:charset w:val="02"/>
    <w:family w:val="auto"/>
    <w:pitch w:val="variable"/>
    <w:sig w:usb0="00000000" w:usb1="10000000" w:usb2="00000000" w:usb3="00000000" w:csb0="80000000" w:csb1="00000000"/>
    <w:embedRegular r:id="rId4" w:fontKey="{176CAE4E-CA92-498F-BF08-337470E867AC}"/>
  </w:font>
  <w:font w:name="Cambria">
    <w:panose1 w:val="02040503050406030204"/>
    <w:charset w:val="00"/>
    <w:family w:val="roman"/>
    <w:pitch w:val="variable"/>
    <w:sig w:usb0="E00002FF" w:usb1="400004FF" w:usb2="00000000" w:usb3="00000000" w:csb0="0000019F" w:csb1="00000000"/>
    <w:embedRegular r:id="rId5" w:fontKey="{5D650C24-D0EA-4040-84A3-B96D07ACBA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D62" w:rsidRPr="00D31693" w:rsidRDefault="00D31693" w:rsidP="00D31693">
    <w:pPr>
      <w:pStyle w:val="Footer"/>
      <w:tabs>
        <w:tab w:val="clear" w:pos="4680"/>
        <w:tab w:val="clear" w:pos="9360"/>
        <w:tab w:val="center" w:pos="2995"/>
      </w:tabs>
      <w:spacing w:before="120"/>
    </w:pPr>
    <w:r>
      <w:t>[72]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585" w:rsidRDefault="00C46585" w:rsidP="00522CE0">
      <w:r>
        <w:separator/>
      </w:r>
    </w:p>
  </w:footnote>
  <w:footnote w:type="continuationSeparator" w:id="0">
    <w:p w:rsidR="00C46585" w:rsidRDefault="00C4658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19.JS"/>
    <w:docVar w:name="CoverAttorneyInitials" w:val="JS"/>
    <w:docVar w:name="CoverAttorneyLastName" w:val="Shuler"/>
    <w:docVar w:name="CoverBillType" w:val="j"/>
    <w:docVar w:name="DraftFileName" w:val="JUD0019.JS.DOCX"/>
    <w:docVar w:name="DraftStenoName" w:val="Craft"/>
    <w:docVar w:name="dvBillNumber" w:val="72"/>
    <w:docVar w:name="dvBillNumberPrefix" w:val="S. "/>
    <w:docVar w:name="dvOriginalBody" w:val="Senate"/>
    <w:docVar w:name="fulldraftpath" w:val="L:\S-JUD\BILLS\Malloy\JUD0019.JS.DOCX"/>
    <w:docVar w:name="NameofBody" w:val="S"/>
    <w:docVar w:name="SenatorFolderName" w:val="Malloy"/>
    <w:docVar w:name="VGROUP2" w:val="S-JUD"/>
  </w:docVars>
  <w:rsids>
    <w:rsidRoot w:val="006B3B0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64389"/>
    <w:rsid w:val="00374D6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28B1"/>
    <w:rsid w:val="005A5017"/>
    <w:rsid w:val="005A648C"/>
    <w:rsid w:val="005C4237"/>
    <w:rsid w:val="005F15E4"/>
    <w:rsid w:val="00600221"/>
    <w:rsid w:val="00606D23"/>
    <w:rsid w:val="00641A16"/>
    <w:rsid w:val="006431BA"/>
    <w:rsid w:val="006B3B05"/>
    <w:rsid w:val="006B4B3C"/>
    <w:rsid w:val="006C2D82"/>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43C6"/>
    <w:rsid w:val="009C118A"/>
    <w:rsid w:val="00A02011"/>
    <w:rsid w:val="00A35165"/>
    <w:rsid w:val="00A4011E"/>
    <w:rsid w:val="00A41565"/>
    <w:rsid w:val="00A86015"/>
    <w:rsid w:val="00AC39CF"/>
    <w:rsid w:val="00AE59C8"/>
    <w:rsid w:val="00B030B6"/>
    <w:rsid w:val="00B10098"/>
    <w:rsid w:val="00B10E10"/>
    <w:rsid w:val="00B35389"/>
    <w:rsid w:val="00B450FF"/>
    <w:rsid w:val="00B47304"/>
    <w:rsid w:val="00B66C95"/>
    <w:rsid w:val="00B67A46"/>
    <w:rsid w:val="00B945C5"/>
    <w:rsid w:val="00BA20EA"/>
    <w:rsid w:val="00BC0A56"/>
    <w:rsid w:val="00C23348"/>
    <w:rsid w:val="00C46585"/>
    <w:rsid w:val="00C6454A"/>
    <w:rsid w:val="00C74052"/>
    <w:rsid w:val="00CB187A"/>
    <w:rsid w:val="00CD7C71"/>
    <w:rsid w:val="00D1088B"/>
    <w:rsid w:val="00D156D2"/>
    <w:rsid w:val="00D31693"/>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2305</Characters>
  <Application>Microsoft Office Word</Application>
  <DocSecurity>0</DocSecurity>
  <Lines>19</Lines>
  <Paragraphs>5</Paragraphs>
  <ScaleCrop>false</ScaleCrop>
  <Company> </Company>
  <LinksUpToDate>false</LinksUpToDate>
  <CharactersWithSpaces>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2012-12-13T20:51:00Z</dcterms:created>
  <dcterms:modified xsi:type="dcterms:W3CDTF">2012-12-13T20:51:00Z</dcterms:modified>
</cp:coreProperties>
</file>