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4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C5BB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6CC8" w:rsidP="003F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63-5-20</w:t>
      </w:r>
      <w:r w:rsidR="00CA0BB2">
        <w:t>,</w:t>
      </w:r>
      <w:r>
        <w:t xml:space="preserve"> CODE OF LAWS OF SOUTH CAROLINA, 1976, RELATING TO CHILD SUPPORT OBLIGATIONS,</w:t>
      </w:r>
      <w:r w:rsidR="00CA0BB2">
        <w:t xml:space="preserve"> SO AS</w:t>
      </w:r>
      <w:r>
        <w:t xml:space="preserve"> TO PROVIDE THAT AN OFFENDER SENTENCED TO NINETY OR FEWER DAYS IMPRISONMENT </w:t>
      </w:r>
      <w:r w:rsidR="00CA0BB2">
        <w:t>WHO</w:t>
      </w:r>
      <w:r>
        <w:t xml:space="preserve"> IS EMPLOYED AT THE TIME OF SENTENCING AND IS ABLE TO MAINTAIN EMPLOYMENT MAY SERVE HIS SENTENCE </w:t>
      </w:r>
      <w:r>
        <w:rPr>
          <w:color w:val="000000"/>
        </w:rPr>
        <w:t>AT A TIME WHEN HE IS NOT WORKING AND DOES NOT INTERFERE WITH HIS EMPLOYMENT</w:t>
      </w:r>
      <w:r>
        <w:t>; AND TO PROVIDE FOR WAGE GARNISHMENT TO SATISFY CHILD SUPPORT PAYMENTS</w:t>
      </w:r>
      <w:r>
        <w:rPr>
          <w:color w:val="000000" w:themeColor="text1"/>
          <w:u w:color="000000" w:themeColor="text1"/>
        </w:rPr>
        <w:t>.</w:t>
      </w:r>
    </w:p>
    <w:p w:rsidR="005C5BBB" w:rsidRDefault="005C5B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C5BBB" w:rsidRDefault="005C5B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C5BBB" w:rsidRDefault="005C5B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CC8" w:rsidRDefault="003F6CC8" w:rsidP="003F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63-5-20 of the 1976 Code is amended by adding</w:t>
      </w:r>
      <w:r w:rsidR="00CA0BB2">
        <w:t xml:space="preserve"> a new subsection at the end to read</w:t>
      </w:r>
      <w:r>
        <w:t>:</w:t>
      </w:r>
    </w:p>
    <w:p w:rsidR="003F6CC8" w:rsidRDefault="003F6CC8" w:rsidP="003F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CC8" w:rsidRDefault="003F6CC8" w:rsidP="003F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  <w:t>“(C)(1)</w:t>
      </w:r>
      <w:r>
        <w:tab/>
      </w:r>
      <w:r>
        <w:tab/>
        <w:t xml:space="preserve">A person convicted pursuant to subsection (A) may </w:t>
      </w:r>
      <w:r>
        <w:rPr>
          <w:color w:val="000000"/>
        </w:rPr>
        <w:t>serve his sentence at a time when the person is not working and does not interfere with his employment if the person:</w:t>
      </w:r>
    </w:p>
    <w:p w:rsidR="003F6CC8" w:rsidRDefault="003F6CC8" w:rsidP="003F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(a)</w:t>
      </w:r>
      <w:r>
        <w:rPr>
          <w:color w:val="000000"/>
        </w:rPr>
        <w:tab/>
      </w:r>
      <w:r>
        <w:t>is sentenced to serve ninety or fewer days of imprisonment;</w:t>
      </w:r>
    </w:p>
    <w:p w:rsidR="003F6CC8" w:rsidRDefault="003F6CC8" w:rsidP="003F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 xml:space="preserve">is employed at the time of sentencing; and </w:t>
      </w:r>
    </w:p>
    <w:p w:rsidR="003F6CC8" w:rsidRDefault="003F6CC8" w:rsidP="003F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 xml:space="preserve">maintains his employment while serving his sentence. </w:t>
      </w:r>
      <w:r>
        <w:tab/>
      </w:r>
      <w:r>
        <w:tab/>
        <w:t>(2)</w:t>
      </w:r>
      <w:r>
        <w:tab/>
        <w:t>Wages earned during his sentence must be garnished to satisfy child support payments ordered by the court.”</w:t>
      </w:r>
    </w:p>
    <w:p w:rsidR="003F6CC8" w:rsidRDefault="003F6CC8" w:rsidP="003F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6CC8" w:rsidP="003F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346ED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346ED" w:rsidRDefault="008346ED" w:rsidP="008346ED">
      <w:pPr>
        <w:suppressAutoHyphens/>
      </w:pPr>
    </w:p>
    <w:sectPr w:rsidR="008346ED" w:rsidSect="008346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BBB" w:rsidRDefault="005C5BBB" w:rsidP="009F0C77">
      <w:r>
        <w:separator/>
      </w:r>
    </w:p>
  </w:endnote>
  <w:endnote w:type="continuationSeparator" w:id="0">
    <w:p w:rsidR="005C5BBB" w:rsidRDefault="005C5BB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CEAB3A-A86A-4510-B765-16FF19077C45}"/>
    <w:embedBold r:id="rId2" w:fontKey="{A5A461BC-2E38-4309-924B-9425207A61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CFD192-8D67-4DBA-8DEF-0522910642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7A7AE44-F4B9-4CA5-ADC2-ADE33D8AF29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50B" w:rsidRPr="008346ED" w:rsidRDefault="008346ED" w:rsidP="008346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BBB" w:rsidRDefault="005C5BBB" w:rsidP="009F0C77">
      <w:r>
        <w:separator/>
      </w:r>
    </w:p>
  </w:footnote>
  <w:footnote w:type="continuationSeparator" w:id="0">
    <w:p w:rsidR="005C5BBB" w:rsidRDefault="005C5BB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278VR14"/>
    <w:docVar w:name="CoverBillType" w:val="b"/>
    <w:docVar w:name="docpath" w:val="L:\Council\bills\NBD\11278VR14.DOCX"/>
    <w:docVar w:name="dvBillNumber" w:val="821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19319F"/>
    <w:rsid w:val="00026C9A"/>
    <w:rsid w:val="00030E1C"/>
    <w:rsid w:val="000965A1"/>
    <w:rsid w:val="000E1785"/>
    <w:rsid w:val="000F39F2"/>
    <w:rsid w:val="001023A4"/>
    <w:rsid w:val="0010776B"/>
    <w:rsid w:val="00133E66"/>
    <w:rsid w:val="00134ACF"/>
    <w:rsid w:val="00144E15"/>
    <w:rsid w:val="0019319F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F6CC8"/>
    <w:rsid w:val="00400EAA"/>
    <w:rsid w:val="00415893"/>
    <w:rsid w:val="0041760A"/>
    <w:rsid w:val="004809EE"/>
    <w:rsid w:val="00506CC1"/>
    <w:rsid w:val="00511EE9"/>
    <w:rsid w:val="00521E00"/>
    <w:rsid w:val="00577C6C"/>
    <w:rsid w:val="0058501B"/>
    <w:rsid w:val="005C5BB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346ED"/>
    <w:rsid w:val="00872729"/>
    <w:rsid w:val="008C750B"/>
    <w:rsid w:val="008F4429"/>
    <w:rsid w:val="00902594"/>
    <w:rsid w:val="00932670"/>
    <w:rsid w:val="009352BB"/>
    <w:rsid w:val="00990668"/>
    <w:rsid w:val="009E18C3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0BB2"/>
    <w:rsid w:val="00CC6B7B"/>
    <w:rsid w:val="00CD1D75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F162B-286F-4F29-BF84-C8A0AA633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174</Words>
  <Characters>996</Characters>
  <Application>Microsoft Office Word</Application>
  <DocSecurity>0</DocSecurity>
  <Lines>8</Lines>
  <Paragraphs>2</Paragraphs>
  <ScaleCrop>false</ScaleCrop>
  <Company> </Company>
  <LinksUpToDate>false</LinksUpToDate>
  <CharactersWithSpaces>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2013-12-10T18:29:00Z</dcterms:created>
  <dcterms:modified xsi:type="dcterms:W3CDTF">2013-12-10T18:29:00Z</dcterms:modified>
</cp:coreProperties>
</file>