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560DA">
      <w:pPr>
        <w:jc w:val="center"/>
        <w:rPr>
          <w:b/>
        </w:rPr>
      </w:pPr>
      <w:bookmarkStart w:id="0" w:name="_GoBack"/>
      <w:bookmarkEnd w:id="0"/>
      <w:r>
        <w:rPr>
          <w:b/>
        </w:rPr>
        <w:t>Tuesday, February 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503B4B" w:rsidRDefault="000A7610" w:rsidP="00503B4B">
      <w:r>
        <w:tab/>
        <w:t>The Senate assembled at 1</w:t>
      </w:r>
      <w:r w:rsidR="000859AA">
        <w:t>1</w:t>
      </w:r>
      <w:r w:rsidR="009B46FD">
        <w:t xml:space="preserve">:00 </w:t>
      </w:r>
      <w:r w:rsidR="000859AA">
        <w:t>A.M.</w:t>
      </w:r>
      <w:r>
        <w:t xml:space="preserve">, the hour to which it stood adjourned, and was called to order by the </w:t>
      </w:r>
      <w:r w:rsidR="00503B4B">
        <w:t xml:space="preserve">the ACTING PRESIDENT, Senator CROMER.  </w:t>
      </w:r>
      <w:r w:rsidR="00503B4B" w:rsidRPr="00CF6B7A">
        <w:rPr>
          <w:b/>
        </w:rPr>
        <w:t xml:space="preserve">(This is a special Statewide Session day established under the provisions of Senate </w:t>
      </w:r>
      <w:r w:rsidR="00135E0B">
        <w:rPr>
          <w:b/>
        </w:rPr>
        <w:t>R</w:t>
      </w:r>
      <w:r w:rsidR="00503B4B" w:rsidRPr="00CF6B7A">
        <w:rPr>
          <w:b/>
        </w:rPr>
        <w:t>ule 1B.  Members not having scheduled committee or subcommittee meetings may be in their home districts without effect on their session attendance record.)</w:t>
      </w:r>
    </w:p>
    <w:p w:rsidR="00503B4B" w:rsidRDefault="00503B4B"/>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66AE7" w:rsidRDefault="00A66AE7">
      <w:pPr>
        <w:pStyle w:val="Header"/>
        <w:tabs>
          <w:tab w:val="clear" w:pos="8640"/>
          <w:tab w:val="left" w:pos="4320"/>
        </w:tabs>
        <w:rPr>
          <w:b/>
          <w:bCs/>
        </w:rPr>
      </w:pPr>
      <w:r>
        <w:rPr>
          <w:bCs/>
        </w:rPr>
        <w:t>S. 168</w:t>
      </w:r>
      <w:r>
        <w:rPr>
          <w:bCs/>
        </w:rPr>
        <w:tab/>
      </w:r>
      <w:r>
        <w:rPr>
          <w:bCs/>
        </w:rPr>
        <w:tab/>
        <w:t>Sen. Thurmond</w:t>
      </w:r>
    </w:p>
    <w:p w:rsidR="00DB74A4" w:rsidRDefault="00A560DA">
      <w:pPr>
        <w:pStyle w:val="Header"/>
        <w:tabs>
          <w:tab w:val="clear" w:pos="8640"/>
          <w:tab w:val="left" w:pos="4320"/>
        </w:tabs>
      </w:pPr>
      <w:r>
        <w:t>S. 262</w:t>
      </w:r>
      <w:r>
        <w:tab/>
      </w:r>
      <w:r>
        <w:tab/>
        <w:t>Sen. Setzler</w:t>
      </w:r>
    </w:p>
    <w:p w:rsidR="00A560DA" w:rsidRDefault="00A560DA">
      <w:pPr>
        <w:pStyle w:val="Header"/>
        <w:tabs>
          <w:tab w:val="clear" w:pos="8640"/>
          <w:tab w:val="left" w:pos="4320"/>
        </w:tabs>
      </w:pPr>
      <w:r>
        <w:t>S. 266</w:t>
      </w:r>
      <w:r>
        <w:tab/>
      </w:r>
      <w:r>
        <w:tab/>
        <w:t>Sen. Fair</w:t>
      </w:r>
    </w:p>
    <w:p w:rsidR="00A66AE7" w:rsidRDefault="00A66AE7">
      <w:pPr>
        <w:pStyle w:val="Header"/>
        <w:tabs>
          <w:tab w:val="clear" w:pos="8640"/>
          <w:tab w:val="left" w:pos="4320"/>
        </w:tabs>
      </w:pPr>
      <w:r>
        <w:t>S. 308</w:t>
      </w:r>
      <w:r>
        <w:tab/>
      </w:r>
      <w:r>
        <w:tab/>
        <w:t>Sen. Thurmond</w:t>
      </w:r>
    </w:p>
    <w:p w:rsidR="00DB74A4" w:rsidRDefault="00AD0869">
      <w:pPr>
        <w:pStyle w:val="Header"/>
        <w:tabs>
          <w:tab w:val="clear" w:pos="8640"/>
          <w:tab w:val="left" w:pos="4320"/>
        </w:tabs>
      </w:pPr>
      <w:r>
        <w:t>S. 316</w:t>
      </w:r>
      <w:r>
        <w:tab/>
      </w:r>
      <w:r>
        <w:tab/>
        <w:t>Sen. Verdin</w:t>
      </w:r>
    </w:p>
    <w:p w:rsidR="003B79FC" w:rsidRDefault="003B79FC" w:rsidP="00682B5A">
      <w:pPr>
        <w:pStyle w:val="Header"/>
        <w:tabs>
          <w:tab w:val="clear" w:pos="8640"/>
          <w:tab w:val="left" w:pos="4320"/>
        </w:tabs>
        <w:ind w:left="864" w:hanging="864"/>
      </w:pPr>
      <w:r>
        <w:t>S. 328</w:t>
      </w:r>
      <w:r>
        <w:tab/>
      </w:r>
      <w:r>
        <w:tab/>
        <w:t>Sens. Setzler, Alexander, Allen, Bennett, Bright, Bryant, Campbell, Campsen, Cleary, Coleman, Corbin, Cromer, Davis, Fair, Ford, Gregory, Grooms, Hayes, Hembree, Hutto, Jackson, Johnson, Leatherman, Malloy, L. Martin, S. Martin, Massey, Matthews, McElveen, McGill, Nicholson, O’Dell, Peeler, Pinckney, Rankin, Reese, Scott, Shealy, Sheheen, Thurmond, Turner, Verdin, Williams and Young</w:t>
      </w:r>
    </w:p>
    <w:p w:rsidR="00AD0869" w:rsidRDefault="00AD086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50EFC" w:rsidRDefault="00250EFC" w:rsidP="00250EFC"/>
    <w:p w:rsidR="00250EFC" w:rsidRDefault="00250EFC" w:rsidP="00250EFC">
      <w:r>
        <w:tab/>
        <w:t>S. 328</w:t>
      </w:r>
      <w:r w:rsidR="00232675">
        <w:fldChar w:fldCharType="begin"/>
      </w:r>
      <w:r>
        <w:instrText xml:space="preserve"> XE "</w:instrText>
      </w:r>
      <w:r>
        <w:tab/>
        <w:instrText>S. 328" \b</w:instrText>
      </w:r>
      <w:r w:rsidR="00232675">
        <w:fldChar w:fldCharType="end"/>
      </w:r>
      <w:r>
        <w:t xml:space="preserve"> -- Senators </w:t>
      </w:r>
      <w:r w:rsidR="00BA5607">
        <w:t>Courson, Lourie, Setzler, Alexander, Allen, Bennett, Bright, Bryant, Campbell, Campsen, Cleary, Coleman, Corbin, Cromer, Davis, Fair, Ford, Gregory, Grooms, Hayes, Hembree, Hutto, Jackson, Johnson, Leatherman, Malloy, L. Martin, S. Martin, Massey, Matthews, McElveen, McGill, Nicholson, O’Dell, Peeler, Pinckney, Rankin, Reese, Scott, Shealy, Sheheen, Thurmond, Turner, Verdin, Williams and Young</w:t>
      </w:r>
      <w:r>
        <w:t xml:space="preserve">:  A CONCURRENT RESOLUTION TO RECOGNIZE AND HONOR RAY TANNER, UNIVERSITY OF SOUTH CAROLINA ATHLETICS DIRECTOR, ON HIS IMPRESSIVE CAREER AS BOTH COACH AND MENTOR TO YOUNG ATHLETES, AND TO CONGRATULATE HIM </w:t>
      </w:r>
      <w:r>
        <w:lastRenderedPageBreak/>
        <w:t>ESPECIALLY ON HIS OUTSTANDING SUCCESS AT THE HELM OF THE FABULOUS CAROLINA GAMECOCK BASEBALL TEAM.</w:t>
      </w:r>
    </w:p>
    <w:p w:rsidR="00250EFC" w:rsidRDefault="00250EFC" w:rsidP="00250EFC">
      <w:r>
        <w:t>l:\council\bills\rm\1079ahb13.docx</w:t>
      </w:r>
    </w:p>
    <w:p w:rsidR="00250EFC" w:rsidRDefault="00250EFC" w:rsidP="00250EFC">
      <w:r>
        <w:tab/>
        <w:t>The Concurrent Resolution was adopted, ordered sent to the House.</w:t>
      </w:r>
    </w:p>
    <w:p w:rsidR="00250EFC" w:rsidRDefault="00250EFC" w:rsidP="00250EFC"/>
    <w:p w:rsidR="00250EFC" w:rsidRDefault="00250EFC" w:rsidP="00250EFC">
      <w:r>
        <w:tab/>
        <w:t>S. 329</w:t>
      </w:r>
      <w:r w:rsidR="00232675">
        <w:fldChar w:fldCharType="begin"/>
      </w:r>
      <w:r>
        <w:instrText xml:space="preserve"> XE "</w:instrText>
      </w:r>
      <w:r>
        <w:tab/>
        <w:instrText>S. 329" \b</w:instrText>
      </w:r>
      <w:r w:rsidR="00232675">
        <w:fldChar w:fldCharType="end"/>
      </w:r>
      <w:r>
        <w:t xml:space="preserve"> -- Senator Reese: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250EFC" w:rsidRDefault="00250EFC" w:rsidP="00250EFC">
      <w:r>
        <w:t>l:\council\bills\bbm\10829htc13.docx</w:t>
      </w:r>
    </w:p>
    <w:p w:rsidR="00250EFC" w:rsidRDefault="00250EFC" w:rsidP="00250EFC">
      <w:r>
        <w:tab/>
        <w:t>Read the first time and referred to the Committee on Finance.</w:t>
      </w:r>
    </w:p>
    <w:p w:rsidR="00250EFC" w:rsidRDefault="00250EFC" w:rsidP="00250EFC"/>
    <w:p w:rsidR="00250EFC" w:rsidRDefault="00250EFC" w:rsidP="00250EFC">
      <w:r>
        <w:tab/>
        <w:t>H. 3470</w:t>
      </w:r>
      <w:r w:rsidR="00232675">
        <w:fldChar w:fldCharType="begin"/>
      </w:r>
      <w:r>
        <w:instrText xml:space="preserve"> XE "</w:instrText>
      </w:r>
      <w:r>
        <w:tab/>
        <w:instrText>H. 3470" \b</w:instrText>
      </w:r>
      <w:r w:rsidR="00232675">
        <w:fldChar w:fldCharType="end"/>
      </w:r>
      <w:r>
        <w:t xml:space="preserve"> -- Reps. Ridgeway,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EDWARD R. FRYE, JR., CEO OF CLARENDON MEMORIAL HOSPITAL, </w:t>
      </w:r>
      <w:r>
        <w:lastRenderedPageBreak/>
        <w:t>UPON THE OCCASION O</w:t>
      </w:r>
      <w:r w:rsidR="00491425">
        <w:t>F HIS RETIREMENT AFTER TWENTY</w:t>
      </w:r>
      <w:r w:rsidR="00491425">
        <w:noBreakHyphen/>
      </w:r>
      <w:r>
        <w:t>SEVEN YEARS OF OUTSTANDING SERVICE, AND TO WISH HIM CONTINUED SUCCESS AND HAPPINESS IN ALL HIS FUTURE ENDEAVORS.</w:t>
      </w:r>
    </w:p>
    <w:p w:rsidR="00250EFC" w:rsidRDefault="00250EFC" w:rsidP="00250EFC">
      <w:r>
        <w:tab/>
        <w:t>The Concurrent Resolution was adopted, ordered returned to the House.</w:t>
      </w:r>
    </w:p>
    <w:p w:rsidR="00250EFC" w:rsidRDefault="00250EFC" w:rsidP="00250EFC"/>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CB2A4F">
        <w:t>11:17</w:t>
      </w:r>
      <w:r>
        <w:t xml:space="preserve"> A.M., on motion of Senator </w:t>
      </w:r>
      <w:r w:rsidR="00CB2A4F">
        <w:t>SETZLER</w:t>
      </w:r>
      <w:r>
        <w:t xml:space="preserve">, the Senate adjourned to meet tomorrow at </w:t>
      </w:r>
      <w:r w:rsidR="00CB2A4F">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491425">
      <w:headerReference w:type="default" r:id="rId7"/>
      <w:footerReference w:type="default" r:id="rId8"/>
      <w:footerReference w:type="first" r:id="rId9"/>
      <w:type w:val="continuous"/>
      <w:pgSz w:w="12240" w:h="15840"/>
      <w:pgMar w:top="1008" w:right="4666" w:bottom="3499" w:left="1238" w:header="1008" w:footer="3499" w:gutter="0"/>
      <w:pgNumType w:start="12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AF" w:rsidRDefault="00B81DAF">
      <w:r>
        <w:separator/>
      </w:r>
    </w:p>
  </w:endnote>
  <w:endnote w:type="continuationSeparator" w:id="0">
    <w:p w:rsidR="00B81DAF" w:rsidRDefault="00B8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19" w:rsidRDefault="002255F8" w:rsidP="00494A19">
    <w:pPr>
      <w:pStyle w:val="Footer"/>
      <w:spacing w:before="120"/>
      <w:jc w:val="center"/>
    </w:pPr>
    <w:r>
      <w:fldChar w:fldCharType="begin"/>
    </w:r>
    <w:r>
      <w:instrText xml:space="preserve"> PAGE   \* MERGEFORMAT </w:instrText>
    </w:r>
    <w:r>
      <w:fldChar w:fldCharType="separate"/>
    </w:r>
    <w:r>
      <w:rPr>
        <w:noProof/>
      </w:rPr>
      <w:t>1292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19" w:rsidRDefault="002255F8" w:rsidP="00494A19">
    <w:pPr>
      <w:pStyle w:val="Footer"/>
      <w:spacing w:before="120"/>
      <w:jc w:val="center"/>
    </w:pPr>
    <w:r>
      <w:fldChar w:fldCharType="begin"/>
    </w:r>
    <w:r>
      <w:instrText xml:space="preserve"> PAGE   \* MERGEFORMAT </w:instrText>
    </w:r>
    <w:r>
      <w:fldChar w:fldCharType="separate"/>
    </w:r>
    <w:r>
      <w:rPr>
        <w:noProof/>
      </w:rPr>
      <w:t>1291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AF" w:rsidRDefault="00B81DAF">
      <w:r>
        <w:separator/>
      </w:r>
    </w:p>
  </w:footnote>
  <w:footnote w:type="continuationSeparator" w:id="0">
    <w:p w:rsidR="00B81DAF" w:rsidRDefault="00B8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19" w:rsidRPr="00494A19" w:rsidRDefault="00494A19" w:rsidP="00494A19">
    <w:pPr>
      <w:pStyle w:val="Header"/>
      <w:spacing w:after="120"/>
      <w:jc w:val="center"/>
      <w:rPr>
        <w:b/>
      </w:rPr>
    </w:pPr>
    <w:r>
      <w:rPr>
        <w:b/>
      </w:rPr>
      <w:t>TUESDAY, FEBRUARY 5,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2"/>
  </w:compat>
  <w:rsids>
    <w:rsidRoot w:val="00503B4B"/>
    <w:rsid w:val="000074E0"/>
    <w:rsid w:val="0001047D"/>
    <w:rsid w:val="00022CE8"/>
    <w:rsid w:val="0002352C"/>
    <w:rsid w:val="00042056"/>
    <w:rsid w:val="00050AAF"/>
    <w:rsid w:val="000566AC"/>
    <w:rsid w:val="0006162D"/>
    <w:rsid w:val="0008217A"/>
    <w:rsid w:val="000859AA"/>
    <w:rsid w:val="000A0425"/>
    <w:rsid w:val="000A21B8"/>
    <w:rsid w:val="000A7610"/>
    <w:rsid w:val="000B4BD8"/>
    <w:rsid w:val="000C7111"/>
    <w:rsid w:val="000F2F25"/>
    <w:rsid w:val="001001D1"/>
    <w:rsid w:val="00102C0A"/>
    <w:rsid w:val="0010428F"/>
    <w:rsid w:val="00106BC4"/>
    <w:rsid w:val="00114764"/>
    <w:rsid w:val="00135E0B"/>
    <w:rsid w:val="00136078"/>
    <w:rsid w:val="001462F5"/>
    <w:rsid w:val="001507B6"/>
    <w:rsid w:val="001541ED"/>
    <w:rsid w:val="00162528"/>
    <w:rsid w:val="0017112B"/>
    <w:rsid w:val="00181C55"/>
    <w:rsid w:val="00182D62"/>
    <w:rsid w:val="00183ECB"/>
    <w:rsid w:val="001A5E0B"/>
    <w:rsid w:val="001D6026"/>
    <w:rsid w:val="001D663A"/>
    <w:rsid w:val="001E2AF7"/>
    <w:rsid w:val="001E68BA"/>
    <w:rsid w:val="001F72EB"/>
    <w:rsid w:val="00204D42"/>
    <w:rsid w:val="00215E18"/>
    <w:rsid w:val="00223C63"/>
    <w:rsid w:val="002255F8"/>
    <w:rsid w:val="002303E1"/>
    <w:rsid w:val="00232675"/>
    <w:rsid w:val="00246987"/>
    <w:rsid w:val="00250EFC"/>
    <w:rsid w:val="002564BD"/>
    <w:rsid w:val="00257B63"/>
    <w:rsid w:val="00291DC0"/>
    <w:rsid w:val="002A300C"/>
    <w:rsid w:val="002B010F"/>
    <w:rsid w:val="002B6DF2"/>
    <w:rsid w:val="002B7EBD"/>
    <w:rsid w:val="002C1D3F"/>
    <w:rsid w:val="002D49C0"/>
    <w:rsid w:val="002D6956"/>
    <w:rsid w:val="002D7A66"/>
    <w:rsid w:val="002E01BA"/>
    <w:rsid w:val="002E52AD"/>
    <w:rsid w:val="002E60B0"/>
    <w:rsid w:val="002F647B"/>
    <w:rsid w:val="00303D8E"/>
    <w:rsid w:val="003055CE"/>
    <w:rsid w:val="00310BD0"/>
    <w:rsid w:val="00321465"/>
    <w:rsid w:val="00334554"/>
    <w:rsid w:val="00337C23"/>
    <w:rsid w:val="0034668A"/>
    <w:rsid w:val="00354207"/>
    <w:rsid w:val="003573AD"/>
    <w:rsid w:val="00364B8B"/>
    <w:rsid w:val="00365C54"/>
    <w:rsid w:val="003737EA"/>
    <w:rsid w:val="0037670D"/>
    <w:rsid w:val="00383396"/>
    <w:rsid w:val="00390F72"/>
    <w:rsid w:val="00397DEC"/>
    <w:rsid w:val="003B79FC"/>
    <w:rsid w:val="003E1C83"/>
    <w:rsid w:val="003E4D85"/>
    <w:rsid w:val="004114EF"/>
    <w:rsid w:val="00412368"/>
    <w:rsid w:val="00426E5F"/>
    <w:rsid w:val="004465AD"/>
    <w:rsid w:val="00457427"/>
    <w:rsid w:val="00457AF6"/>
    <w:rsid w:val="004627E1"/>
    <w:rsid w:val="004746F3"/>
    <w:rsid w:val="00483532"/>
    <w:rsid w:val="00486D6C"/>
    <w:rsid w:val="00491425"/>
    <w:rsid w:val="00494996"/>
    <w:rsid w:val="00494A19"/>
    <w:rsid w:val="004A2E06"/>
    <w:rsid w:val="004D0F10"/>
    <w:rsid w:val="004D4DAE"/>
    <w:rsid w:val="004E545F"/>
    <w:rsid w:val="004F50DD"/>
    <w:rsid w:val="00500D37"/>
    <w:rsid w:val="00503B4B"/>
    <w:rsid w:val="00507636"/>
    <w:rsid w:val="0051245F"/>
    <w:rsid w:val="00521A19"/>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D031D"/>
    <w:rsid w:val="005F14C9"/>
    <w:rsid w:val="00613CF9"/>
    <w:rsid w:val="00620728"/>
    <w:rsid w:val="0062542A"/>
    <w:rsid w:val="00627DD3"/>
    <w:rsid w:val="00633FC1"/>
    <w:rsid w:val="00646049"/>
    <w:rsid w:val="00671010"/>
    <w:rsid w:val="00672CAD"/>
    <w:rsid w:val="00682B5A"/>
    <w:rsid w:val="0068752A"/>
    <w:rsid w:val="006D57A6"/>
    <w:rsid w:val="006E6C4C"/>
    <w:rsid w:val="006F3859"/>
    <w:rsid w:val="0070401E"/>
    <w:rsid w:val="0071509E"/>
    <w:rsid w:val="0073055F"/>
    <w:rsid w:val="00731C91"/>
    <w:rsid w:val="00741339"/>
    <w:rsid w:val="00747C7B"/>
    <w:rsid w:val="0076441B"/>
    <w:rsid w:val="00772F7B"/>
    <w:rsid w:val="007748E4"/>
    <w:rsid w:val="0078320A"/>
    <w:rsid w:val="007B1315"/>
    <w:rsid w:val="007B46F3"/>
    <w:rsid w:val="007B61C2"/>
    <w:rsid w:val="007D60CC"/>
    <w:rsid w:val="007D7BF8"/>
    <w:rsid w:val="007E0008"/>
    <w:rsid w:val="007E7906"/>
    <w:rsid w:val="00800C01"/>
    <w:rsid w:val="00833696"/>
    <w:rsid w:val="0085029C"/>
    <w:rsid w:val="00861F65"/>
    <w:rsid w:val="008661ED"/>
    <w:rsid w:val="00870DE2"/>
    <w:rsid w:val="00871FA4"/>
    <w:rsid w:val="0087373D"/>
    <w:rsid w:val="00880CCA"/>
    <w:rsid w:val="00894203"/>
    <w:rsid w:val="008A32D8"/>
    <w:rsid w:val="008A7830"/>
    <w:rsid w:val="008E2F04"/>
    <w:rsid w:val="008F07E4"/>
    <w:rsid w:val="00923BD6"/>
    <w:rsid w:val="00923E16"/>
    <w:rsid w:val="00940EBB"/>
    <w:rsid w:val="00951A08"/>
    <w:rsid w:val="00965D93"/>
    <w:rsid w:val="00974FC2"/>
    <w:rsid w:val="00977355"/>
    <w:rsid w:val="00980164"/>
    <w:rsid w:val="0098366A"/>
    <w:rsid w:val="009B20FD"/>
    <w:rsid w:val="009B46FD"/>
    <w:rsid w:val="009B705B"/>
    <w:rsid w:val="009B74C7"/>
    <w:rsid w:val="009C0006"/>
    <w:rsid w:val="009D4316"/>
    <w:rsid w:val="009D48DB"/>
    <w:rsid w:val="009E78D5"/>
    <w:rsid w:val="009F6919"/>
    <w:rsid w:val="00A06C7E"/>
    <w:rsid w:val="00A447F5"/>
    <w:rsid w:val="00A45F58"/>
    <w:rsid w:val="00A560DA"/>
    <w:rsid w:val="00A627C2"/>
    <w:rsid w:val="00A66623"/>
    <w:rsid w:val="00A66AE7"/>
    <w:rsid w:val="00A9737B"/>
    <w:rsid w:val="00AA4E53"/>
    <w:rsid w:val="00AB1303"/>
    <w:rsid w:val="00AD0869"/>
    <w:rsid w:val="00AD2376"/>
    <w:rsid w:val="00AD3288"/>
    <w:rsid w:val="00AD3757"/>
    <w:rsid w:val="00AE117A"/>
    <w:rsid w:val="00AE69FD"/>
    <w:rsid w:val="00B071DF"/>
    <w:rsid w:val="00B109F5"/>
    <w:rsid w:val="00B14936"/>
    <w:rsid w:val="00B319F1"/>
    <w:rsid w:val="00B70CF8"/>
    <w:rsid w:val="00B742C7"/>
    <w:rsid w:val="00B81DAF"/>
    <w:rsid w:val="00B85AEF"/>
    <w:rsid w:val="00B92901"/>
    <w:rsid w:val="00BA37B0"/>
    <w:rsid w:val="00BA53A9"/>
    <w:rsid w:val="00BA5607"/>
    <w:rsid w:val="00BE2F0F"/>
    <w:rsid w:val="00BF66CA"/>
    <w:rsid w:val="00C00FB0"/>
    <w:rsid w:val="00C10C5E"/>
    <w:rsid w:val="00C129A5"/>
    <w:rsid w:val="00C226FD"/>
    <w:rsid w:val="00C25EA9"/>
    <w:rsid w:val="00C66E93"/>
    <w:rsid w:val="00C81078"/>
    <w:rsid w:val="00CA0486"/>
    <w:rsid w:val="00CB2A4F"/>
    <w:rsid w:val="00CB7E2D"/>
    <w:rsid w:val="00CC19DB"/>
    <w:rsid w:val="00CC37C0"/>
    <w:rsid w:val="00CC4DB3"/>
    <w:rsid w:val="00CD63D0"/>
    <w:rsid w:val="00CE78C6"/>
    <w:rsid w:val="00CF0706"/>
    <w:rsid w:val="00CF18D5"/>
    <w:rsid w:val="00CF36FD"/>
    <w:rsid w:val="00D056CE"/>
    <w:rsid w:val="00D1058A"/>
    <w:rsid w:val="00D30D6F"/>
    <w:rsid w:val="00D329A6"/>
    <w:rsid w:val="00D40A56"/>
    <w:rsid w:val="00D43E8F"/>
    <w:rsid w:val="00D66B41"/>
    <w:rsid w:val="00D7282B"/>
    <w:rsid w:val="00D860AA"/>
    <w:rsid w:val="00D90D45"/>
    <w:rsid w:val="00DB74A4"/>
    <w:rsid w:val="00DC725A"/>
    <w:rsid w:val="00DE2062"/>
    <w:rsid w:val="00E01FE7"/>
    <w:rsid w:val="00E267C2"/>
    <w:rsid w:val="00E36EC2"/>
    <w:rsid w:val="00E42E95"/>
    <w:rsid w:val="00E5410C"/>
    <w:rsid w:val="00E54B63"/>
    <w:rsid w:val="00E811D2"/>
    <w:rsid w:val="00E848CB"/>
    <w:rsid w:val="00E95397"/>
    <w:rsid w:val="00EA457A"/>
    <w:rsid w:val="00EC3C53"/>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B6AA8"/>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5:docId w15:val="{0BB8A4E9-FB06-44E5-98C9-48B0FE7A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03B4B"/>
    <w:rPr>
      <w:rFonts w:ascii="Tahoma" w:hAnsi="Tahoma" w:cs="Tahoma"/>
      <w:sz w:val="16"/>
      <w:szCs w:val="16"/>
    </w:rPr>
  </w:style>
  <w:style w:type="character" w:customStyle="1" w:styleId="BalloonTextChar">
    <w:name w:val="Balloon Text Char"/>
    <w:basedOn w:val="DefaultParagraphFont"/>
    <w:link w:val="BalloonText"/>
    <w:uiPriority w:val="99"/>
    <w:semiHidden/>
    <w:rsid w:val="00503B4B"/>
    <w:rPr>
      <w:rFonts w:ascii="Tahoma" w:hAnsi="Tahoma" w:cs="Tahoma"/>
      <w:color w:val="000000"/>
      <w:sz w:val="16"/>
      <w:szCs w:val="16"/>
    </w:rPr>
  </w:style>
  <w:style w:type="paragraph" w:styleId="Index1">
    <w:name w:val="index 1"/>
    <w:basedOn w:val="Normal"/>
    <w:next w:val="Normal"/>
    <w:autoRedefine/>
    <w:uiPriority w:val="99"/>
    <w:semiHidden/>
    <w:unhideWhenUsed/>
    <w:rsid w:val="00397D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7DC2-6DDB-46BB-83A1-063C9C87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616</Words>
  <Characters>3599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5,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