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22928">
      <w:pPr>
        <w:jc w:val="center"/>
        <w:rPr>
          <w:b/>
        </w:rPr>
      </w:pPr>
      <w:bookmarkStart w:id="0" w:name="_GoBack"/>
      <w:bookmarkEnd w:id="0"/>
      <w:r>
        <w:rPr>
          <w:b/>
        </w:rPr>
        <w:t>Tuesday, February 26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DF6A65">
        <w:t xml:space="preserve">ACTING </w:t>
      </w:r>
      <w:r>
        <w:t>PRESIDENT</w:t>
      </w:r>
      <w:r w:rsidR="00DF6A65">
        <w:t>, Senator LARRY MARTIN</w:t>
      </w:r>
      <w:r>
        <w:t>.</w:t>
      </w:r>
    </w:p>
    <w:p w:rsidR="00DB74A4" w:rsidRDefault="000A7610">
      <w:r>
        <w:tab/>
        <w:t>A quorum being present, the proceedings were opened with a devotion by the Chaplain as follows:</w:t>
      </w:r>
    </w:p>
    <w:p w:rsidR="00DB74A4" w:rsidRDefault="00DB74A4"/>
    <w:p w:rsidR="00054957" w:rsidRPr="003F5BAF" w:rsidRDefault="00054957" w:rsidP="003F5B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3F5BAF">
        <w:rPr>
          <w:sz w:val="22"/>
          <w:szCs w:val="22"/>
        </w:rPr>
        <w:t>In Romans we read:</w:t>
      </w:r>
    </w:p>
    <w:p w:rsidR="003F5BAF" w:rsidRDefault="00054957" w:rsidP="003F5B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54957">
        <w:rPr>
          <w:sz w:val="22"/>
          <w:szCs w:val="22"/>
        </w:rPr>
        <w:tab/>
        <w:t>“Oh, the depth of the riches of the wisdom and knowledge of God!”</w:t>
      </w:r>
      <w:r w:rsidRPr="00054957">
        <w:rPr>
          <w:sz w:val="22"/>
          <w:szCs w:val="22"/>
        </w:rPr>
        <w:tab/>
      </w:r>
      <w:r w:rsidRPr="00054957">
        <w:rPr>
          <w:sz w:val="22"/>
          <w:szCs w:val="22"/>
        </w:rPr>
        <w:tab/>
      </w:r>
      <w:r w:rsidRPr="00054957">
        <w:rPr>
          <w:sz w:val="22"/>
          <w:szCs w:val="22"/>
        </w:rPr>
        <w:tab/>
      </w:r>
      <w:r w:rsidR="003F5BAF">
        <w:rPr>
          <w:sz w:val="22"/>
          <w:szCs w:val="22"/>
        </w:rPr>
        <w:tab/>
      </w:r>
      <w:r w:rsidR="003F5BAF">
        <w:rPr>
          <w:sz w:val="22"/>
          <w:szCs w:val="22"/>
        </w:rPr>
        <w:tab/>
      </w:r>
    </w:p>
    <w:p w:rsidR="00054957" w:rsidRPr="00054957" w:rsidRDefault="003F5BAF" w:rsidP="003F5B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sidR="00054957" w:rsidRPr="00054957">
        <w:rPr>
          <w:sz w:val="22"/>
          <w:szCs w:val="22"/>
        </w:rPr>
        <w:t>(Romans 11:33a)</w:t>
      </w:r>
    </w:p>
    <w:p w:rsidR="00054957" w:rsidRPr="00054957" w:rsidRDefault="00054957" w:rsidP="003F5B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54957">
        <w:rPr>
          <w:sz w:val="22"/>
          <w:szCs w:val="22"/>
        </w:rPr>
        <w:tab/>
        <w:t>Let us pray:</w:t>
      </w:r>
    </w:p>
    <w:p w:rsidR="00054957" w:rsidRDefault="00054957" w:rsidP="003F5B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54957">
        <w:rPr>
          <w:sz w:val="22"/>
          <w:szCs w:val="22"/>
        </w:rPr>
        <w:tab/>
        <w:t xml:space="preserve">Dearest Lord, how very much should all of us value and seek </w:t>
      </w:r>
      <w:r>
        <w:rPr>
          <w:sz w:val="22"/>
          <w:szCs w:val="22"/>
        </w:rPr>
        <w:t>You</w:t>
      </w:r>
      <w:r w:rsidRPr="00054957">
        <w:rPr>
          <w:sz w:val="22"/>
          <w:szCs w:val="22"/>
        </w:rPr>
        <w:t>r gifts of wisdom and knowledge, assets to be coveted, indeed</w:t>
      </w:r>
      <w:r w:rsidR="00704450">
        <w:rPr>
          <w:sz w:val="22"/>
          <w:szCs w:val="22"/>
        </w:rPr>
        <w:t xml:space="preserve"> -- </w:t>
      </w:r>
      <w:r w:rsidRPr="00054957">
        <w:rPr>
          <w:sz w:val="22"/>
          <w:szCs w:val="22"/>
        </w:rPr>
        <w:t xml:space="preserve">as they were by Mary McLeod Bethune, by Charles Bolden, by Marian Wright Edelman, and by so many others.  We humbly ask, O God, that </w:t>
      </w:r>
      <w:r>
        <w:rPr>
          <w:sz w:val="22"/>
          <w:szCs w:val="22"/>
        </w:rPr>
        <w:t>You</w:t>
      </w:r>
      <w:r w:rsidRPr="00054957">
        <w:rPr>
          <w:sz w:val="22"/>
          <w:szCs w:val="22"/>
        </w:rPr>
        <w:t xml:space="preserve"> freely grant these particular gi</w:t>
      </w:r>
      <w:r w:rsidR="00653BC1">
        <w:rPr>
          <w:sz w:val="22"/>
          <w:szCs w:val="22"/>
        </w:rPr>
        <w:t>fts to everyone serving in our s</w:t>
      </w:r>
      <w:r w:rsidRPr="00054957">
        <w:rPr>
          <w:sz w:val="22"/>
          <w:szCs w:val="22"/>
        </w:rPr>
        <w:t xml:space="preserve">tate government, whatever their respective role.  How desperately do the citizens of South Carolina need the sort of leadership which true wisdom and honest knowledge can help provide.  And especially, may each person who serves </w:t>
      </w:r>
      <w:r>
        <w:rPr>
          <w:sz w:val="22"/>
          <w:szCs w:val="22"/>
        </w:rPr>
        <w:t>You</w:t>
      </w:r>
      <w:r w:rsidRPr="00054957">
        <w:rPr>
          <w:sz w:val="22"/>
          <w:szCs w:val="22"/>
        </w:rPr>
        <w:t xml:space="preserve"> here in the Senate of South Carolina be blessed by those very riches as they guide us day by day.  In </w:t>
      </w:r>
      <w:r>
        <w:rPr>
          <w:sz w:val="22"/>
          <w:szCs w:val="22"/>
        </w:rPr>
        <w:t>You</w:t>
      </w:r>
      <w:r w:rsidRPr="00054957">
        <w:rPr>
          <w:sz w:val="22"/>
          <w:szCs w:val="22"/>
        </w:rPr>
        <w:t xml:space="preserve">r wondrous name we pray, Lord.  </w:t>
      </w:r>
    </w:p>
    <w:p w:rsidR="00054957" w:rsidRPr="00054957" w:rsidRDefault="00054957" w:rsidP="003F5BA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w:t>
      </w:r>
      <w:r w:rsidRPr="00054957">
        <w:rPr>
          <w:sz w:val="22"/>
          <w:szCs w:val="22"/>
        </w:rPr>
        <w:t xml:space="preserve">men. </w:t>
      </w:r>
    </w:p>
    <w:p w:rsidR="00DB74A4" w:rsidRDefault="00DB74A4" w:rsidP="003F5BAF">
      <w:pPr>
        <w:pStyle w:val="Header"/>
        <w:tabs>
          <w:tab w:val="clear" w:pos="8640"/>
          <w:tab w:val="left" w:pos="4320"/>
        </w:tabs>
      </w:pPr>
    </w:p>
    <w:p w:rsidR="00DB74A4" w:rsidRDefault="000A7610">
      <w:pPr>
        <w:pStyle w:val="Header"/>
        <w:tabs>
          <w:tab w:val="clear" w:pos="8640"/>
          <w:tab w:val="left" w:pos="4320"/>
        </w:tabs>
      </w:pPr>
      <w:r>
        <w:tab/>
        <w:t xml:space="preserve">The </w:t>
      </w:r>
      <w:r w:rsidR="00DF6A65">
        <w:t>ACTING PRESIDENT, Senator LARRY MARTIN</w:t>
      </w:r>
      <w:r w:rsidR="00CE48F3">
        <w:t>,</w:t>
      </w:r>
      <w:r>
        <w:t xml:space="preserve"> called for Petitions, Memorials, Presentments of Grand Juries and such like papers.</w:t>
      </w:r>
    </w:p>
    <w:p w:rsidR="00DB74A4" w:rsidRDefault="00DB74A4">
      <w:pPr>
        <w:pStyle w:val="Header"/>
        <w:tabs>
          <w:tab w:val="clear" w:pos="8640"/>
          <w:tab w:val="left" w:pos="4320"/>
        </w:tabs>
      </w:pPr>
    </w:p>
    <w:p w:rsidR="00AF3A11" w:rsidRPr="00492722" w:rsidRDefault="00AF3A11" w:rsidP="00F73B98">
      <w:pPr>
        <w:jc w:val="center"/>
        <w:rPr>
          <w:b/>
        </w:rPr>
      </w:pPr>
      <w:r w:rsidRPr="00492722">
        <w:rPr>
          <w:b/>
        </w:rPr>
        <w:t>MESSAGE FROM THE GOVERNOR</w:t>
      </w:r>
    </w:p>
    <w:p w:rsidR="00AF3A11" w:rsidRPr="00492722" w:rsidRDefault="00AF3A11" w:rsidP="00F73B98">
      <w:pPr>
        <w:ind w:firstLine="216"/>
      </w:pPr>
      <w:r w:rsidRPr="00492722">
        <w:t>The following appointment was transmitted by the Honorable Nikki Randhawa Haley:</w:t>
      </w:r>
    </w:p>
    <w:p w:rsidR="00AF3A11" w:rsidRPr="00492722" w:rsidRDefault="00AF3A11" w:rsidP="00F73B98"/>
    <w:p w:rsidR="00AF3A11" w:rsidRPr="00492722" w:rsidRDefault="00AF3A11" w:rsidP="00F73B98">
      <w:pPr>
        <w:keepNext/>
        <w:jc w:val="center"/>
        <w:rPr>
          <w:b/>
        </w:rPr>
      </w:pPr>
      <w:r w:rsidRPr="00492722">
        <w:rPr>
          <w:b/>
        </w:rPr>
        <w:lastRenderedPageBreak/>
        <w:t>Statewide Appointment</w:t>
      </w:r>
    </w:p>
    <w:p w:rsidR="00AF3A11" w:rsidRPr="00492722" w:rsidRDefault="00AF3A11" w:rsidP="00F73B98">
      <w:pPr>
        <w:keepNext/>
        <w:ind w:firstLine="216"/>
        <w:rPr>
          <w:u w:val="single"/>
        </w:rPr>
      </w:pPr>
      <w:r w:rsidRPr="00492722">
        <w:rPr>
          <w:u w:val="single"/>
        </w:rPr>
        <w:t>Reappointment, Governing Board of Department of Natural Resources, with the term to commence July 1, 2012, and to expire July 1, 2016</w:t>
      </w:r>
    </w:p>
    <w:p w:rsidR="00AF3A11" w:rsidRPr="00492722" w:rsidRDefault="00AF3A11" w:rsidP="00F73B98">
      <w:pPr>
        <w:keepNext/>
        <w:ind w:firstLine="216"/>
        <w:rPr>
          <w:u w:val="single"/>
        </w:rPr>
      </w:pPr>
      <w:r w:rsidRPr="00492722">
        <w:rPr>
          <w:u w:val="single"/>
        </w:rPr>
        <w:t>4th Congressional District:</w:t>
      </w:r>
    </w:p>
    <w:p w:rsidR="00AF3A11" w:rsidRDefault="00AF3A11" w:rsidP="00F73B98">
      <w:pPr>
        <w:keepNext/>
        <w:ind w:firstLine="216"/>
      </w:pPr>
      <w:r>
        <w:t>Norman F. Pulliam, Sr., 1150 Woodburn Road, Spartanburg, SC 29302</w:t>
      </w:r>
    </w:p>
    <w:p w:rsidR="00AF3A11" w:rsidRDefault="00AF3A11" w:rsidP="00F73B98">
      <w:pPr>
        <w:keepNext/>
        <w:ind w:firstLine="216"/>
      </w:pPr>
    </w:p>
    <w:p w:rsidR="00AF3A11" w:rsidRDefault="00AF3A11" w:rsidP="00F73B98">
      <w:pPr>
        <w:keepNext/>
        <w:ind w:firstLine="216"/>
      </w:pPr>
      <w:r>
        <w:t>Referred to the Committee on Fish, Game and Forestry.</w:t>
      </w:r>
    </w:p>
    <w:p w:rsidR="00AF3A11" w:rsidRDefault="00AF3A11" w:rsidP="00F73B98">
      <w:pPr>
        <w:keepNext/>
        <w:ind w:firstLine="216"/>
      </w:pPr>
    </w:p>
    <w:p w:rsidR="00603317" w:rsidRPr="00B071CB" w:rsidRDefault="00603317" w:rsidP="00F73B98">
      <w:pPr>
        <w:pStyle w:val="Header"/>
        <w:keepNext/>
        <w:tabs>
          <w:tab w:val="clear" w:pos="8640"/>
          <w:tab w:val="left" w:pos="4320"/>
        </w:tabs>
        <w:jc w:val="center"/>
      </w:pPr>
      <w:r>
        <w:rPr>
          <w:b/>
        </w:rPr>
        <w:t>Doctor of the Day</w:t>
      </w:r>
    </w:p>
    <w:p w:rsidR="00603317" w:rsidRPr="00B071CB" w:rsidRDefault="00603317" w:rsidP="003A5EBA">
      <w:pPr>
        <w:pStyle w:val="Header"/>
        <w:tabs>
          <w:tab w:val="clear" w:pos="8640"/>
          <w:tab w:val="left" w:pos="4320"/>
        </w:tabs>
      </w:pPr>
      <w:r w:rsidRPr="00B071CB">
        <w:tab/>
        <w:t>Senator VERDIN introduced Dr. Wendell James of Greenville, S.C., Doctor of the Day.</w:t>
      </w:r>
    </w:p>
    <w:p w:rsidR="00603317" w:rsidRDefault="00603317" w:rsidP="003A5EBA">
      <w:pPr>
        <w:pStyle w:val="Header"/>
        <w:tabs>
          <w:tab w:val="clear" w:pos="8640"/>
          <w:tab w:val="left" w:pos="4320"/>
        </w:tabs>
        <w:jc w:val="center"/>
        <w:rPr>
          <w:b/>
          <w:bCs/>
        </w:rPr>
      </w:pPr>
    </w:p>
    <w:p w:rsidR="00DB74A4" w:rsidRDefault="000A7610" w:rsidP="003A5EBA">
      <w:pPr>
        <w:pStyle w:val="Header"/>
        <w:tabs>
          <w:tab w:val="clear" w:pos="8640"/>
          <w:tab w:val="left" w:pos="4320"/>
        </w:tabs>
        <w:jc w:val="center"/>
        <w:rPr>
          <w:b/>
          <w:bCs/>
        </w:rPr>
      </w:pPr>
      <w:r>
        <w:rPr>
          <w:b/>
          <w:bCs/>
        </w:rPr>
        <w:t>CO-SPONSORS ADDED</w:t>
      </w:r>
    </w:p>
    <w:p w:rsidR="00DB74A4" w:rsidRDefault="000A7610" w:rsidP="003A5EBA">
      <w:pPr>
        <w:pStyle w:val="Header"/>
        <w:tabs>
          <w:tab w:val="clear" w:pos="8640"/>
          <w:tab w:val="left" w:pos="4320"/>
        </w:tabs>
        <w:rPr>
          <w:bCs/>
        </w:rPr>
      </w:pPr>
      <w:r>
        <w:rPr>
          <w:b/>
          <w:bCs/>
        </w:rPr>
        <w:tab/>
      </w:r>
      <w:r>
        <w:rPr>
          <w:bCs/>
        </w:rPr>
        <w:t>The following co-sponsors were added to the respective Bills:</w:t>
      </w:r>
    </w:p>
    <w:p w:rsidR="007B460A" w:rsidRDefault="007B460A" w:rsidP="003A5EBA">
      <w:pPr>
        <w:pStyle w:val="Header"/>
        <w:tabs>
          <w:tab w:val="clear" w:pos="8640"/>
          <w:tab w:val="left" w:pos="4320"/>
        </w:tabs>
        <w:rPr>
          <w:bCs/>
        </w:rPr>
      </w:pPr>
      <w:r>
        <w:rPr>
          <w:bCs/>
        </w:rPr>
        <w:t>S. 115</w:t>
      </w:r>
      <w:r>
        <w:rPr>
          <w:bCs/>
        </w:rPr>
        <w:tab/>
      </w:r>
      <w:r>
        <w:rPr>
          <w:bCs/>
        </w:rPr>
        <w:tab/>
        <w:t>Sens. Grooms, S</w:t>
      </w:r>
      <w:r w:rsidR="009818FC">
        <w:rPr>
          <w:bCs/>
        </w:rPr>
        <w:t>hane</w:t>
      </w:r>
      <w:r>
        <w:rPr>
          <w:bCs/>
        </w:rPr>
        <w:t xml:space="preserve"> Martin</w:t>
      </w:r>
    </w:p>
    <w:p w:rsidR="003A1978" w:rsidRDefault="003A1978" w:rsidP="003A5EBA">
      <w:pPr>
        <w:pStyle w:val="Header"/>
        <w:tabs>
          <w:tab w:val="clear" w:pos="8640"/>
          <w:tab w:val="left" w:pos="4320"/>
        </w:tabs>
        <w:rPr>
          <w:bCs/>
        </w:rPr>
      </w:pPr>
      <w:r>
        <w:rPr>
          <w:bCs/>
        </w:rPr>
        <w:t>S. 204</w:t>
      </w:r>
      <w:r>
        <w:rPr>
          <w:bCs/>
        </w:rPr>
        <w:tab/>
      </w:r>
      <w:r>
        <w:rPr>
          <w:bCs/>
        </w:rPr>
        <w:tab/>
        <w:t>Sen. Verdin</w:t>
      </w:r>
    </w:p>
    <w:p w:rsidR="006C386C" w:rsidRDefault="006C386C" w:rsidP="003A5EBA">
      <w:pPr>
        <w:pStyle w:val="Header"/>
        <w:tabs>
          <w:tab w:val="clear" w:pos="8640"/>
          <w:tab w:val="left" w:pos="4320"/>
        </w:tabs>
        <w:rPr>
          <w:b/>
          <w:bCs/>
        </w:rPr>
      </w:pPr>
      <w:r>
        <w:rPr>
          <w:bCs/>
        </w:rPr>
        <w:t>S. 308</w:t>
      </w:r>
      <w:r>
        <w:rPr>
          <w:bCs/>
        </w:rPr>
        <w:tab/>
      </w:r>
      <w:r>
        <w:rPr>
          <w:bCs/>
        </w:rPr>
        <w:tab/>
        <w:t>Sen</w:t>
      </w:r>
      <w:r w:rsidR="00C10263">
        <w:rPr>
          <w:bCs/>
        </w:rPr>
        <w:t>s</w:t>
      </w:r>
      <w:r>
        <w:rPr>
          <w:bCs/>
        </w:rPr>
        <w:t>. Campsen</w:t>
      </w:r>
      <w:r w:rsidR="00C10263">
        <w:rPr>
          <w:bCs/>
        </w:rPr>
        <w:t>, Fair</w:t>
      </w:r>
    </w:p>
    <w:p w:rsidR="00DB74A4" w:rsidRDefault="00CD31E5" w:rsidP="003A5EBA">
      <w:pPr>
        <w:pStyle w:val="Header"/>
        <w:tabs>
          <w:tab w:val="clear" w:pos="8640"/>
          <w:tab w:val="left" w:pos="4320"/>
        </w:tabs>
      </w:pPr>
      <w:r>
        <w:t>S. 382</w:t>
      </w:r>
      <w:r>
        <w:tab/>
      </w:r>
      <w:r>
        <w:tab/>
        <w:t>Sens. Jackson, Sheheen</w:t>
      </w:r>
    </w:p>
    <w:p w:rsidR="00DB74A4" w:rsidRDefault="007B460A" w:rsidP="003A5EBA">
      <w:pPr>
        <w:pStyle w:val="Header"/>
        <w:tabs>
          <w:tab w:val="clear" w:pos="8640"/>
          <w:tab w:val="left" w:pos="4320"/>
        </w:tabs>
      </w:pPr>
      <w:r>
        <w:t>S. 413</w:t>
      </w:r>
      <w:r>
        <w:tab/>
      </w:r>
      <w:r>
        <w:tab/>
        <w:t>Sen. Massey</w:t>
      </w:r>
    </w:p>
    <w:p w:rsidR="007B460A" w:rsidRDefault="007B460A">
      <w:pPr>
        <w:pStyle w:val="Header"/>
        <w:tabs>
          <w:tab w:val="clear" w:pos="8640"/>
          <w:tab w:val="left" w:pos="4320"/>
        </w:tabs>
      </w:pPr>
    </w:p>
    <w:p w:rsidR="007F061E" w:rsidRPr="007F061E" w:rsidRDefault="007F061E" w:rsidP="007F061E">
      <w:pPr>
        <w:pStyle w:val="Header"/>
        <w:tabs>
          <w:tab w:val="clear" w:pos="8640"/>
          <w:tab w:val="left" w:pos="4320"/>
        </w:tabs>
        <w:jc w:val="center"/>
        <w:rPr>
          <w:b/>
        </w:rPr>
      </w:pPr>
      <w:r w:rsidRPr="007F061E">
        <w:rPr>
          <w:b/>
        </w:rPr>
        <w:t>CO-SPONSOR</w:t>
      </w:r>
      <w:r w:rsidR="00603317">
        <w:rPr>
          <w:b/>
        </w:rPr>
        <w:t>S</w:t>
      </w:r>
      <w:r w:rsidRPr="007F061E">
        <w:rPr>
          <w:b/>
        </w:rPr>
        <w:t xml:space="preserve"> REMOVED</w:t>
      </w:r>
    </w:p>
    <w:p w:rsidR="00DB74A4" w:rsidRDefault="007F061E">
      <w:pPr>
        <w:pStyle w:val="Header"/>
        <w:tabs>
          <w:tab w:val="clear" w:pos="8640"/>
          <w:tab w:val="left" w:pos="4320"/>
        </w:tabs>
      </w:pPr>
      <w:r>
        <w:tab/>
        <w:t>The following co-sponsor</w:t>
      </w:r>
      <w:r w:rsidR="00C10263">
        <w:t>s</w:t>
      </w:r>
      <w:r>
        <w:t xml:space="preserve"> w</w:t>
      </w:r>
      <w:r w:rsidR="00C10263">
        <w:t>ere</w:t>
      </w:r>
      <w:r>
        <w:t xml:space="preserve"> removed from the following Bill</w:t>
      </w:r>
      <w:r w:rsidR="00C10263">
        <w:t>s</w:t>
      </w:r>
      <w:r>
        <w:t>:</w:t>
      </w:r>
    </w:p>
    <w:p w:rsidR="00C10263" w:rsidRDefault="00C10263">
      <w:pPr>
        <w:pStyle w:val="Header"/>
        <w:tabs>
          <w:tab w:val="clear" w:pos="8640"/>
          <w:tab w:val="left" w:pos="4320"/>
        </w:tabs>
      </w:pPr>
      <w:r>
        <w:t>S. 365</w:t>
      </w:r>
      <w:r>
        <w:tab/>
      </w:r>
      <w:r>
        <w:tab/>
        <w:t>Sen. Cromer</w:t>
      </w:r>
    </w:p>
    <w:p w:rsidR="007F061E" w:rsidRDefault="007F061E">
      <w:pPr>
        <w:pStyle w:val="Header"/>
        <w:tabs>
          <w:tab w:val="clear" w:pos="8640"/>
          <w:tab w:val="left" w:pos="4320"/>
        </w:tabs>
      </w:pPr>
      <w:r>
        <w:t>S. 404</w:t>
      </w:r>
      <w:r>
        <w:tab/>
      </w:r>
      <w:r>
        <w:tab/>
        <w:t>Sen. Davis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50F5C" w:rsidRDefault="00450F5C" w:rsidP="00450F5C"/>
    <w:p w:rsidR="00450F5C" w:rsidRDefault="00450F5C" w:rsidP="00450F5C">
      <w:r>
        <w:tab/>
        <w:t>S. 422</w:t>
      </w:r>
      <w:r w:rsidR="0018101A">
        <w:fldChar w:fldCharType="begin"/>
      </w:r>
      <w:r>
        <w:instrText xml:space="preserve"> XE "</w:instrText>
      </w:r>
      <w:r>
        <w:tab/>
        <w:instrText>S. 422" \b</w:instrText>
      </w:r>
      <w:r w:rsidR="0018101A">
        <w:fldChar w:fldCharType="end"/>
      </w:r>
      <w:r>
        <w:t xml:space="preserve"> -- Senator Lourie:  A BILL TO AMEND SECTION 38-71-145, CODE OF LAWS OF SOUTH CAROLINA, 1976, RELATING TO REQUIRED COVERAGE FOR MAMMOGRAMS BY INDIVIDUAL AND GROUP HEALTH INSURANCE POLICIES AND HEALTH MAINTENANCE ORGANIZATION POLICES, SO AS TO REQUIRE SUPPLEMENTAL COVERAGE FOR BREAST ULTRASOUND SCREENING WHEN A MAMMOGRAM DEMONSTRATES HETEROGENEOUS OR DENSE BREAST TISSUE, AND TO REQUIRE A MAMMOGRAPHY REPORT INCLUDING SPECIFIC INFORMATION BE PROVIDED TO A PATIENT WHO RECEIVES THIS ULTRASOUND SCREENING.</w:t>
      </w:r>
    </w:p>
    <w:p w:rsidR="00450F5C" w:rsidRDefault="00450F5C" w:rsidP="00450F5C">
      <w:r>
        <w:lastRenderedPageBreak/>
        <w:t>l:\council\bills\agm\19897ab13.docx</w:t>
      </w:r>
    </w:p>
    <w:p w:rsidR="00450F5C" w:rsidRDefault="00450F5C" w:rsidP="00450F5C">
      <w:r>
        <w:tab/>
        <w:t>Read the first time and referred to the Committee on Banking and Insurance.</w:t>
      </w:r>
    </w:p>
    <w:p w:rsidR="00450F5C" w:rsidRDefault="00450F5C" w:rsidP="00450F5C"/>
    <w:p w:rsidR="00450F5C" w:rsidRDefault="00450F5C" w:rsidP="00450F5C">
      <w:r>
        <w:tab/>
        <w:t>S. 423</w:t>
      </w:r>
      <w:r w:rsidR="0018101A">
        <w:fldChar w:fldCharType="begin"/>
      </w:r>
      <w:r>
        <w:instrText xml:space="preserve"> XE "</w:instrText>
      </w:r>
      <w:r>
        <w:tab/>
        <w:instrText>S. 423" \b</w:instrText>
      </w:r>
      <w:r w:rsidR="0018101A">
        <w:fldChar w:fldCharType="end"/>
      </w:r>
      <w:r>
        <w:t xml:space="preserve"> -- Senators Campbell, Bennett and Hembree:  A BILL TO AMEND SECTION 61-4-1515, CODE OF LAWS OF SOUTH CAROLINA, 1976, RELATING TO SAMPLES AND SALES OF BEER AT BREWERIES, SO AS TO SPECIFY THAT FOURTEEN PERCENT ALCOHOL BY WEIGHT IS THE MAXIMUM THAT MAY BE OFFERED FOR ON-PREMISES CONSUMPTION, TO ALLOW FOR THE SALE OF SIXTY-FOUR OUNCES OF BEER TO A CONSUMER EVERY TWENTY-FOUR HOURS, TO PROVIDE THE BEER MUST BE SOLD AT THE APPROXIMATE RETAIL PRICE, TO PROVIDE THAT APPROPRIATE TAXES MUST BE REMITTED, AND TO CLARIFY THAT A CERTAIN PROVISION APPLIES TO OFF-PREMISES CONSUMPTION.</w:t>
      </w:r>
    </w:p>
    <w:p w:rsidR="00450F5C" w:rsidRDefault="00450F5C" w:rsidP="00450F5C">
      <w:r>
        <w:t>l:\council\bills\nl\13155dg13.docx</w:t>
      </w:r>
    </w:p>
    <w:p w:rsidR="00450F5C" w:rsidRDefault="00450F5C" w:rsidP="00450F5C">
      <w:r>
        <w:tab/>
        <w:t>Read the first time and referred to the Committee on Judiciary.</w:t>
      </w:r>
    </w:p>
    <w:p w:rsidR="00450F5C" w:rsidRDefault="00450F5C" w:rsidP="00450F5C"/>
    <w:p w:rsidR="00450F5C" w:rsidRDefault="00450F5C" w:rsidP="00450F5C">
      <w:r>
        <w:tab/>
        <w:t>S. 424</w:t>
      </w:r>
      <w:r w:rsidR="0018101A">
        <w:fldChar w:fldCharType="begin"/>
      </w:r>
      <w:r>
        <w:instrText xml:space="preserve"> XE "</w:instrText>
      </w:r>
      <w:r>
        <w:tab/>
        <w:instrText>S. 424" \b</w:instrText>
      </w:r>
      <w:r w:rsidR="0018101A">
        <w:fldChar w:fldCharType="end"/>
      </w:r>
      <w:r>
        <w:t xml:space="preserve"> -- Senators L. Martin, Leatherman, Hutto, Malloy, Campbell, Massey and Lourie:  A BILL TO AMEND SECTION 42-5-190, CODE OF LAWS OF SOUTH CAROLINA, 1976, RELATING TO TAX ON SELF-INSURERS, SO</w:t>
      </w:r>
      <w:r w:rsidR="00143B39">
        <w:t xml:space="preserve"> AS TO PROVIDE THAT THE WORKERS’</w:t>
      </w:r>
      <w:r>
        <w:t xml:space="preserve"> COMPENSATION COMMISSION SHALL RETAIN A PORTION OF ALL ASSESSMENTS PAID BY SELF-INSURERS WITH THE REMAINDER TO BE DEPOSITED WITH THE STATE TREASURER </w:t>
      </w:r>
      <w:r w:rsidR="00143B39">
        <w:t>AND TO PROVIDE THAT THE WORKERS’</w:t>
      </w:r>
      <w:r>
        <w:t xml:space="preserve"> COMPENSATION COMMISSION SHALL RETAIN A PORTION OF ANY PENALTIES ASSESSED WITH THE REMAINDER TO BE REMITTED TO THE GENERAL FUND.</w:t>
      </w:r>
    </w:p>
    <w:p w:rsidR="00450F5C" w:rsidRDefault="00450F5C" w:rsidP="00450F5C">
      <w:r>
        <w:t>l:\s-jud\bills\l. martin\jud0047.ba.docx</w:t>
      </w:r>
    </w:p>
    <w:p w:rsidR="00450F5C" w:rsidRDefault="00450F5C" w:rsidP="00450F5C">
      <w:r>
        <w:tab/>
        <w:t>Read the first time and referred to the Committee on Judiciary.</w:t>
      </w:r>
    </w:p>
    <w:p w:rsidR="00450F5C" w:rsidRDefault="00450F5C" w:rsidP="00450F5C"/>
    <w:p w:rsidR="00450F5C" w:rsidRDefault="00450F5C" w:rsidP="00450F5C">
      <w:r>
        <w:tab/>
        <w:t>S. 425</w:t>
      </w:r>
      <w:r w:rsidR="0018101A">
        <w:fldChar w:fldCharType="begin"/>
      </w:r>
      <w:r>
        <w:instrText xml:space="preserve"> XE "</w:instrText>
      </w:r>
      <w:r>
        <w:tab/>
        <w:instrText>S. 425" \b</w:instrText>
      </w:r>
      <w:r w:rsidR="0018101A">
        <w:fldChar w:fldCharType="end"/>
      </w:r>
      <w:r>
        <w:t xml:space="preserve"> -- Senator Ford:  A BILL TO AMEND SECTION 16-23-50, AS AMENDED, CODE OF LAWS OF SOUTH CAROLINA, 1976, RELATING TO PENALTIES FOR VIOLATIONS OF CERTAIN OFFENSES INVOLVING WEAPONS, SO AS TO INCLUDE ASSAULT WEAPONS IN THE PURVIEW OF THE STATUTE AND INCREASE THE PENALTIES FOR A VIOLATION AND CREATE A TWO-TIERED PENALTY SCHEME; TO AMEND SECTION 16-23-210, RELATING TO DEFINITIONS FOR PURPOSES OF THE ARTICLE, SO AS TO DEFINE THE TERM </w:t>
      </w:r>
      <w:r w:rsidR="00585141">
        <w:t>“</w:t>
      </w:r>
      <w:r>
        <w:t>ASSAULT WEAPON</w:t>
      </w:r>
      <w:r w:rsidR="00585141">
        <w:t>”</w:t>
      </w:r>
      <w:r>
        <w:t>; AND TO AMEND SECTIONS 16-23-220, 16-23-230, AND 16-23-240, RELATING TO THE UNLAWFUL TRANSPORTATION; STORING, KEEPING, OR POSSESSING; AND SALE, RENTAL, OR GIVING AWAY OF MACHINE GUNS, MILITARY FIREARMS, OR SAWED-OFF SHOTGUNS OR RIFLES, RESPECTIVELY, SO AS TO INCLUDE ASSAULT WEAPONS IN THE LIST OF WEAPONS BANNED BY THE PROVISIONS OF THE STATUTES.</w:t>
      </w:r>
    </w:p>
    <w:p w:rsidR="00450F5C" w:rsidRDefault="00450F5C" w:rsidP="00450F5C">
      <w:r>
        <w:t>l:\council\bills\ms\7140ahb13.docx</w:t>
      </w:r>
    </w:p>
    <w:p w:rsidR="00450F5C" w:rsidRDefault="00450F5C" w:rsidP="00450F5C">
      <w:r>
        <w:tab/>
        <w:t>Read the first time and referred to the Committee on Judiciary.</w:t>
      </w:r>
    </w:p>
    <w:p w:rsidR="00450F5C" w:rsidRDefault="00450F5C" w:rsidP="00450F5C"/>
    <w:p w:rsidR="00450F5C" w:rsidRDefault="00450F5C" w:rsidP="00450F5C">
      <w:r>
        <w:tab/>
        <w:t>S. 426</w:t>
      </w:r>
      <w:r w:rsidR="0018101A">
        <w:fldChar w:fldCharType="begin"/>
      </w:r>
      <w:r>
        <w:instrText xml:space="preserve"> XE "</w:instrText>
      </w:r>
      <w:r>
        <w:tab/>
        <w:instrText>S. 426" \b</w:instrText>
      </w:r>
      <w:r w:rsidR="0018101A">
        <w:fldChar w:fldCharType="end"/>
      </w:r>
      <w:r>
        <w:t xml:space="preserve"> -- Senators Jackson, Matthews, Hutto and McElveen:  A BILL TO AMEND THE CODE OF LAWS OF SOUTH CAROLINA, 1976, BY ADDING SECTION 17-22-935 SO AS TO PROVIDE THAT CERTAIN NONVIOLENT OFFENSES MAY BE EXPUNGED AND TO ESTABLISH THE CIRCUMSTANCES UNDER WHICH THE EXPUNGEMENT MAY OCCUR.</w:t>
      </w:r>
    </w:p>
    <w:p w:rsidR="00450F5C" w:rsidRDefault="00450F5C" w:rsidP="00450F5C">
      <w:r>
        <w:t>l:\council\bills\ms\7137ahb13.docx</w:t>
      </w:r>
    </w:p>
    <w:p w:rsidR="00450F5C" w:rsidRDefault="00450F5C" w:rsidP="00450F5C">
      <w:r>
        <w:tab/>
        <w:t>Read the first time and referred to the Committee on Judiciary.</w:t>
      </w:r>
    </w:p>
    <w:p w:rsidR="00450F5C" w:rsidRDefault="00450F5C" w:rsidP="00450F5C"/>
    <w:p w:rsidR="00450F5C" w:rsidRDefault="00450F5C" w:rsidP="00450F5C">
      <w:r>
        <w:tab/>
        <w:t>S. 427</w:t>
      </w:r>
      <w:r w:rsidR="0018101A">
        <w:fldChar w:fldCharType="begin"/>
      </w:r>
      <w:r>
        <w:instrText xml:space="preserve"> XE "</w:instrText>
      </w:r>
      <w:r>
        <w:tab/>
        <w:instrText>S. 427" \b</w:instrText>
      </w:r>
      <w:r w:rsidR="0018101A">
        <w:fldChar w:fldCharType="end"/>
      </w:r>
      <w:r>
        <w:t xml:space="preserve"> -- Senator L. Martin:  A JOINT RESOLUTION TO DIRECT THE DEPARTMENT OF LABOR, LICENSING AND REGULATION TO PROVIDE APPROPRIATE NOTICE TO LOCAL ZONING AUTHORITIES CONCERNING THE PROVISION OF VAN PARKING SPACES IN COMPLIANCE WITH THE AMERICANS WITH DISABILITIES ACT AND THE SOUTH CAROLINA BUILDING CODE.</w:t>
      </w:r>
    </w:p>
    <w:p w:rsidR="00450F5C" w:rsidRDefault="00450F5C" w:rsidP="00450F5C">
      <w:r>
        <w:t>l:\s-res\lam\002lcin.kmm.lam.docx</w:t>
      </w:r>
    </w:p>
    <w:p w:rsidR="00450F5C" w:rsidRDefault="00450F5C" w:rsidP="00450F5C">
      <w:r>
        <w:tab/>
        <w:t>Read the first time and referred to the Committee on Labor, Commerce and Industry.</w:t>
      </w:r>
    </w:p>
    <w:p w:rsidR="00450F5C" w:rsidRDefault="00450F5C" w:rsidP="00450F5C"/>
    <w:p w:rsidR="00450F5C" w:rsidRDefault="00450F5C" w:rsidP="00450F5C">
      <w:r>
        <w:tab/>
        <w:t>S. 428</w:t>
      </w:r>
      <w:r w:rsidR="0018101A">
        <w:fldChar w:fldCharType="begin"/>
      </w:r>
      <w:r>
        <w:instrText xml:space="preserve"> XE "</w:instrText>
      </w:r>
      <w:r>
        <w:tab/>
        <w:instrText>S. 428" \b</w:instrText>
      </w:r>
      <w:r w:rsidR="0018101A">
        <w:fldChar w:fldCharType="end"/>
      </w:r>
      <w:r>
        <w:t xml:space="preserve"> -- Medical Affairs Committee:  A JOINT RESOLUTION TO APPROVE REGULATIONS OF THE DEPARTMENT OF HEALTH AND ENVIRONMENTAL CONTROL, RELATING TO SOUTH CAROLINA IMMUNIZATION REGISTRY, DESIGNATED AS REGULATION DOCUMENT NUMBER 4259, PURSUANT TO THE PROVISIONS OF ARTICLE 1, CHAPTER 23, TITLE 1 OF THE 1976 CODE.</w:t>
      </w:r>
    </w:p>
    <w:p w:rsidR="00450F5C" w:rsidRDefault="00450F5C" w:rsidP="00450F5C">
      <w:r>
        <w:t>l:\council\bills\dbs\31112ac13.docx</w:t>
      </w:r>
    </w:p>
    <w:p w:rsidR="00450F5C" w:rsidRDefault="00450F5C" w:rsidP="00450F5C">
      <w:r>
        <w:tab/>
        <w:t>Read the first time and ordered placed on the Calendar without reference.</w:t>
      </w:r>
    </w:p>
    <w:p w:rsidR="00450F5C" w:rsidRDefault="00450F5C" w:rsidP="00450F5C"/>
    <w:p w:rsidR="00450F5C" w:rsidRDefault="00450F5C" w:rsidP="00450F5C">
      <w:r>
        <w:tab/>
        <w:t>S. 429</w:t>
      </w:r>
      <w:r w:rsidR="0018101A">
        <w:fldChar w:fldCharType="begin"/>
      </w:r>
      <w:r>
        <w:instrText xml:space="preserve"> XE "</w:instrText>
      </w:r>
      <w:r>
        <w:tab/>
        <w:instrText>S. 429" \b</w:instrText>
      </w:r>
      <w:r w:rsidR="0018101A">
        <w:fldChar w:fldCharType="end"/>
      </w:r>
      <w:r>
        <w:t xml:space="preserve"> -- Medical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450F5C" w:rsidRDefault="00450F5C" w:rsidP="00450F5C">
      <w:r>
        <w:t>l:\council\bills\dbs\31111ac13.docx</w:t>
      </w:r>
    </w:p>
    <w:p w:rsidR="00450F5C" w:rsidRDefault="00450F5C" w:rsidP="00450F5C">
      <w:r>
        <w:tab/>
        <w:t>Read the first time and ordered placed on the Calendar without reference.</w:t>
      </w:r>
    </w:p>
    <w:p w:rsidR="00450F5C" w:rsidRDefault="00450F5C" w:rsidP="00450F5C"/>
    <w:p w:rsidR="00450F5C" w:rsidRDefault="00450F5C" w:rsidP="00450F5C">
      <w:r>
        <w:tab/>
        <w:t>S. 430</w:t>
      </w:r>
      <w:r w:rsidR="0018101A">
        <w:fldChar w:fldCharType="begin"/>
      </w:r>
      <w:r>
        <w:instrText xml:space="preserve"> XE "</w:instrText>
      </w:r>
      <w:r>
        <w:tab/>
        <w:instrText>S. 430" \b</w:instrText>
      </w:r>
      <w:r w:rsidR="0018101A">
        <w:fldChar w:fldCharType="end"/>
      </w:r>
      <w:r>
        <w:t xml:space="preserve"> -- Senator Shealy:  A SENATE RESOLUTION TO CONGRATULATE OUMAR DIABY UPON BECOMING A CITIZEN OF THE UNITED STATES AND TO WISH HIM CONTINUED SUCCESS IN ALL HIS FUTURE ENDEAVORS.</w:t>
      </w:r>
    </w:p>
    <w:p w:rsidR="00450F5C" w:rsidRDefault="00450F5C" w:rsidP="00450F5C">
      <w:r>
        <w:t>l:\council\bills\rm\1146vr13.docx</w:t>
      </w:r>
    </w:p>
    <w:p w:rsidR="00450F5C" w:rsidRDefault="00450F5C" w:rsidP="00450F5C">
      <w:r>
        <w:tab/>
        <w:t>The Senate Resolution was adopted.</w:t>
      </w:r>
    </w:p>
    <w:p w:rsidR="00450F5C" w:rsidRDefault="00450F5C" w:rsidP="00450F5C"/>
    <w:p w:rsidR="00450F5C" w:rsidRDefault="00450F5C" w:rsidP="00450F5C">
      <w:r>
        <w:tab/>
        <w:t>S. 431</w:t>
      </w:r>
      <w:r w:rsidR="0018101A">
        <w:fldChar w:fldCharType="begin"/>
      </w:r>
      <w:r>
        <w:instrText xml:space="preserve"> XE "</w:instrText>
      </w:r>
      <w:r>
        <w:tab/>
        <w:instrText>S. 431" \b</w:instrText>
      </w:r>
      <w:r w:rsidR="0018101A">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SENATE RESOLUTION TO RECOGNIZE AND COMMEND LITTLE ZION BAPTIST CHURCH IN RICHLAND COUNTY ON THE OCCASION OF ITS ONE HUNDRED EIGHTIETH ANNIVERSARY AND TO HONOR THE CHURCH FOR DECADES OF OUTSTANDING SERVICE TO THE COMMUNITY.</w:t>
      </w:r>
    </w:p>
    <w:p w:rsidR="00450F5C" w:rsidRDefault="00450F5C" w:rsidP="00450F5C">
      <w:r>
        <w:t>l:\council\bills\gm\29604dg13.docx</w:t>
      </w:r>
    </w:p>
    <w:p w:rsidR="00450F5C" w:rsidRDefault="00450F5C" w:rsidP="00450F5C">
      <w:r>
        <w:tab/>
        <w:t>The Senate Resolution was adopted.</w:t>
      </w:r>
    </w:p>
    <w:p w:rsidR="00450F5C" w:rsidRDefault="00450F5C" w:rsidP="00450F5C"/>
    <w:p w:rsidR="00450F5C" w:rsidRDefault="00450F5C" w:rsidP="00450F5C">
      <w:r>
        <w:tab/>
        <w:t>S. 432</w:t>
      </w:r>
      <w:r w:rsidR="0018101A">
        <w:fldChar w:fldCharType="begin"/>
      </w:r>
      <w:r>
        <w:instrText xml:space="preserve"> XE "</w:instrText>
      </w:r>
      <w:r>
        <w:tab/>
        <w:instrText>S. 432" \b</w:instrText>
      </w:r>
      <w:r w:rsidR="0018101A">
        <w:fldChar w:fldCharType="end"/>
      </w:r>
      <w:r>
        <w:t xml:space="preserve"> -- Senator Cromer:  A SENATE RESOLUTION TO RECOGNIZE AND COMMEND THE NAVY JUNIOR ROTC PROGRAM OF CHAPIN HIGH SCHOOL FOR OUTSTANDING PERFORMANCE AND TO CONGRATULATE THE CADETS, INSTRUCTORS, AND SCHOOL OFFICIALS ON THE UNIT BEING NAMED 2013 NAVY LEAGUE MOST OUTSTANDING UNIT AT THE NATIONAL LEVEL.</w:t>
      </w:r>
    </w:p>
    <w:p w:rsidR="00450F5C" w:rsidRDefault="00450F5C" w:rsidP="00450F5C">
      <w:r>
        <w:t>l:\s-res\rwc\013rotc.mrh.rwc.docx</w:t>
      </w:r>
    </w:p>
    <w:p w:rsidR="00450F5C" w:rsidRDefault="00450F5C" w:rsidP="00450F5C">
      <w:r>
        <w:tab/>
        <w:t>The Senate Resolution was adopted.</w:t>
      </w:r>
    </w:p>
    <w:p w:rsidR="00450F5C" w:rsidRDefault="00450F5C" w:rsidP="00450F5C"/>
    <w:p w:rsidR="00450F5C" w:rsidRDefault="00450F5C" w:rsidP="00450F5C">
      <w:r>
        <w:tab/>
        <w:t>H. 3184</w:t>
      </w:r>
      <w:r w:rsidR="0018101A">
        <w:fldChar w:fldCharType="begin"/>
      </w:r>
      <w:r>
        <w:instrText xml:space="preserve"> XE "</w:instrText>
      </w:r>
      <w:r>
        <w:tab/>
        <w:instrText>H. 3184" \b</w:instrText>
      </w:r>
      <w:r w:rsidR="0018101A">
        <w:fldChar w:fldCharType="end"/>
      </w:r>
      <w:r>
        <w:t xml:space="preserve">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450F5C" w:rsidRDefault="00450F5C" w:rsidP="00450F5C">
      <w:r>
        <w:tab/>
        <w:t>Read the first time and referred to the Committee on Judiciary.</w:t>
      </w:r>
    </w:p>
    <w:p w:rsidR="00450F5C" w:rsidRDefault="00450F5C" w:rsidP="00450F5C"/>
    <w:p w:rsidR="00450F5C" w:rsidRDefault="00450F5C" w:rsidP="00450F5C">
      <w:r>
        <w:tab/>
        <w:t>H. 3459</w:t>
      </w:r>
      <w:r w:rsidR="0018101A">
        <w:fldChar w:fldCharType="begin"/>
      </w:r>
      <w:r>
        <w:instrText xml:space="preserve"> XE "</w:instrText>
      </w:r>
      <w:r>
        <w:tab/>
        <w:instrText>H. 3459" \b</w:instrText>
      </w:r>
      <w:r w:rsidR="0018101A">
        <w:fldChar w:fldCharType="end"/>
      </w:r>
      <w:r>
        <w:t xml:space="preserve"> -- Reps. Sandifer, Bales, J. E. Smith and Erickson: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450F5C" w:rsidRDefault="00450F5C" w:rsidP="00450F5C">
      <w:r>
        <w:tab/>
        <w:t>Read the first time and referred to the Committee on Labor, Commerce and Industry.</w:t>
      </w:r>
    </w:p>
    <w:p w:rsidR="00450F5C" w:rsidRDefault="00450F5C" w:rsidP="00450F5C"/>
    <w:p w:rsidR="00450F5C" w:rsidRDefault="00450F5C" w:rsidP="00450F5C">
      <w:r>
        <w:tab/>
        <w:t>H. 3598</w:t>
      </w:r>
      <w:r w:rsidR="0018101A">
        <w:fldChar w:fldCharType="begin"/>
      </w:r>
      <w:r>
        <w:instrText xml:space="preserve"> XE "</w:instrText>
      </w:r>
      <w:r>
        <w:tab/>
        <w:instrText>H. 3598" \b</w:instrText>
      </w:r>
      <w:r w:rsidR="0018101A">
        <w:fldChar w:fldCharType="end"/>
      </w:r>
      <w:r>
        <w:t xml:space="preserve"> -- Rep. Barfield:  A CONCURRENT RESOLUTION TO RECOGNIZE AND HONOR ANTHONY EUGENE </w:t>
      </w:r>
      <w:r w:rsidR="00143B39">
        <w:t>“</w:t>
      </w:r>
      <w:r>
        <w:t>T. J.</w:t>
      </w:r>
      <w:r w:rsidR="00143B39">
        <w:t>”</w:t>
      </w:r>
      <w:r>
        <w:t xml:space="preserve"> JOHNSON FOR A STELLAR CAREER AT THE UNIVERSITY OF SOUTH CAROLINA BOTH AS AN OUTSTANDING ATHLETE ON THE GAMECOCK FOOTBALL TEAM AND AS AN EXEMPLARY STUDENT.</w:t>
      </w:r>
    </w:p>
    <w:p w:rsidR="00450F5C" w:rsidRDefault="00450F5C" w:rsidP="00450F5C">
      <w:r>
        <w:tab/>
        <w:t>The Concurrent Resolution was adopted, ordered returned to the House.</w:t>
      </w:r>
    </w:p>
    <w:p w:rsidR="00450F5C" w:rsidRDefault="00450F5C" w:rsidP="00450F5C"/>
    <w:p w:rsidR="00450F5C" w:rsidRDefault="00450F5C" w:rsidP="00450F5C">
      <w:r>
        <w:tab/>
        <w:t>H. 3599</w:t>
      </w:r>
      <w:r w:rsidR="0018101A">
        <w:fldChar w:fldCharType="begin"/>
      </w:r>
      <w:r>
        <w:instrText xml:space="preserve"> XE "</w:instrText>
      </w:r>
      <w:r>
        <w:tab/>
        <w:instrText>H. 3599" \b</w:instrText>
      </w:r>
      <w:r w:rsidR="0018101A">
        <w:fldChar w:fldCharType="end"/>
      </w:r>
      <w:r>
        <w:t xml:space="preserve"> -- Reps. Hiott, Owens and Skelton:  A CONCURRENT RESOLUTION TO RECOGNIZE AND HONOR RODDEY E. GETTYS III, THE FORMER CEO OF BAPTIST EASLEY HOSPITAL, UPON THE OCCASION OF HIS RETIREMENT AFTER FORTY-THREE YEARS OF OUTSTANDING SERVICE, AND TO WISH HIM CONTINUED SUCCESS AND HAPPINESS IN ALL HIS FUTURE ENDEAVORS.</w:t>
      </w:r>
    </w:p>
    <w:p w:rsidR="00450F5C" w:rsidRDefault="00450F5C" w:rsidP="00450F5C">
      <w:r>
        <w:tab/>
        <w:t>The Concurrent Resolution was adopted, ordered returned to the House.</w:t>
      </w:r>
    </w:p>
    <w:p w:rsidR="00450F5C" w:rsidRDefault="00450F5C" w:rsidP="00450F5C"/>
    <w:p w:rsidR="00450F5C" w:rsidRDefault="00450F5C" w:rsidP="00450F5C">
      <w:r>
        <w:tab/>
        <w:t>H. 3600</w:t>
      </w:r>
      <w:r w:rsidR="0018101A">
        <w:fldChar w:fldCharType="begin"/>
      </w:r>
      <w:r>
        <w:instrText xml:space="preserve"> XE "</w:instrText>
      </w:r>
      <w:r>
        <w:tab/>
        <w:instrText>H. 3600" \b</w:instrText>
      </w:r>
      <w:r w:rsidR="0018101A">
        <w:fldChar w:fldCharType="end"/>
      </w:r>
      <w:r>
        <w:t xml:space="preserve"> -- Rep. Allison:  A CONCURRENT RESOLUTION TO RECOGNIZE AND COMMEND RACHEL BRYSON FOR HER OUTSTANDING COMMUNITY SERVICE AND TO CONGRATULATE HER UPON BEING NAMED A 2013 PRUDENTIAL SPIRIT OF COMMUNITY AWARD DISTINGUISHED FINALIST AND EXTEND BEST WISHES FOR HER CONTINUED SUCCESS AND HAPPINESS.</w:t>
      </w:r>
    </w:p>
    <w:p w:rsidR="00450F5C" w:rsidRDefault="00450F5C" w:rsidP="00450F5C">
      <w:r>
        <w:tab/>
        <w:t>The Concurrent Resolution was adopted, ordered returned to the House.</w:t>
      </w:r>
    </w:p>
    <w:p w:rsidR="00450F5C" w:rsidRDefault="00450F5C" w:rsidP="00450F5C"/>
    <w:p w:rsidR="00DB74A4" w:rsidRDefault="000A7610">
      <w:pPr>
        <w:pStyle w:val="Header"/>
        <w:tabs>
          <w:tab w:val="clear" w:pos="8640"/>
          <w:tab w:val="left" w:pos="4320"/>
        </w:tabs>
        <w:jc w:val="center"/>
      </w:pPr>
      <w:r>
        <w:rPr>
          <w:b/>
        </w:rPr>
        <w:t>REPORTS OF STANDING COMMITTEES</w:t>
      </w:r>
    </w:p>
    <w:p w:rsidR="00603317" w:rsidRDefault="00450F5C" w:rsidP="00603317">
      <w:r>
        <w:tab/>
      </w:r>
      <w:r w:rsidR="00603317">
        <w:t>Senator GROOMS from the Committee on Transportation submitted a favorable with amendment report on:</w:t>
      </w:r>
    </w:p>
    <w:p w:rsidR="00603317" w:rsidRPr="002D464C" w:rsidRDefault="00603317" w:rsidP="00603317">
      <w:pPr>
        <w:suppressAutoHyphens/>
        <w:outlineLvl w:val="0"/>
      </w:pPr>
      <w:r>
        <w:tab/>
      </w:r>
      <w:r w:rsidRPr="002D464C">
        <w:t>S. 64</w:t>
      </w:r>
      <w:r w:rsidR="0018101A" w:rsidRPr="002D464C">
        <w:fldChar w:fldCharType="begin"/>
      </w:r>
      <w:r w:rsidRPr="002D464C">
        <w:instrText xml:space="preserve"> XE "S. 64" \b </w:instrText>
      </w:r>
      <w:r w:rsidR="0018101A" w:rsidRPr="002D464C">
        <w:fldChar w:fldCharType="end"/>
      </w:r>
      <w:r w:rsidRPr="002D464C">
        <w:t xml:space="preserve"> -- Senator Scott:  </w:t>
      </w:r>
      <w:r w:rsidRPr="002D464C">
        <w:rPr>
          <w:szCs w:val="30"/>
        </w:rPr>
        <w:t xml:space="preserve">A CONCURRENT RESOLUTION </w:t>
      </w:r>
      <w:r w:rsidRPr="002D464C">
        <w:t xml:space="preserve">TO CONGRATULATE HARRISON REARDEN FOR HIS MANY YEARS OF PUBLIC SERVICE AND REQUEST THAT THE DEPARTMENT OF TRANSPORTATION NAME THE INTERCHANGE LOCATED AT THE INTERSECTION OF SOUTH CAROLINA HIGHWAY 277 AND FONTAINE ROAD IN RICHLAND COUNTY </w:t>
      </w:r>
      <w:r>
        <w:t>“</w:t>
      </w:r>
      <w:r w:rsidRPr="002D464C">
        <w:t>HARRISON REARDEN INTERCHANGE</w:t>
      </w:r>
      <w:r>
        <w:t>”</w:t>
      </w:r>
      <w:r w:rsidRPr="002D464C">
        <w:t xml:space="preserve"> AND ERECT APPROPRIATE MARKERS OR SIGNS AT THIS INTERCHANGE THAT CONTAIN THE WORDS </w:t>
      </w:r>
      <w:r>
        <w:t>“</w:t>
      </w:r>
      <w:r w:rsidRPr="002D464C">
        <w:t>HARRISON REARDEN INTERCHANGE</w:t>
      </w:r>
      <w:r>
        <w:t>”</w:t>
      </w:r>
      <w:r w:rsidRPr="002D464C">
        <w:t>.</w:t>
      </w:r>
    </w:p>
    <w:p w:rsidR="00603317" w:rsidRDefault="00603317" w:rsidP="00603317">
      <w:r>
        <w:tab/>
        <w:t>Ordered for consideration tomorrow.</w:t>
      </w:r>
    </w:p>
    <w:p w:rsidR="00603317" w:rsidRDefault="00603317" w:rsidP="00603317"/>
    <w:p w:rsidR="00603317" w:rsidRDefault="00603317" w:rsidP="00603317">
      <w:r>
        <w:tab/>
        <w:t>Senator PEELER from the Committee on Medical Affairs submitted a favorable with amendment report on:</w:t>
      </w:r>
    </w:p>
    <w:p w:rsidR="00603317" w:rsidRPr="00DC5987" w:rsidRDefault="00603317" w:rsidP="00603317">
      <w:pPr>
        <w:suppressAutoHyphens/>
      </w:pPr>
      <w:r>
        <w:tab/>
      </w:r>
      <w:r w:rsidRPr="00DC5987">
        <w:t>S. 127</w:t>
      </w:r>
      <w:r w:rsidR="0018101A" w:rsidRPr="00DC5987">
        <w:fldChar w:fldCharType="begin"/>
      </w:r>
      <w:r w:rsidRPr="00DC5987">
        <w:instrText xml:space="preserve"> XE "S. 127" \b </w:instrText>
      </w:r>
      <w:r w:rsidR="0018101A" w:rsidRPr="00DC5987">
        <w:fldChar w:fldCharType="end"/>
      </w:r>
      <w:r w:rsidRPr="00DC5987">
        <w:t xml:space="preserve"> -- </w:t>
      </w:r>
      <w:r>
        <w:t>Senators Alexander and Ford</w:t>
      </w:r>
      <w:r w:rsidRPr="00DC5987">
        <w:t xml:space="preserve">:  </w:t>
      </w:r>
      <w:r w:rsidRPr="00DC5987">
        <w:rPr>
          <w:szCs w:val="30"/>
        </w:rPr>
        <w:t xml:space="preserve">A BILL </w:t>
      </w:r>
      <w:r w:rsidRPr="00DC5987">
        <w:t>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603317" w:rsidRDefault="00603317" w:rsidP="00603317">
      <w:r>
        <w:tab/>
        <w:t>Ordered for consideration tomorrow.</w:t>
      </w:r>
    </w:p>
    <w:p w:rsidR="00DB74A4" w:rsidRDefault="00DB74A4">
      <w:pPr>
        <w:pStyle w:val="Header"/>
        <w:tabs>
          <w:tab w:val="clear" w:pos="8640"/>
          <w:tab w:val="left" w:pos="4320"/>
        </w:tabs>
      </w:pPr>
    </w:p>
    <w:p w:rsidR="00102193" w:rsidRPr="00102193" w:rsidRDefault="00102193" w:rsidP="00102193">
      <w:pPr>
        <w:pStyle w:val="Header"/>
        <w:tabs>
          <w:tab w:val="clear" w:pos="8640"/>
          <w:tab w:val="left" w:pos="4320"/>
        </w:tabs>
        <w:jc w:val="center"/>
      </w:pPr>
      <w:r>
        <w:rPr>
          <w:b/>
        </w:rPr>
        <w:t>Message from the House</w:t>
      </w:r>
    </w:p>
    <w:p w:rsidR="00102193" w:rsidRDefault="00102193">
      <w:pPr>
        <w:pStyle w:val="Header"/>
        <w:tabs>
          <w:tab w:val="clear" w:pos="8640"/>
          <w:tab w:val="left" w:pos="4320"/>
        </w:tabs>
      </w:pPr>
      <w:r>
        <w:t>Columbia, S.C., February 21, 2013</w:t>
      </w:r>
    </w:p>
    <w:p w:rsidR="00102193" w:rsidRDefault="00102193">
      <w:pPr>
        <w:pStyle w:val="Header"/>
        <w:tabs>
          <w:tab w:val="clear" w:pos="8640"/>
          <w:tab w:val="left" w:pos="4320"/>
        </w:tabs>
      </w:pPr>
    </w:p>
    <w:p w:rsidR="00102193" w:rsidRDefault="00102193">
      <w:pPr>
        <w:pStyle w:val="Header"/>
        <w:tabs>
          <w:tab w:val="clear" w:pos="8640"/>
          <w:tab w:val="left" w:pos="4320"/>
        </w:tabs>
      </w:pPr>
      <w:r>
        <w:t>Mr. President and Senators:</w:t>
      </w:r>
    </w:p>
    <w:p w:rsidR="00102193" w:rsidRDefault="00102193">
      <w:pPr>
        <w:pStyle w:val="Header"/>
        <w:tabs>
          <w:tab w:val="clear" w:pos="8640"/>
          <w:tab w:val="left" w:pos="4320"/>
        </w:tabs>
      </w:pPr>
      <w:r>
        <w:tab/>
        <w:t>The House respectfully informs your Honorable Body that it has confirmed the appointment:</w:t>
      </w:r>
    </w:p>
    <w:p w:rsidR="00102193" w:rsidRDefault="00102193" w:rsidP="00102193">
      <w:pPr>
        <w:pStyle w:val="Header"/>
        <w:tabs>
          <w:tab w:val="clear" w:pos="8640"/>
          <w:tab w:val="left" w:pos="4320"/>
        </w:tabs>
        <w:jc w:val="center"/>
      </w:pPr>
      <w:r>
        <w:t>LOCAL APPOINTMENT</w:t>
      </w:r>
    </w:p>
    <w:p w:rsidR="00102193" w:rsidRPr="00102193" w:rsidRDefault="00102193">
      <w:pPr>
        <w:pStyle w:val="Header"/>
        <w:tabs>
          <w:tab w:val="clear" w:pos="8640"/>
          <w:tab w:val="left" w:pos="4320"/>
        </w:tabs>
      </w:pPr>
      <w:r>
        <w:tab/>
      </w:r>
      <w:r>
        <w:rPr>
          <w:u w:val="single"/>
        </w:rPr>
        <w:t>Reappointment, Lexington County Master-in-Equity, with term to commence January 1, 2013, and to expire January 1, 2019:</w:t>
      </w:r>
    </w:p>
    <w:p w:rsidR="00102193" w:rsidRDefault="00102193">
      <w:pPr>
        <w:pStyle w:val="Header"/>
        <w:tabs>
          <w:tab w:val="clear" w:pos="8640"/>
          <w:tab w:val="left" w:pos="4320"/>
        </w:tabs>
      </w:pPr>
      <w:r>
        <w:tab/>
        <w:t>James O. Spence, 6521 Edmund Highway, Lexington, SC 29073</w:t>
      </w:r>
    </w:p>
    <w:p w:rsidR="00102193" w:rsidRDefault="00102193">
      <w:pPr>
        <w:pStyle w:val="Header"/>
        <w:tabs>
          <w:tab w:val="clear" w:pos="8640"/>
          <w:tab w:val="left" w:pos="4320"/>
        </w:tabs>
      </w:pPr>
      <w:r>
        <w:t>Very respectfully,</w:t>
      </w:r>
    </w:p>
    <w:p w:rsidR="00102193" w:rsidRDefault="00102193">
      <w:pPr>
        <w:pStyle w:val="Header"/>
        <w:tabs>
          <w:tab w:val="clear" w:pos="8640"/>
          <w:tab w:val="left" w:pos="4320"/>
        </w:tabs>
      </w:pPr>
      <w:r>
        <w:t>Speaker of the House</w:t>
      </w:r>
    </w:p>
    <w:p w:rsidR="00102193" w:rsidRDefault="00102193">
      <w:pPr>
        <w:pStyle w:val="Header"/>
        <w:tabs>
          <w:tab w:val="clear" w:pos="8640"/>
          <w:tab w:val="left" w:pos="4320"/>
        </w:tabs>
      </w:pPr>
      <w:r>
        <w:tab/>
        <w:t>Received as information.</w:t>
      </w:r>
    </w:p>
    <w:p w:rsidR="00102193" w:rsidRDefault="00102193">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B6B30" w:rsidRPr="009339C2" w:rsidRDefault="004B6B30" w:rsidP="004B6B30">
      <w:pPr>
        <w:jc w:val="center"/>
      </w:pPr>
      <w:r>
        <w:rPr>
          <w:b/>
        </w:rPr>
        <w:t>THIRD READING BILLS</w:t>
      </w:r>
    </w:p>
    <w:p w:rsidR="004B6B30" w:rsidRDefault="004B6B30" w:rsidP="004B6B30">
      <w:r>
        <w:tab/>
        <w:t>The following Bills and Joint Resolutions were read the third time and ordered sent to the House of Representatives:</w:t>
      </w:r>
    </w:p>
    <w:p w:rsidR="004B6B30" w:rsidRDefault="004B6B30" w:rsidP="004B6B30"/>
    <w:p w:rsidR="004B6B30" w:rsidRDefault="004B6B30" w:rsidP="004B6B30">
      <w:pPr>
        <w:rPr>
          <w:color w:val="000000" w:themeColor="text1"/>
          <w:u w:color="000000" w:themeColor="text1"/>
        </w:rPr>
      </w:pPr>
      <w:r>
        <w:tab/>
      </w:r>
      <w:r w:rsidRPr="004832DB">
        <w:t>S. 223</w:t>
      </w:r>
      <w:r w:rsidR="0018101A" w:rsidRPr="004832DB">
        <w:fldChar w:fldCharType="begin"/>
      </w:r>
      <w:r w:rsidRPr="004832DB">
        <w:instrText xml:space="preserve"> XE "S. 223" \b </w:instrText>
      </w:r>
      <w:r w:rsidR="0018101A" w:rsidRPr="004832DB">
        <w:fldChar w:fldCharType="end"/>
      </w:r>
      <w:r w:rsidRPr="004832DB">
        <w:t xml:space="preserve"> -- Senator Campsen:  </w:t>
      </w:r>
      <w:r w:rsidRPr="004832DB">
        <w:rPr>
          <w:szCs w:val="30"/>
        </w:rPr>
        <w:t xml:space="preserve">A BILL </w:t>
      </w:r>
      <w:r w:rsidRPr="004832DB">
        <w:rPr>
          <w:color w:val="000000" w:themeColor="text1"/>
          <w:u w:color="000000" w:themeColor="text1"/>
        </w:rPr>
        <w:t>TO AMEND THE CODE OF LAWS OF SOUTH CAROLINA, 1976, BY ADDING SECTION 50</w:t>
      </w:r>
      <w:r w:rsidRPr="004832DB">
        <w:rPr>
          <w:color w:val="000000" w:themeColor="text1"/>
          <w:u w:color="000000" w:themeColor="text1"/>
        </w:rPr>
        <w:noBreakHyphen/>
        <w:t>11</w:t>
      </w:r>
      <w:r w:rsidRPr="004832DB">
        <w:rPr>
          <w:color w:val="000000" w:themeColor="text1"/>
          <w:u w:color="000000" w:themeColor="text1"/>
        </w:rPr>
        <w:noBreakHyphen/>
        <w:t>108 TO PROVIDE THAT A PERSON MAY USE A FIREARM TO KILL OR ATTEMPT TO KILL ANY ANIMAL DURING ANY SEASON IN SELF</w:t>
      </w:r>
      <w:r w:rsidRPr="004832DB">
        <w:rPr>
          <w:color w:val="000000" w:themeColor="text1"/>
          <w:u w:color="000000" w:themeColor="text1"/>
        </w:rPr>
        <w:noBreakHyphen/>
        <w:t>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4B6B30" w:rsidRPr="004832DB" w:rsidRDefault="004B6B30" w:rsidP="004B6B30"/>
    <w:p w:rsidR="004B6B30" w:rsidRPr="00E93121" w:rsidRDefault="004B6B30" w:rsidP="004B6B30">
      <w:pPr>
        <w:jc w:val="center"/>
      </w:pPr>
      <w:r>
        <w:rPr>
          <w:b/>
        </w:rPr>
        <w:t xml:space="preserve">Recorded Vote </w:t>
      </w:r>
    </w:p>
    <w:p w:rsidR="004B6B30" w:rsidRDefault="004B6B30" w:rsidP="004B6B30">
      <w:r>
        <w:tab/>
        <w:t>Senator CLEARY desired to be recorded as voting in favor of the third reading of the Bill.</w:t>
      </w:r>
    </w:p>
    <w:p w:rsidR="00FB02A0" w:rsidRDefault="00FB02A0" w:rsidP="004B6B30"/>
    <w:p w:rsidR="004B6B30" w:rsidRPr="0023578E" w:rsidRDefault="004B6B30" w:rsidP="004B6B30">
      <w:pPr>
        <w:jc w:val="center"/>
      </w:pPr>
      <w:r>
        <w:rPr>
          <w:b/>
        </w:rPr>
        <w:t>Recorded Vote</w:t>
      </w:r>
    </w:p>
    <w:p w:rsidR="004B6B30" w:rsidRDefault="004B6B30" w:rsidP="004B6B30">
      <w:r>
        <w:tab/>
        <w:t>Senator SHANE MARTIN desired to be recorded as voting against the third reading of the Bill.</w:t>
      </w:r>
    </w:p>
    <w:p w:rsidR="004B6B30" w:rsidRDefault="004B6B30" w:rsidP="004B6B30"/>
    <w:p w:rsidR="00450F5C" w:rsidRPr="00182A5B" w:rsidRDefault="00450F5C" w:rsidP="00450F5C">
      <w:pPr>
        <w:pStyle w:val="Header"/>
        <w:tabs>
          <w:tab w:val="clear" w:pos="8640"/>
          <w:tab w:val="left" w:pos="4320"/>
        </w:tabs>
        <w:jc w:val="center"/>
      </w:pPr>
      <w:r>
        <w:rPr>
          <w:b/>
        </w:rPr>
        <w:t>S. 223--Recorded Vote</w:t>
      </w:r>
    </w:p>
    <w:p w:rsidR="00450F5C" w:rsidRDefault="00450F5C" w:rsidP="00450F5C">
      <w:pPr>
        <w:pStyle w:val="Header"/>
        <w:tabs>
          <w:tab w:val="clear" w:pos="8640"/>
          <w:tab w:val="left" w:pos="4320"/>
        </w:tabs>
      </w:pPr>
      <w:r>
        <w:tab/>
        <w:t>Senator YOUNG desired to be recorded as voting in favor of the third reading of the Bill.</w:t>
      </w:r>
    </w:p>
    <w:p w:rsidR="00450F5C" w:rsidRDefault="00450F5C" w:rsidP="00450F5C">
      <w:pPr>
        <w:pStyle w:val="Header"/>
        <w:tabs>
          <w:tab w:val="clear" w:pos="8640"/>
          <w:tab w:val="left" w:pos="4320"/>
        </w:tabs>
      </w:pPr>
    </w:p>
    <w:p w:rsidR="00450F5C" w:rsidRPr="00182A5B" w:rsidRDefault="00450F5C" w:rsidP="00450F5C">
      <w:pPr>
        <w:pStyle w:val="Header"/>
        <w:tabs>
          <w:tab w:val="clear" w:pos="8640"/>
          <w:tab w:val="left" w:pos="4320"/>
        </w:tabs>
        <w:jc w:val="center"/>
        <w:rPr>
          <w:b/>
        </w:rPr>
      </w:pPr>
      <w:r w:rsidRPr="00182A5B">
        <w:rPr>
          <w:b/>
        </w:rPr>
        <w:t>Statement by Senator YOUNG</w:t>
      </w:r>
    </w:p>
    <w:p w:rsidR="00450F5C" w:rsidRDefault="00450F5C" w:rsidP="00450F5C">
      <w:pPr>
        <w:pStyle w:val="Header"/>
        <w:tabs>
          <w:tab w:val="clear" w:pos="8640"/>
          <w:tab w:val="left" w:pos="4320"/>
        </w:tabs>
      </w:pPr>
      <w:r>
        <w:tab/>
        <w:t>I was out of the Chamber on a Leave of Absence at the time the vote was taken on this Bill on Thursday, February 21, 2013, and would have voted in favor of second reading of the Bill.</w:t>
      </w:r>
    </w:p>
    <w:p w:rsidR="00450F5C" w:rsidRDefault="00450F5C" w:rsidP="00450F5C">
      <w:pPr>
        <w:pStyle w:val="Header"/>
        <w:tabs>
          <w:tab w:val="clear" w:pos="8640"/>
          <w:tab w:val="left" w:pos="4320"/>
        </w:tabs>
      </w:pPr>
    </w:p>
    <w:p w:rsidR="004B6B30" w:rsidRPr="002227DD" w:rsidRDefault="004B6B30" w:rsidP="004B6B30">
      <w:pPr>
        <w:suppressAutoHyphens/>
        <w:outlineLvl w:val="0"/>
      </w:pPr>
      <w:r>
        <w:tab/>
      </w:r>
      <w:r w:rsidRPr="002227DD">
        <w:t>S. 221</w:t>
      </w:r>
      <w:r w:rsidR="0018101A" w:rsidRPr="002227DD">
        <w:fldChar w:fldCharType="begin"/>
      </w:r>
      <w:r w:rsidRPr="002227DD">
        <w:instrText xml:space="preserve"> XE "S. 221" \b </w:instrText>
      </w:r>
      <w:r w:rsidR="0018101A" w:rsidRPr="002227DD">
        <w:fldChar w:fldCharType="end"/>
      </w:r>
      <w:r w:rsidRPr="002227DD">
        <w:t xml:space="preserve"> -- Senator Hayes:  </w:t>
      </w:r>
      <w:r w:rsidRPr="002227DD">
        <w:rPr>
          <w:szCs w:val="30"/>
        </w:rPr>
        <w:t xml:space="preserve">A BILL </w:t>
      </w:r>
      <w:r w:rsidRPr="002227DD">
        <w:t>TO AMEND SECTION 36</w:t>
      </w:r>
      <w:r w:rsidRPr="002227DD">
        <w:noBreakHyphen/>
        <w:t>4A</w:t>
      </w:r>
      <w:r w:rsidRPr="002227DD">
        <w:noBreakHyphen/>
        <w:t>108, CODE OF LAWS OF SOUTH CAROLINA, 1976, RELATING TO COMMERCIAL CODE</w:t>
      </w:r>
      <w:r w:rsidRPr="002227DD">
        <w:noBreakHyphen/>
        <w:t>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4B6B30" w:rsidRDefault="004B6B30" w:rsidP="004B6B30"/>
    <w:p w:rsidR="004B6B30" w:rsidRPr="00E93121" w:rsidRDefault="004B6B30" w:rsidP="004B6B30">
      <w:pPr>
        <w:jc w:val="center"/>
      </w:pPr>
      <w:r>
        <w:rPr>
          <w:b/>
        </w:rPr>
        <w:t>Recorded Vote</w:t>
      </w:r>
    </w:p>
    <w:p w:rsidR="004B6B30" w:rsidRDefault="004B6B30" w:rsidP="004B6B30">
      <w:r>
        <w:tab/>
        <w:t>Senator CLEARY desired to be recorded as voting in favor of the third reading of the Bill.</w:t>
      </w:r>
    </w:p>
    <w:p w:rsidR="00FB02A0" w:rsidRDefault="00FB02A0" w:rsidP="00450F5C">
      <w:pPr>
        <w:pStyle w:val="Header"/>
        <w:tabs>
          <w:tab w:val="clear" w:pos="8640"/>
          <w:tab w:val="left" w:pos="4320"/>
        </w:tabs>
        <w:jc w:val="center"/>
        <w:rPr>
          <w:b/>
        </w:rPr>
      </w:pPr>
    </w:p>
    <w:p w:rsidR="00450F5C" w:rsidRPr="00182A5B" w:rsidRDefault="00450F5C" w:rsidP="00450F5C">
      <w:pPr>
        <w:pStyle w:val="Header"/>
        <w:tabs>
          <w:tab w:val="clear" w:pos="8640"/>
          <w:tab w:val="left" w:pos="4320"/>
        </w:tabs>
        <w:jc w:val="center"/>
      </w:pPr>
      <w:r>
        <w:rPr>
          <w:b/>
        </w:rPr>
        <w:t>S. 221--Recorded Vote</w:t>
      </w:r>
    </w:p>
    <w:p w:rsidR="00450F5C" w:rsidRDefault="00450F5C" w:rsidP="00450F5C">
      <w:pPr>
        <w:pStyle w:val="Header"/>
        <w:tabs>
          <w:tab w:val="clear" w:pos="8640"/>
          <w:tab w:val="left" w:pos="4320"/>
        </w:tabs>
      </w:pPr>
      <w:r>
        <w:tab/>
        <w:t>Senator YOUNG desired to be recorded as voting in favor of the third reading of the Bill.</w:t>
      </w:r>
    </w:p>
    <w:p w:rsidR="00450F5C" w:rsidRDefault="00450F5C" w:rsidP="00450F5C">
      <w:pPr>
        <w:pStyle w:val="Header"/>
        <w:tabs>
          <w:tab w:val="clear" w:pos="8640"/>
          <w:tab w:val="left" w:pos="4320"/>
        </w:tabs>
      </w:pPr>
    </w:p>
    <w:p w:rsidR="00450F5C" w:rsidRPr="00182A5B" w:rsidRDefault="00450F5C" w:rsidP="00450F5C">
      <w:pPr>
        <w:pStyle w:val="Header"/>
        <w:tabs>
          <w:tab w:val="clear" w:pos="8640"/>
          <w:tab w:val="left" w:pos="4320"/>
        </w:tabs>
        <w:jc w:val="center"/>
        <w:rPr>
          <w:b/>
        </w:rPr>
      </w:pPr>
      <w:r w:rsidRPr="00182A5B">
        <w:rPr>
          <w:b/>
        </w:rPr>
        <w:t>Statement by Senator YOUNG</w:t>
      </w:r>
    </w:p>
    <w:p w:rsidR="00450F5C" w:rsidRDefault="00450F5C" w:rsidP="00450F5C">
      <w:pPr>
        <w:pStyle w:val="Header"/>
        <w:tabs>
          <w:tab w:val="clear" w:pos="8640"/>
          <w:tab w:val="left" w:pos="4320"/>
        </w:tabs>
      </w:pPr>
      <w:r>
        <w:tab/>
        <w:t>I was out of the Chamber on a Leave of Absence at the time the vote was taken on this Bill on Thursday, February 21, 2013, and would have voted in favor of second reading of the Bill.</w:t>
      </w:r>
    </w:p>
    <w:p w:rsidR="00450F5C" w:rsidRDefault="00450F5C" w:rsidP="00450F5C">
      <w:pPr>
        <w:pStyle w:val="Header"/>
        <w:tabs>
          <w:tab w:val="clear" w:pos="8640"/>
          <w:tab w:val="left" w:pos="4320"/>
        </w:tabs>
      </w:pPr>
    </w:p>
    <w:p w:rsidR="004B6B30" w:rsidRDefault="004B6B30" w:rsidP="004B6B30">
      <w:pPr>
        <w:rPr>
          <w:color w:val="000000" w:themeColor="text1"/>
          <w:u w:color="000000" w:themeColor="text1"/>
        </w:rPr>
      </w:pPr>
      <w:r>
        <w:tab/>
      </w:r>
      <w:r w:rsidRPr="0068508D">
        <w:t>S. 323</w:t>
      </w:r>
      <w:r w:rsidR="0018101A" w:rsidRPr="0068508D">
        <w:fldChar w:fldCharType="begin"/>
      </w:r>
      <w:r w:rsidRPr="0068508D">
        <w:instrText xml:space="preserve"> XE "S. 323" \b </w:instrText>
      </w:r>
      <w:r w:rsidR="0018101A" w:rsidRPr="0068508D">
        <w:fldChar w:fldCharType="end"/>
      </w:r>
      <w:r w:rsidRPr="0068508D">
        <w:t xml:space="preserve"> -- Senator Hayes:  </w:t>
      </w:r>
      <w:r w:rsidRPr="0068508D">
        <w:rPr>
          <w:szCs w:val="30"/>
        </w:rPr>
        <w:t xml:space="preserve">A BILL </w:t>
      </w:r>
      <w:r w:rsidRPr="0068508D">
        <w:rPr>
          <w:color w:val="000000" w:themeColor="text1"/>
          <w:u w:color="000000" w:themeColor="text1"/>
        </w:rPr>
        <w:t>TO AMEND THE OFFICIAL COMMENT TO SECTION 36</w:t>
      </w:r>
      <w:r w:rsidRPr="0068508D">
        <w:rPr>
          <w:color w:val="000000" w:themeColor="text1"/>
          <w:u w:color="000000" w:themeColor="text1"/>
        </w:rPr>
        <w:noBreakHyphen/>
        <w:t>9</w:t>
      </w:r>
      <w:r w:rsidRPr="0068508D">
        <w:rPr>
          <w:color w:val="000000" w:themeColor="text1"/>
          <w:u w:color="000000" w:themeColor="text1"/>
        </w:rPr>
        <w:noBreakHyphen/>
        <w:t xml:space="preserve">101, CODE OF LAWS OF SOUTH CAROLINA, 1976, RELATING TO THE CHAPTER TITLE </w:t>
      </w:r>
      <w:r>
        <w:rPr>
          <w:color w:val="000000" w:themeColor="text1"/>
          <w:u w:color="000000" w:themeColor="text1"/>
        </w:rPr>
        <w:t>“</w:t>
      </w:r>
      <w:r w:rsidRPr="0068508D">
        <w:rPr>
          <w:color w:val="000000" w:themeColor="text1"/>
          <w:u w:color="000000" w:themeColor="text1"/>
        </w:rPr>
        <w:t xml:space="preserve">UNIFORM COMMERCIAL CODE </w:t>
      </w:r>
      <w:r w:rsidRPr="0068508D">
        <w:rPr>
          <w:color w:val="000000" w:themeColor="text1"/>
          <w:u w:color="000000" w:themeColor="text1"/>
        </w:rPr>
        <w:noBreakHyphen/>
        <w:t xml:space="preserve"> SECURED TRANSACTIONS</w:t>
      </w:r>
      <w:r>
        <w:rPr>
          <w:color w:val="000000" w:themeColor="text1"/>
          <w:u w:color="000000" w:themeColor="text1"/>
        </w:rPr>
        <w:t>”</w:t>
      </w:r>
      <w:r w:rsidRPr="0068508D">
        <w:rPr>
          <w:color w:val="000000" w:themeColor="text1"/>
          <w:u w:color="000000" w:themeColor="text1"/>
        </w:rPr>
        <w:t>, SO AS TO, INTER ALIA,  IDENTIFY THE SPECIFIC VERSION OF THE UNITED STATES BANKRUPTCY CODE REFERENCED THROUGHOUT THE COMMENTS TO CHAPTER 9, TITLE 36;  TO AMEND SECTION 36</w:t>
      </w:r>
      <w:r w:rsidRPr="0068508D">
        <w:rPr>
          <w:color w:val="000000" w:themeColor="text1"/>
          <w:u w:color="000000" w:themeColor="text1"/>
        </w:rPr>
        <w:noBreakHyphen/>
        <w:t>9</w:t>
      </w:r>
      <w:r w:rsidRPr="0068508D">
        <w:rPr>
          <w:color w:val="000000" w:themeColor="text1"/>
          <w:u w:color="000000" w:themeColor="text1"/>
        </w:rPr>
        <w:noBreakHyphen/>
        <w:t>102, RELATING TO THE DEFINITIONS APPLICABLE TO CHAPTER 9, TITLE 36, SO AS TO REVISE EXISTING OR PROVIDE NEW DEFINITIONS FOR CERTAIN TERMS, AND TO MAKE TECHNICAL CORRECTIONS;  TO AMEND SECTION 36</w:t>
      </w:r>
      <w:r w:rsidRPr="0068508D">
        <w:rPr>
          <w:color w:val="000000" w:themeColor="text1"/>
          <w:u w:color="000000" w:themeColor="text1"/>
        </w:rPr>
        <w:noBreakHyphen/>
        <w:t>9</w:t>
      </w:r>
      <w:r w:rsidRPr="0068508D">
        <w:rPr>
          <w:color w:val="000000" w:themeColor="text1"/>
          <w:u w:color="000000" w:themeColor="text1"/>
        </w:rPr>
        <w:noBreakHyphen/>
        <w:t>105, RELATING TO THE CONTROL OF ELECTRONIC CHATTEL PAPER, SO AS TO CLARIFY THE CONDITIONS UNDER WHICH A SECURED PARTY IS DEEMED TO HAVE CONTROL OF ELECTRONIC CHATTEL PAPER;  TO AMEND SECTION 36</w:t>
      </w:r>
      <w:r w:rsidRPr="0068508D">
        <w:rPr>
          <w:color w:val="000000" w:themeColor="text1"/>
          <w:u w:color="000000" w:themeColor="text1"/>
        </w:rPr>
        <w:noBreakHyphen/>
        <w:t>9</w:t>
      </w:r>
      <w:r w:rsidRPr="0068508D">
        <w:rPr>
          <w:color w:val="000000" w:themeColor="text1"/>
          <w:u w:color="000000" w:themeColor="text1"/>
        </w:rPr>
        <w:noBreakHyphen/>
        <w:t>307, RELATING TO THE DEBTOR</w:t>
      </w:r>
      <w:r>
        <w:rPr>
          <w:color w:val="000000" w:themeColor="text1"/>
          <w:u w:color="000000" w:themeColor="text1"/>
        </w:rPr>
        <w:t>’</w:t>
      </w:r>
      <w:r w:rsidRPr="0068508D">
        <w:rPr>
          <w:color w:val="000000" w:themeColor="text1"/>
          <w:u w:color="000000" w:themeColor="text1"/>
        </w:rPr>
        <w:t>S LOCATION, SO AS TO INCLUDE PROVISIONS FOR DESIGNATING A MAIN OFFICE, HOME OFFICE, OR OTHER COMPATIBLE OFFICE;  TO AMEND 36</w:t>
      </w:r>
      <w:r w:rsidRPr="0068508D">
        <w:rPr>
          <w:color w:val="000000" w:themeColor="text1"/>
          <w:u w:color="000000" w:themeColor="text1"/>
        </w:rPr>
        <w:noBreakHyphen/>
        <w:t>9</w:t>
      </w:r>
      <w:r w:rsidRPr="0068508D">
        <w:rPr>
          <w:color w:val="000000" w:themeColor="text1"/>
          <w:u w:color="000000" w:themeColor="text1"/>
        </w:rPr>
        <w:noBreakHyphen/>
        <w:t>311, RELATING TO THE PERFECTION OF SECURITY INTERESTS IN PROPERTY SUBJECT TO CERTAIN STATUTES, REGULATIONS, AND TREATIES, SO AS TO MAKE A TECHNICAL CORRECTION;  TO AMEND SECTION 36</w:t>
      </w:r>
      <w:r w:rsidRPr="0068508D">
        <w:rPr>
          <w:color w:val="000000" w:themeColor="text1"/>
          <w:u w:color="000000" w:themeColor="text1"/>
        </w:rPr>
        <w:noBreakHyphen/>
        <w:t>9</w:t>
      </w:r>
      <w:r w:rsidRPr="0068508D">
        <w:rPr>
          <w:color w:val="000000" w:themeColor="text1"/>
          <w:u w:color="000000" w:themeColor="text1"/>
        </w:rPr>
        <w:noBreakHyphen/>
        <w:t>316, RELATING TO THE CONTINUED PERFECTION OF A SECURITY INTEREST FOLLOWING A CHANGE IN THE GOVERNING LAW, SO AS TO PROVIDE RULES THAT APPLY TO COLLATERAL TO WHICH A SECURITY INTEREST ATTACHES WITHIN FOUR MONTHS AFTER A DEBTOR CHANGES LOCATION;  TO AMEND SECTION 36</w:t>
      </w:r>
      <w:r w:rsidRPr="0068508D">
        <w:rPr>
          <w:color w:val="000000" w:themeColor="text1"/>
          <w:u w:color="000000" w:themeColor="text1"/>
        </w:rPr>
        <w:noBreakHyphen/>
        <w:t>9</w:t>
      </w:r>
      <w:r w:rsidRPr="0068508D">
        <w:rPr>
          <w:color w:val="000000" w:themeColor="text1"/>
          <w:u w:color="000000" w:themeColor="text1"/>
        </w:rPr>
        <w:noBreakHyphen/>
        <w:t>317, RELATING TO THE PRIORITY OF INTERESTS, SO AS REVISE THE TERMINOLOGY OF CERTAIN TYPES OF INTERESTS AND PRIORITIES;  TO AMEND SECTION 36</w:t>
      </w:r>
      <w:r w:rsidRPr="0068508D">
        <w:rPr>
          <w:color w:val="000000" w:themeColor="text1"/>
          <w:u w:color="000000" w:themeColor="text1"/>
        </w:rPr>
        <w:noBreakHyphen/>
        <w:t>9</w:t>
      </w:r>
      <w:r w:rsidRPr="0068508D">
        <w:rPr>
          <w:color w:val="000000" w:themeColor="text1"/>
          <w:u w:color="000000" w:themeColor="text1"/>
        </w:rPr>
        <w:noBreakHyphen/>
        <w:t>326, RELATING TO THE PRIORITY OF SECURITY INTERESTS CREATED BY A NEW DEBTOR, SO AS TO CLARIFY PROVISIONS REGARDING THE PERFECTION OF A SECURITY INTEREST;  TO AMEND SECTION 36</w:t>
      </w:r>
      <w:r w:rsidRPr="0068508D">
        <w:rPr>
          <w:color w:val="000000" w:themeColor="text1"/>
          <w:u w:color="000000" w:themeColor="text1"/>
        </w:rPr>
        <w:noBreakHyphen/>
        <w:t>9</w:t>
      </w:r>
      <w:r w:rsidRPr="0068508D">
        <w:rPr>
          <w:color w:val="000000" w:themeColor="text1"/>
          <w:u w:color="000000" w:themeColor="text1"/>
        </w:rPr>
        <w:noBreakHyphen/>
        <w:t>406, RELATING TO THE DISCHARGE OF AN ACCOUNT DEBTOR, SO AS TO CLARIFY PROVISIONS REGARDING A SALE UNDER A DISPOSITION PURSUANT TO SECTION 36</w:t>
      </w:r>
      <w:r w:rsidRPr="0068508D">
        <w:rPr>
          <w:color w:val="000000" w:themeColor="text1"/>
          <w:u w:color="000000" w:themeColor="text1"/>
        </w:rPr>
        <w:noBreakHyphen/>
        <w:t>9</w:t>
      </w:r>
      <w:r w:rsidRPr="0068508D">
        <w:rPr>
          <w:color w:val="000000" w:themeColor="text1"/>
          <w:u w:color="000000" w:themeColor="text1"/>
        </w:rPr>
        <w:noBreakHyphen/>
        <w:t>610, OR AN ACCEPTANCE OF COLLATERAL PURSUANT TO SECTION 36</w:t>
      </w:r>
      <w:r w:rsidRPr="0068508D">
        <w:rPr>
          <w:color w:val="000000" w:themeColor="text1"/>
          <w:u w:color="000000" w:themeColor="text1"/>
        </w:rPr>
        <w:noBreakHyphen/>
        <w:t>9</w:t>
      </w:r>
      <w:r w:rsidRPr="0068508D">
        <w:rPr>
          <w:color w:val="000000" w:themeColor="text1"/>
          <w:u w:color="000000" w:themeColor="text1"/>
        </w:rPr>
        <w:noBreakHyphen/>
        <w:t>620;  TO AMEND SECTION 36</w:t>
      </w:r>
      <w:r w:rsidRPr="0068508D">
        <w:rPr>
          <w:color w:val="000000" w:themeColor="text1"/>
          <w:u w:color="000000" w:themeColor="text1"/>
        </w:rPr>
        <w:noBreakHyphen/>
        <w:t>9</w:t>
      </w:r>
      <w:r w:rsidRPr="0068508D">
        <w:rPr>
          <w:color w:val="000000" w:themeColor="text1"/>
          <w:u w:color="000000" w:themeColor="text1"/>
        </w:rPr>
        <w:noBreakHyphen/>
        <w:t>408, RELATING TO RESTRICTIONS ON ASSIGNMENT OF PROMISSORY NOTES, SO AS TO CLARIFY PROVISIONS REGARDING A SALE UNDER A DISPOSITION PURSUANT TO SECTION 36</w:t>
      </w:r>
      <w:r w:rsidRPr="0068508D">
        <w:rPr>
          <w:color w:val="000000" w:themeColor="text1"/>
          <w:u w:color="000000" w:themeColor="text1"/>
        </w:rPr>
        <w:noBreakHyphen/>
        <w:t>9</w:t>
      </w:r>
      <w:r w:rsidRPr="0068508D">
        <w:rPr>
          <w:color w:val="000000" w:themeColor="text1"/>
          <w:u w:color="000000" w:themeColor="text1"/>
        </w:rPr>
        <w:noBreakHyphen/>
        <w:t>610, OR AN ACCEPTANCE OF COLLATERAL PURSUANT TO SECTION 36</w:t>
      </w:r>
      <w:r w:rsidRPr="0068508D">
        <w:rPr>
          <w:color w:val="000000" w:themeColor="text1"/>
          <w:u w:color="000000" w:themeColor="text1"/>
        </w:rPr>
        <w:noBreakHyphen/>
        <w:t>9</w:t>
      </w:r>
      <w:r w:rsidRPr="0068508D">
        <w:rPr>
          <w:color w:val="000000" w:themeColor="text1"/>
          <w:u w:color="000000" w:themeColor="text1"/>
        </w:rPr>
        <w:noBreakHyphen/>
        <w:t>620;  TO AMEND SECTION 36</w:t>
      </w:r>
      <w:r w:rsidRPr="0068508D">
        <w:rPr>
          <w:color w:val="000000" w:themeColor="text1"/>
          <w:u w:color="000000" w:themeColor="text1"/>
        </w:rPr>
        <w:noBreakHyphen/>
        <w:t>9</w:t>
      </w:r>
      <w:r w:rsidRPr="0068508D">
        <w:rPr>
          <w:color w:val="000000" w:themeColor="text1"/>
          <w:u w:color="000000" w:themeColor="text1"/>
        </w:rPr>
        <w:noBreakHyphen/>
        <w:t>502, RELATING TO THE CONTENTS OF A FINANCING STATEMENT AND A RECORD OF MORTGAGE AS A FINANCING STATEMENT, SO AS TO CLARIFY PROVISIONS REGARDING THE NAME OF A DEBTOR ON A RECORD OF MORTGAGE AS A FINANCING STATEMENT;  TO AMEND SECTION 36</w:t>
      </w:r>
      <w:r w:rsidRPr="0068508D">
        <w:rPr>
          <w:color w:val="000000" w:themeColor="text1"/>
          <w:u w:color="000000" w:themeColor="text1"/>
        </w:rPr>
        <w:noBreakHyphen/>
        <w:t>9</w:t>
      </w:r>
      <w:r w:rsidRPr="0068508D">
        <w:rPr>
          <w:color w:val="000000" w:themeColor="text1"/>
          <w:u w:color="000000" w:themeColor="text1"/>
        </w:rPr>
        <w:noBreakHyphen/>
        <w:t>503, RELATING TO THE NAME OF A DEBTOR AND SECURED PARTY, SO AS TO REVISE PROVISIONS REGARDING THE PROPER NAME OF A DEBTOR ON A FINANCING STATEMENT;  TO AMEND SECTION 36</w:t>
      </w:r>
      <w:r w:rsidRPr="0068508D">
        <w:rPr>
          <w:color w:val="000000" w:themeColor="text1"/>
          <w:u w:color="000000" w:themeColor="text1"/>
        </w:rPr>
        <w:noBreakHyphen/>
        <w:t>9</w:t>
      </w:r>
      <w:r w:rsidRPr="0068508D">
        <w:rPr>
          <w:color w:val="000000" w:themeColor="text1"/>
          <w:u w:color="000000" w:themeColor="text1"/>
        </w:rPr>
        <w:noBreakHyphen/>
        <w:t>507, RELATING TO THE EFFECT OF CERTAIN EVENTS ON THE EFFECTIVENESS OF A FINANCING STATEMENT, SO AS TO REVISE PROVISIONS REGARDING THE SUFFICIENCY OF THE DEBTOR</w:t>
      </w:r>
      <w:r>
        <w:rPr>
          <w:color w:val="000000" w:themeColor="text1"/>
          <w:u w:color="000000" w:themeColor="text1"/>
        </w:rPr>
        <w:t>’</w:t>
      </w:r>
      <w:r w:rsidRPr="0068508D">
        <w:rPr>
          <w:color w:val="000000" w:themeColor="text1"/>
          <w:u w:color="000000" w:themeColor="text1"/>
        </w:rPr>
        <w:t>S NAME;  TO AMEND SECTION 36</w:t>
      </w:r>
      <w:r w:rsidRPr="0068508D">
        <w:rPr>
          <w:color w:val="000000" w:themeColor="text1"/>
          <w:u w:color="000000" w:themeColor="text1"/>
        </w:rPr>
        <w:noBreakHyphen/>
        <w:t>9</w:t>
      </w:r>
      <w:r w:rsidRPr="0068508D">
        <w:rPr>
          <w:color w:val="000000" w:themeColor="text1"/>
          <w:u w:color="000000" w:themeColor="text1"/>
        </w:rPr>
        <w:noBreakHyphen/>
        <w:t>515, RELATING TO THE DURATION AND EFFECTIVENESS OF A FINANCING STATEMENT, SO AS TO CLARIFY THE EFFECTIVENESS OF CERTAIN INITIALLY FILED FINANCING STATEMENTS;  TO AMEND SECTION 36</w:t>
      </w:r>
      <w:r w:rsidRPr="0068508D">
        <w:rPr>
          <w:color w:val="000000" w:themeColor="text1"/>
          <w:u w:color="000000" w:themeColor="text1"/>
        </w:rPr>
        <w:noBreakHyphen/>
        <w:t>9</w:t>
      </w:r>
      <w:r w:rsidRPr="0068508D">
        <w:rPr>
          <w:color w:val="000000" w:themeColor="text1"/>
          <w:u w:color="000000" w:themeColor="text1"/>
        </w:rPr>
        <w:noBreakHyphen/>
        <w:t>516, AS AMENDED, RELATING TO WHAT CONSTITUTES FILING AND THE EFFECTIVENESS OF FILING, SO AS TO CLARIFY WHEN A DEBTOR IS AN INDIVIDUAL OR AN ORGANIZATION;  TO AMEND 36</w:t>
      </w:r>
      <w:r w:rsidRPr="0068508D">
        <w:rPr>
          <w:color w:val="000000" w:themeColor="text1"/>
          <w:u w:color="000000" w:themeColor="text1"/>
        </w:rPr>
        <w:noBreakHyphen/>
        <w:t>9</w:t>
      </w:r>
      <w:r w:rsidRPr="0068508D">
        <w:rPr>
          <w:color w:val="000000" w:themeColor="text1"/>
          <w:u w:color="000000" w:themeColor="text1"/>
        </w:rPr>
        <w:noBreakHyphen/>
        <w:t>518, AS AMENDED, RELATING TO A CLAIM CONCERNING AN INACCURATE OR WRONGFULLY FILED RECORD, SO AS TO INCLUDE PROVISIONS REGARDING THE FILING OF AN INFORMATION STATEMENT;  TO AMEND SECTION 36</w:t>
      </w:r>
      <w:r w:rsidRPr="0068508D">
        <w:rPr>
          <w:color w:val="000000" w:themeColor="text1"/>
          <w:u w:color="000000" w:themeColor="text1"/>
        </w:rPr>
        <w:noBreakHyphen/>
        <w:t>9</w:t>
      </w:r>
      <w:r w:rsidRPr="0068508D">
        <w:rPr>
          <w:color w:val="000000" w:themeColor="text1"/>
          <w:u w:color="000000" w:themeColor="text1"/>
        </w:rPr>
        <w:noBreakHyphen/>
        <w:t>521, REGARDING THE UNIFORM FORM OF A WRITTEN FINANCING STATEMENT AND AMENDMENT, SO AS TO MAKE CONFORMING CHANGES;  TO AMEND SECTION 36</w:t>
      </w:r>
      <w:r w:rsidRPr="0068508D">
        <w:rPr>
          <w:color w:val="000000" w:themeColor="text1"/>
          <w:u w:color="000000" w:themeColor="text1"/>
        </w:rPr>
        <w:noBreakHyphen/>
        <w:t>9</w:t>
      </w:r>
      <w:r w:rsidRPr="0068508D">
        <w:rPr>
          <w:color w:val="000000" w:themeColor="text1"/>
          <w:u w:color="000000" w:themeColor="text1"/>
        </w:rPr>
        <w:noBreakHyphen/>
        <w:t>607, RELATING TO COLLECTION AND ENFORCEMENT BY A SECURED PARTY, SO AS TO REVISE PROVISIONS REGARDING THE SECURED PARTY</w:t>
      </w:r>
      <w:r>
        <w:rPr>
          <w:color w:val="000000" w:themeColor="text1"/>
          <w:u w:color="000000" w:themeColor="text1"/>
        </w:rPr>
        <w:t>’</w:t>
      </w:r>
      <w:r w:rsidRPr="0068508D">
        <w:rPr>
          <w:color w:val="000000" w:themeColor="text1"/>
          <w:u w:color="000000" w:themeColor="text1"/>
        </w:rPr>
        <w:t xml:space="preserve">S SWORN AFFIDAVIT; BY ADDING PART 8 TO CHAPTER 9, TITLE 36, SO AS TO ENTITLE PART 8 AS </w:t>
      </w:r>
      <w:r>
        <w:rPr>
          <w:color w:val="000000" w:themeColor="text1"/>
          <w:u w:color="000000" w:themeColor="text1"/>
        </w:rPr>
        <w:t>“</w:t>
      </w:r>
      <w:r w:rsidRPr="0068508D">
        <w:rPr>
          <w:color w:val="000000" w:themeColor="text1"/>
          <w:u w:color="000000" w:themeColor="text1"/>
        </w:rPr>
        <w:t>TRANSITION</w:t>
      </w:r>
      <w:r>
        <w:rPr>
          <w:color w:val="000000" w:themeColor="text1"/>
          <w:u w:color="000000" w:themeColor="text1"/>
        </w:rPr>
        <w:t>”</w:t>
      </w:r>
      <w:r w:rsidRPr="0068508D">
        <w:rPr>
          <w:color w:val="000000" w:themeColor="text1"/>
          <w:u w:color="000000" w:themeColor="text1"/>
        </w:rPr>
        <w:t>;  AND TO MAKE CORRESPONDING CHANGES TO APPROPRIATE OFFICIAL COMMENTS AS NECESSARY TO REFLECT THE CHANGES TO CHAPTER 9, TITLE 36.</w:t>
      </w:r>
    </w:p>
    <w:p w:rsidR="00B87BC0" w:rsidRPr="0068508D" w:rsidRDefault="00B87BC0" w:rsidP="004B6B30"/>
    <w:p w:rsidR="004B6B30" w:rsidRPr="00E93121" w:rsidRDefault="004B6B30" w:rsidP="004B6B30">
      <w:pPr>
        <w:jc w:val="center"/>
      </w:pPr>
      <w:r>
        <w:rPr>
          <w:b/>
        </w:rPr>
        <w:t>Recorded Vote</w:t>
      </w:r>
    </w:p>
    <w:p w:rsidR="004B6B30" w:rsidRDefault="004B6B30" w:rsidP="004B6B30">
      <w:r>
        <w:tab/>
        <w:t>Senator CLEARY desired to be recorded as voting in favor of the third reading of the Bill.</w:t>
      </w:r>
    </w:p>
    <w:p w:rsidR="004B6B30" w:rsidRDefault="004B6B30" w:rsidP="004B6B30"/>
    <w:p w:rsidR="00450F5C" w:rsidRPr="00182A5B" w:rsidRDefault="00450F5C" w:rsidP="00450F5C">
      <w:pPr>
        <w:pStyle w:val="Header"/>
        <w:tabs>
          <w:tab w:val="clear" w:pos="8640"/>
          <w:tab w:val="left" w:pos="4320"/>
        </w:tabs>
        <w:jc w:val="center"/>
      </w:pPr>
      <w:r>
        <w:rPr>
          <w:b/>
        </w:rPr>
        <w:t>S. 323--Recorded Vote</w:t>
      </w:r>
    </w:p>
    <w:p w:rsidR="00450F5C" w:rsidRDefault="00450F5C" w:rsidP="00450F5C">
      <w:pPr>
        <w:pStyle w:val="Header"/>
        <w:tabs>
          <w:tab w:val="clear" w:pos="8640"/>
          <w:tab w:val="left" w:pos="4320"/>
        </w:tabs>
      </w:pPr>
      <w:r>
        <w:tab/>
        <w:t>Senator YOUNG desired to be recorded as voting in favor of the third reading of the Bill.</w:t>
      </w:r>
    </w:p>
    <w:p w:rsidR="00450F5C" w:rsidRDefault="00450F5C" w:rsidP="00450F5C">
      <w:pPr>
        <w:pStyle w:val="Header"/>
        <w:tabs>
          <w:tab w:val="clear" w:pos="8640"/>
          <w:tab w:val="left" w:pos="4320"/>
        </w:tabs>
      </w:pPr>
    </w:p>
    <w:p w:rsidR="00450F5C" w:rsidRPr="00182A5B" w:rsidRDefault="00450F5C" w:rsidP="00450F5C">
      <w:pPr>
        <w:pStyle w:val="Header"/>
        <w:tabs>
          <w:tab w:val="clear" w:pos="8640"/>
          <w:tab w:val="left" w:pos="4320"/>
        </w:tabs>
        <w:jc w:val="center"/>
        <w:rPr>
          <w:b/>
        </w:rPr>
      </w:pPr>
      <w:r w:rsidRPr="00182A5B">
        <w:rPr>
          <w:b/>
        </w:rPr>
        <w:t>Statement by Senator YOUNG</w:t>
      </w:r>
    </w:p>
    <w:p w:rsidR="00450F5C" w:rsidRDefault="00450F5C" w:rsidP="00450F5C">
      <w:pPr>
        <w:pStyle w:val="Header"/>
        <w:tabs>
          <w:tab w:val="clear" w:pos="8640"/>
          <w:tab w:val="left" w:pos="4320"/>
        </w:tabs>
      </w:pPr>
      <w:r>
        <w:tab/>
        <w:t>I was out of the Chamber on a Leave of Absence at the time the vote was taken on this Bill on Thursday, February 21, 2013, and would have voted in favor of second reading of the Bill.</w:t>
      </w:r>
    </w:p>
    <w:p w:rsidR="00450F5C" w:rsidRDefault="00450F5C" w:rsidP="00450F5C">
      <w:pPr>
        <w:pStyle w:val="Header"/>
        <w:tabs>
          <w:tab w:val="clear" w:pos="8640"/>
          <w:tab w:val="left" w:pos="4320"/>
        </w:tabs>
      </w:pPr>
    </w:p>
    <w:p w:rsidR="004B6B30" w:rsidRPr="00AB7018" w:rsidRDefault="004B6B30" w:rsidP="004B6B30">
      <w:pPr>
        <w:suppressAutoHyphens/>
        <w:outlineLvl w:val="0"/>
      </w:pPr>
      <w:r>
        <w:tab/>
      </w:r>
      <w:r w:rsidRPr="00AB7018">
        <w:t>S. 397</w:t>
      </w:r>
      <w:r w:rsidR="0018101A" w:rsidRPr="00AB7018">
        <w:fldChar w:fldCharType="begin"/>
      </w:r>
      <w:r w:rsidRPr="00AB7018">
        <w:instrText xml:space="preserve"> XE "S. 397" \b </w:instrText>
      </w:r>
      <w:r w:rsidR="0018101A" w:rsidRPr="00AB7018">
        <w:fldChar w:fldCharType="end"/>
      </w:r>
      <w:r w:rsidRPr="00AB7018">
        <w:t xml:space="preserve"> -- Labor, Commerce and Industry Committee:  </w:t>
      </w:r>
      <w:r w:rsidRPr="00AB7018">
        <w:rPr>
          <w:szCs w:val="30"/>
        </w:rPr>
        <w:t xml:space="preserve">A JOINT RESOLUTION </w:t>
      </w:r>
      <w:r w:rsidRPr="00AB7018">
        <w:t>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4B6B30" w:rsidRDefault="004B6B30" w:rsidP="004B6B30"/>
    <w:p w:rsidR="004B6B30" w:rsidRPr="00E93121" w:rsidRDefault="004B6B30" w:rsidP="004B6B30">
      <w:pPr>
        <w:jc w:val="center"/>
      </w:pPr>
      <w:r>
        <w:rPr>
          <w:b/>
        </w:rPr>
        <w:t>Recorded Vote</w:t>
      </w:r>
    </w:p>
    <w:p w:rsidR="004B6B30" w:rsidRDefault="004B6B30" w:rsidP="004B6B30">
      <w:r>
        <w:tab/>
        <w:t>Senator CLEARY desired to be recorded as voting in favor of the third read</w:t>
      </w:r>
      <w:r w:rsidR="00B87BC0">
        <w:t>ing of the Joint Resolution</w:t>
      </w:r>
      <w:r>
        <w:t>.</w:t>
      </w:r>
    </w:p>
    <w:p w:rsidR="004B6B30" w:rsidRDefault="004B6B30" w:rsidP="004B6B30"/>
    <w:p w:rsidR="00450F5C" w:rsidRPr="00182A5B" w:rsidRDefault="00450F5C" w:rsidP="00B87BC0">
      <w:pPr>
        <w:pStyle w:val="Header"/>
        <w:keepNext/>
        <w:tabs>
          <w:tab w:val="clear" w:pos="8640"/>
          <w:tab w:val="left" w:pos="4320"/>
        </w:tabs>
        <w:jc w:val="center"/>
      </w:pPr>
      <w:r>
        <w:rPr>
          <w:b/>
        </w:rPr>
        <w:t>S. 397--Recorded Vote</w:t>
      </w:r>
    </w:p>
    <w:p w:rsidR="00450F5C" w:rsidRDefault="00450F5C" w:rsidP="00B87BC0">
      <w:pPr>
        <w:pStyle w:val="Header"/>
        <w:keepNext/>
        <w:tabs>
          <w:tab w:val="clear" w:pos="8640"/>
          <w:tab w:val="left" w:pos="4320"/>
        </w:tabs>
      </w:pPr>
      <w:r>
        <w:tab/>
        <w:t xml:space="preserve">Senator YOUNG desired to be recorded as voting in favor </w:t>
      </w:r>
      <w:r w:rsidR="00B87BC0">
        <w:t>of the third reading of the Joint Resolution</w:t>
      </w:r>
      <w:r>
        <w:t>.</w:t>
      </w:r>
    </w:p>
    <w:p w:rsidR="00450F5C" w:rsidRDefault="00450F5C" w:rsidP="00B87BC0">
      <w:pPr>
        <w:pStyle w:val="Header"/>
        <w:keepNext/>
        <w:tabs>
          <w:tab w:val="clear" w:pos="8640"/>
          <w:tab w:val="left" w:pos="4320"/>
        </w:tabs>
      </w:pPr>
    </w:p>
    <w:p w:rsidR="00450F5C" w:rsidRPr="00182A5B" w:rsidRDefault="00450F5C" w:rsidP="00450F5C">
      <w:pPr>
        <w:pStyle w:val="Header"/>
        <w:tabs>
          <w:tab w:val="clear" w:pos="8640"/>
          <w:tab w:val="left" w:pos="4320"/>
        </w:tabs>
        <w:jc w:val="center"/>
        <w:rPr>
          <w:b/>
        </w:rPr>
      </w:pPr>
      <w:r w:rsidRPr="00182A5B">
        <w:rPr>
          <w:b/>
        </w:rPr>
        <w:t>Statement by Senator YOUNG</w:t>
      </w:r>
    </w:p>
    <w:p w:rsidR="00450F5C" w:rsidRDefault="00450F5C" w:rsidP="00450F5C">
      <w:pPr>
        <w:pStyle w:val="Header"/>
        <w:tabs>
          <w:tab w:val="clear" w:pos="8640"/>
          <w:tab w:val="left" w:pos="4320"/>
        </w:tabs>
      </w:pPr>
      <w:r>
        <w:tab/>
        <w:t>I was out of the Chamber on a Leave of Absence at the time</w:t>
      </w:r>
      <w:r w:rsidR="00B87BC0">
        <w:t xml:space="preserve"> the vote was taken on this Joint Resolution</w:t>
      </w:r>
      <w:r>
        <w:t xml:space="preserve"> on Thursday, February 21, 2013, and would have voted in fav</w:t>
      </w:r>
      <w:r w:rsidR="00B87BC0">
        <w:t>or of second reading of the Joint Resolution</w:t>
      </w:r>
      <w:r>
        <w:t>.</w:t>
      </w:r>
    </w:p>
    <w:p w:rsidR="00450F5C" w:rsidRDefault="00450F5C" w:rsidP="00450F5C">
      <w:pPr>
        <w:pStyle w:val="Header"/>
        <w:tabs>
          <w:tab w:val="clear" w:pos="8640"/>
          <w:tab w:val="left" w:pos="4320"/>
        </w:tabs>
      </w:pPr>
    </w:p>
    <w:p w:rsidR="004B6B30" w:rsidRPr="00C71372" w:rsidRDefault="004B6B30" w:rsidP="004B6B30">
      <w:pPr>
        <w:suppressAutoHyphens/>
        <w:outlineLvl w:val="0"/>
      </w:pPr>
      <w:r>
        <w:tab/>
      </w:r>
      <w:r w:rsidRPr="00C71372">
        <w:t>S. 398</w:t>
      </w:r>
      <w:r w:rsidR="0018101A" w:rsidRPr="00C71372">
        <w:fldChar w:fldCharType="begin"/>
      </w:r>
      <w:r w:rsidRPr="00C71372">
        <w:instrText xml:space="preserve"> XE "S. 398" \b </w:instrText>
      </w:r>
      <w:r w:rsidR="0018101A" w:rsidRPr="00C71372">
        <w:fldChar w:fldCharType="end"/>
      </w:r>
      <w:r w:rsidRPr="00C71372">
        <w:t xml:space="preserve"> -- Labor, Commerce and Industry Committee:  </w:t>
      </w:r>
      <w:r w:rsidRPr="00C71372">
        <w:rPr>
          <w:szCs w:val="30"/>
        </w:rPr>
        <w:t xml:space="preserve">A JOINT RESOLUTION </w:t>
      </w:r>
      <w:r w:rsidRPr="00C71372">
        <w:t>TO APPROVE REGULATIONS OF THE MANUFACTURED HOUSING BOARD, RELATING TO BOARD AUTHORIZED TO MAKE INVESTIGATIONS AND DENY, SUSPEND, OR REVOKE LICENSES, DESIGNATED AS REGULATION DOCUMENT NUMBER 4243, PURSUANT TO THE PROVISIONS OF ARTICLE 1, CHAPTER 23, TITLE 1 OF THE 1976 CODE.</w:t>
      </w:r>
    </w:p>
    <w:p w:rsidR="00450F5C" w:rsidRDefault="00450F5C" w:rsidP="00450F5C">
      <w:pPr>
        <w:pStyle w:val="Header"/>
        <w:tabs>
          <w:tab w:val="clear" w:pos="8640"/>
          <w:tab w:val="left" w:pos="4320"/>
        </w:tabs>
      </w:pPr>
    </w:p>
    <w:p w:rsidR="00FB02A0" w:rsidRPr="00E93121" w:rsidRDefault="00FB02A0" w:rsidP="00FB02A0">
      <w:pPr>
        <w:jc w:val="center"/>
      </w:pPr>
      <w:r>
        <w:rPr>
          <w:b/>
        </w:rPr>
        <w:t>Recorded Vote</w:t>
      </w:r>
    </w:p>
    <w:p w:rsidR="00FB02A0" w:rsidRDefault="00FB02A0" w:rsidP="00FB02A0">
      <w:r>
        <w:tab/>
        <w:t xml:space="preserve">Senator CLEARY desired to be recorded as voting in favor of the third reading of the </w:t>
      </w:r>
      <w:r w:rsidR="00B87BC0">
        <w:t>Joint Resolution</w:t>
      </w:r>
      <w:r>
        <w:t>.</w:t>
      </w:r>
    </w:p>
    <w:p w:rsidR="00FB02A0" w:rsidRDefault="00FB02A0" w:rsidP="00450F5C">
      <w:pPr>
        <w:pStyle w:val="Header"/>
        <w:tabs>
          <w:tab w:val="clear" w:pos="8640"/>
          <w:tab w:val="left" w:pos="4320"/>
        </w:tabs>
      </w:pPr>
    </w:p>
    <w:p w:rsidR="00450F5C" w:rsidRPr="00182A5B" w:rsidRDefault="00450F5C" w:rsidP="00450F5C">
      <w:pPr>
        <w:pStyle w:val="Header"/>
        <w:tabs>
          <w:tab w:val="clear" w:pos="8640"/>
          <w:tab w:val="left" w:pos="4320"/>
        </w:tabs>
        <w:jc w:val="center"/>
      </w:pPr>
      <w:r>
        <w:rPr>
          <w:b/>
        </w:rPr>
        <w:t>S. 398--Recorded Vote</w:t>
      </w:r>
    </w:p>
    <w:p w:rsidR="00450F5C" w:rsidRDefault="00450F5C" w:rsidP="00450F5C">
      <w:pPr>
        <w:pStyle w:val="Header"/>
        <w:tabs>
          <w:tab w:val="clear" w:pos="8640"/>
          <w:tab w:val="left" w:pos="4320"/>
        </w:tabs>
      </w:pPr>
      <w:r>
        <w:tab/>
        <w:t xml:space="preserve">Senator YOUNG desired to be recorded as voting in favor of the third reading of the </w:t>
      </w:r>
      <w:r w:rsidR="00B87BC0">
        <w:t>Joint Resolution</w:t>
      </w:r>
      <w:r>
        <w:t>.</w:t>
      </w:r>
    </w:p>
    <w:p w:rsidR="00450F5C" w:rsidRDefault="00450F5C" w:rsidP="00450F5C">
      <w:pPr>
        <w:pStyle w:val="Header"/>
        <w:tabs>
          <w:tab w:val="clear" w:pos="8640"/>
          <w:tab w:val="left" w:pos="4320"/>
        </w:tabs>
      </w:pPr>
    </w:p>
    <w:p w:rsidR="00450F5C" w:rsidRPr="00182A5B" w:rsidRDefault="00450F5C" w:rsidP="00450F5C">
      <w:pPr>
        <w:pStyle w:val="Header"/>
        <w:tabs>
          <w:tab w:val="clear" w:pos="8640"/>
          <w:tab w:val="left" w:pos="4320"/>
        </w:tabs>
        <w:jc w:val="center"/>
        <w:rPr>
          <w:b/>
        </w:rPr>
      </w:pPr>
      <w:r w:rsidRPr="00182A5B">
        <w:rPr>
          <w:b/>
        </w:rPr>
        <w:t>Statement by Senator YOUNG</w:t>
      </w:r>
    </w:p>
    <w:p w:rsidR="00450F5C" w:rsidRDefault="00450F5C" w:rsidP="00450F5C">
      <w:pPr>
        <w:pStyle w:val="Header"/>
        <w:tabs>
          <w:tab w:val="clear" w:pos="8640"/>
          <w:tab w:val="left" w:pos="4320"/>
        </w:tabs>
      </w:pPr>
      <w:r>
        <w:tab/>
        <w:t xml:space="preserve">I was out of the Chamber on a Leave of Absence at the time the vote was taken on this </w:t>
      </w:r>
      <w:r w:rsidR="00B87BC0">
        <w:t>Joint Resolution</w:t>
      </w:r>
      <w:r>
        <w:t xml:space="preserve">on Thursday, February 21, 2013, and would have voted in favor of second reading of the </w:t>
      </w:r>
      <w:r w:rsidR="00B87BC0">
        <w:t>Joint Resolution</w:t>
      </w:r>
      <w:r>
        <w:t>.</w:t>
      </w:r>
    </w:p>
    <w:p w:rsidR="00450F5C" w:rsidRDefault="00450F5C" w:rsidP="004B6B30"/>
    <w:p w:rsidR="004B6B30" w:rsidRDefault="004B6B30" w:rsidP="004B6B30">
      <w:pPr>
        <w:suppressAutoHyphens/>
        <w:outlineLvl w:val="0"/>
      </w:pPr>
      <w:r>
        <w:tab/>
      </w:r>
      <w:r w:rsidRPr="00A60F2F">
        <w:t>S. 399</w:t>
      </w:r>
      <w:r w:rsidR="0018101A" w:rsidRPr="00A60F2F">
        <w:fldChar w:fldCharType="begin"/>
      </w:r>
      <w:r w:rsidRPr="00A60F2F">
        <w:instrText xml:space="preserve"> XE "S. 399" \b </w:instrText>
      </w:r>
      <w:r w:rsidR="0018101A" w:rsidRPr="00A60F2F">
        <w:fldChar w:fldCharType="end"/>
      </w:r>
      <w:r w:rsidRPr="00A60F2F">
        <w:t xml:space="preserve"> -- Labor, Commerce and Industry Committee:  </w:t>
      </w:r>
      <w:r w:rsidRPr="00A60F2F">
        <w:rPr>
          <w:szCs w:val="30"/>
        </w:rPr>
        <w:t xml:space="preserve">A JOINT RESOLUTION </w:t>
      </w:r>
      <w:r w:rsidRPr="00A60F2F">
        <w:t>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4B6B30" w:rsidRPr="00A60F2F" w:rsidRDefault="004B6B30" w:rsidP="004B6B30">
      <w:pPr>
        <w:suppressAutoHyphens/>
        <w:outlineLvl w:val="0"/>
      </w:pPr>
    </w:p>
    <w:p w:rsidR="004B6B30" w:rsidRPr="00E93121" w:rsidRDefault="004B6B30" w:rsidP="004B6B30">
      <w:pPr>
        <w:jc w:val="center"/>
      </w:pPr>
      <w:r>
        <w:rPr>
          <w:b/>
        </w:rPr>
        <w:t>Recorded Vote</w:t>
      </w:r>
    </w:p>
    <w:p w:rsidR="004B6B30" w:rsidRDefault="004B6B30" w:rsidP="004B6B30">
      <w:r>
        <w:tab/>
        <w:t xml:space="preserve">Senator CLEARY desired to be recorded as voting in favor of the third reading of the </w:t>
      </w:r>
      <w:r w:rsidR="00B87BC0">
        <w:t>Joint Resolution</w:t>
      </w:r>
      <w:r>
        <w:t>.</w:t>
      </w:r>
    </w:p>
    <w:p w:rsidR="00811FB0" w:rsidRDefault="00811FB0" w:rsidP="00450F5C">
      <w:pPr>
        <w:pStyle w:val="Header"/>
        <w:tabs>
          <w:tab w:val="clear" w:pos="8640"/>
          <w:tab w:val="left" w:pos="4320"/>
        </w:tabs>
        <w:jc w:val="center"/>
        <w:rPr>
          <w:b/>
        </w:rPr>
      </w:pPr>
    </w:p>
    <w:p w:rsidR="00450F5C" w:rsidRPr="00182A5B" w:rsidRDefault="00450F5C" w:rsidP="00450F5C">
      <w:pPr>
        <w:pStyle w:val="Header"/>
        <w:tabs>
          <w:tab w:val="clear" w:pos="8640"/>
          <w:tab w:val="left" w:pos="4320"/>
        </w:tabs>
        <w:jc w:val="center"/>
      </w:pPr>
      <w:r>
        <w:rPr>
          <w:b/>
        </w:rPr>
        <w:t>S. 399--Recorded Vote</w:t>
      </w:r>
    </w:p>
    <w:p w:rsidR="00450F5C" w:rsidRDefault="00450F5C" w:rsidP="00450F5C">
      <w:pPr>
        <w:pStyle w:val="Header"/>
        <w:tabs>
          <w:tab w:val="clear" w:pos="8640"/>
          <w:tab w:val="left" w:pos="4320"/>
        </w:tabs>
      </w:pPr>
      <w:r>
        <w:tab/>
        <w:t xml:space="preserve">Senator YOUNG desired to be recorded as voting in favor of the third reading of the </w:t>
      </w:r>
      <w:r w:rsidR="00B87BC0">
        <w:t>Joint Resolution</w:t>
      </w:r>
      <w:r>
        <w:t>.</w:t>
      </w:r>
    </w:p>
    <w:p w:rsidR="00450F5C" w:rsidRDefault="00450F5C" w:rsidP="00450F5C">
      <w:pPr>
        <w:pStyle w:val="Header"/>
        <w:tabs>
          <w:tab w:val="clear" w:pos="8640"/>
          <w:tab w:val="left" w:pos="4320"/>
        </w:tabs>
      </w:pPr>
    </w:p>
    <w:p w:rsidR="00450F5C" w:rsidRPr="00182A5B" w:rsidRDefault="00450F5C" w:rsidP="00450F5C">
      <w:pPr>
        <w:pStyle w:val="Header"/>
        <w:tabs>
          <w:tab w:val="clear" w:pos="8640"/>
          <w:tab w:val="left" w:pos="4320"/>
        </w:tabs>
        <w:jc w:val="center"/>
        <w:rPr>
          <w:b/>
        </w:rPr>
      </w:pPr>
      <w:r w:rsidRPr="00182A5B">
        <w:rPr>
          <w:b/>
        </w:rPr>
        <w:t>Statement by Senator YOUNG</w:t>
      </w:r>
    </w:p>
    <w:p w:rsidR="00450F5C" w:rsidRDefault="00450F5C" w:rsidP="00450F5C">
      <w:pPr>
        <w:pStyle w:val="Header"/>
        <w:tabs>
          <w:tab w:val="clear" w:pos="8640"/>
          <w:tab w:val="left" w:pos="4320"/>
        </w:tabs>
      </w:pPr>
      <w:r>
        <w:tab/>
        <w:t xml:space="preserve">I was out of the Chamber on a Leave of Absence at the time the vote was taken on this </w:t>
      </w:r>
      <w:r w:rsidR="00B87BC0">
        <w:t>Joint Resolution</w:t>
      </w:r>
      <w:r>
        <w:t xml:space="preserve">on Thursday, February 21, 2013, and would have voted in favor of second reading of the </w:t>
      </w:r>
      <w:r w:rsidR="00B87BC0">
        <w:t>Joint Resolution</w:t>
      </w:r>
      <w:r>
        <w:t>.</w:t>
      </w:r>
    </w:p>
    <w:p w:rsidR="00450F5C" w:rsidRDefault="00450F5C" w:rsidP="004B6B30"/>
    <w:p w:rsidR="004B6B30" w:rsidRPr="009A6235" w:rsidRDefault="004B6B30" w:rsidP="004B6B30">
      <w:pPr>
        <w:pStyle w:val="Header"/>
        <w:tabs>
          <w:tab w:val="clear" w:pos="8640"/>
          <w:tab w:val="left" w:pos="4320"/>
        </w:tabs>
        <w:jc w:val="center"/>
      </w:pPr>
      <w:r>
        <w:rPr>
          <w:b/>
        </w:rPr>
        <w:t>READ THE SECOND TIME</w:t>
      </w:r>
    </w:p>
    <w:p w:rsidR="004B6B30" w:rsidRPr="00B54DA9" w:rsidRDefault="004B6B30" w:rsidP="004B6B30">
      <w:pPr>
        <w:suppressAutoHyphens/>
        <w:outlineLvl w:val="0"/>
      </w:pPr>
      <w:r>
        <w:tab/>
      </w:r>
      <w:r w:rsidRPr="00B54DA9">
        <w:t>S. 418</w:t>
      </w:r>
      <w:r w:rsidR="0018101A" w:rsidRPr="00B54DA9">
        <w:fldChar w:fldCharType="begin"/>
      </w:r>
      <w:r w:rsidRPr="00B54DA9">
        <w:instrText xml:space="preserve"> XE "S. 418" \b </w:instrText>
      </w:r>
      <w:r w:rsidR="0018101A" w:rsidRPr="00B54DA9">
        <w:fldChar w:fldCharType="end"/>
      </w:r>
      <w:r w:rsidRPr="00B54DA9">
        <w:t xml:space="preserve"> -- Transportation Committee:  </w:t>
      </w:r>
      <w:r w:rsidRPr="00B54DA9">
        <w:rPr>
          <w:szCs w:val="30"/>
        </w:rPr>
        <w:t xml:space="preserve">A JOINT RESOLUTION </w:t>
      </w:r>
      <w:r w:rsidRPr="00B54DA9">
        <w:t>TO APPROVE REGULATIONS OF THE DEPARTMENT OF TRANSPORTATION, RELATING TO SPECIFIC INFORMATION SERVICE SIGNING, DESIGNATED AS REGULATION DOCUMENT NUMBER 4312, PURSUANT TO THE PROVISIONS OF ARTICLE 1, CHAPTER 23, TITLE 1 OF THE 1976 CODE.</w:t>
      </w:r>
    </w:p>
    <w:p w:rsidR="004B6B30" w:rsidRDefault="004B6B30" w:rsidP="004B6B30">
      <w:pPr>
        <w:pStyle w:val="Header"/>
        <w:tabs>
          <w:tab w:val="clear" w:pos="8640"/>
          <w:tab w:val="left" w:pos="4320"/>
        </w:tabs>
      </w:pPr>
      <w:r>
        <w:tab/>
        <w:t>The Senate proceeded to a consideration of the Resolution, the question being the second reading of the Joint Resolution.</w:t>
      </w:r>
    </w:p>
    <w:p w:rsidR="004B6B30" w:rsidRDefault="004B6B30" w:rsidP="004B6B30">
      <w:pPr>
        <w:pStyle w:val="Header"/>
        <w:tabs>
          <w:tab w:val="clear" w:pos="8640"/>
          <w:tab w:val="left" w:pos="4320"/>
        </w:tabs>
      </w:pPr>
    </w:p>
    <w:p w:rsidR="006E0ECE" w:rsidRDefault="006E0ECE" w:rsidP="004B6B30">
      <w:pPr>
        <w:pStyle w:val="Header"/>
        <w:tabs>
          <w:tab w:val="clear" w:pos="8640"/>
          <w:tab w:val="left" w:pos="4320"/>
        </w:tabs>
      </w:pPr>
      <w:r>
        <w:tab/>
        <w:t>Senator GROOMS explained the Joint Resolution.</w:t>
      </w:r>
    </w:p>
    <w:p w:rsidR="006E0ECE" w:rsidRDefault="006E0ECE" w:rsidP="004B6B30">
      <w:pPr>
        <w:pStyle w:val="Header"/>
        <w:tabs>
          <w:tab w:val="clear" w:pos="8640"/>
          <w:tab w:val="left" w:pos="4320"/>
        </w:tabs>
      </w:pPr>
    </w:p>
    <w:p w:rsidR="004B6B30" w:rsidRDefault="004B6B30" w:rsidP="004B6B30">
      <w:pPr>
        <w:pStyle w:val="Header"/>
        <w:tabs>
          <w:tab w:val="clear" w:pos="8640"/>
          <w:tab w:val="left" w:pos="4320"/>
        </w:tabs>
      </w:pPr>
      <w:r>
        <w:tab/>
        <w:t>The "ayes" and "nays" were demanded and taken, resulting as follows:</w:t>
      </w:r>
    </w:p>
    <w:p w:rsidR="004B6B30" w:rsidRPr="00C54970" w:rsidRDefault="004B6B30" w:rsidP="004B6B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4970">
        <w:rPr>
          <w:b/>
        </w:rPr>
        <w:t>Ayes</w:t>
      </w:r>
      <w:r>
        <w:rPr>
          <w:b/>
        </w:rPr>
        <w:t xml:space="preserve"> 40</w:t>
      </w:r>
      <w:r w:rsidRPr="00C54970">
        <w:rPr>
          <w:b/>
        </w:rPr>
        <w:t>; Nays</w:t>
      </w:r>
      <w:r>
        <w:rPr>
          <w:b/>
        </w:rPr>
        <w:t xml:space="preserve"> 0</w:t>
      </w:r>
      <w:r w:rsidRPr="00C54970">
        <w:rPr>
          <w:b/>
        </w:rPr>
        <w:t xml:space="preserve"> </w:t>
      </w:r>
      <w:r>
        <w:rPr>
          <w:b/>
        </w:rPr>
        <w:t xml:space="preserve"> </w:t>
      </w:r>
    </w:p>
    <w:p w:rsidR="004B6B30" w:rsidRDefault="004B6B30" w:rsidP="004B6B30">
      <w:pPr>
        <w:pStyle w:val="Header"/>
        <w:tabs>
          <w:tab w:val="clear" w:pos="8640"/>
          <w:tab w:val="left" w:pos="4320"/>
        </w:tabs>
      </w:pP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0E24">
        <w:rPr>
          <w:b/>
        </w:rPr>
        <w:t>AYES</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Alexander</w:t>
      </w:r>
      <w:r>
        <w:tab/>
      </w:r>
      <w:r w:rsidRPr="00740E24">
        <w:t>Allen</w:t>
      </w:r>
      <w:r>
        <w:tab/>
      </w:r>
      <w:r w:rsidRPr="00740E24">
        <w:t>Bennett</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Bright</w:t>
      </w:r>
      <w:r>
        <w:tab/>
      </w:r>
      <w:r w:rsidRPr="00740E24">
        <w:t>Bryant</w:t>
      </w:r>
      <w:r>
        <w:tab/>
      </w:r>
      <w:r w:rsidRPr="00740E24">
        <w:t>Campbell</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Campsen</w:t>
      </w:r>
      <w:r>
        <w:tab/>
      </w:r>
      <w:r w:rsidRPr="00740E24">
        <w:t>Cleary</w:t>
      </w:r>
      <w:r>
        <w:tab/>
      </w:r>
      <w:r w:rsidRPr="00740E24">
        <w:t>Corbin</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Courson</w:t>
      </w:r>
      <w:r>
        <w:tab/>
      </w:r>
      <w:r w:rsidRPr="00740E24">
        <w:t>Cromer</w:t>
      </w:r>
      <w:r>
        <w:tab/>
      </w:r>
      <w:r w:rsidRPr="00740E24">
        <w:t>Davis</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Fair</w:t>
      </w:r>
      <w:r>
        <w:tab/>
      </w:r>
      <w:r w:rsidRPr="00740E24">
        <w:t>Ford</w:t>
      </w:r>
      <w:r>
        <w:tab/>
      </w:r>
      <w:r w:rsidRPr="00740E24">
        <w:t>Gregory</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Grooms</w:t>
      </w:r>
      <w:r>
        <w:tab/>
      </w:r>
      <w:r w:rsidRPr="00740E24">
        <w:t>Hayes</w:t>
      </w:r>
      <w:r>
        <w:tab/>
      </w:r>
      <w:r w:rsidRPr="00740E24">
        <w:t>Hutto</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Johnson</w:t>
      </w:r>
      <w:r>
        <w:tab/>
      </w:r>
      <w:r w:rsidRPr="00740E24">
        <w:t>Leatherman</w:t>
      </w:r>
      <w:r>
        <w:tab/>
      </w:r>
      <w:r w:rsidRPr="00740E24">
        <w:t>Lourie</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rPr>
          <w:i/>
        </w:rPr>
        <w:t>Martin, Larry</w:t>
      </w:r>
      <w:r>
        <w:rPr>
          <w:i/>
        </w:rPr>
        <w:tab/>
      </w:r>
      <w:r w:rsidRPr="00740E24">
        <w:rPr>
          <w:i/>
        </w:rPr>
        <w:t>Martin, Shane</w:t>
      </w:r>
      <w:r>
        <w:rPr>
          <w:i/>
        </w:rPr>
        <w:tab/>
      </w:r>
      <w:r w:rsidRPr="00740E24">
        <w:t>Massey</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Matthews</w:t>
      </w:r>
      <w:r>
        <w:tab/>
      </w:r>
      <w:r w:rsidRPr="00740E24">
        <w:t>McElveen</w:t>
      </w:r>
      <w:r>
        <w:tab/>
      </w:r>
      <w:r w:rsidRPr="00740E24">
        <w:t>McGill</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Nicholson</w:t>
      </w:r>
      <w:r>
        <w:tab/>
      </w:r>
      <w:r w:rsidRPr="00740E24">
        <w:t>O’Dell</w:t>
      </w:r>
      <w:r>
        <w:tab/>
      </w:r>
      <w:r w:rsidRPr="00740E24">
        <w:t>Peeler</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Pinckney</w:t>
      </w:r>
      <w:r>
        <w:tab/>
      </w:r>
      <w:r w:rsidRPr="00740E24">
        <w:t>Scott</w:t>
      </w:r>
      <w:r>
        <w:tab/>
      </w:r>
      <w:r w:rsidRPr="00740E24">
        <w:t>Setzler</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Shealy</w:t>
      </w:r>
      <w:r>
        <w:tab/>
      </w:r>
      <w:r w:rsidRPr="00740E24">
        <w:t>Sheheen</w:t>
      </w:r>
      <w:r>
        <w:tab/>
      </w:r>
      <w:r w:rsidRPr="00740E24">
        <w:t>Thurmond</w:t>
      </w: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Turner</w:t>
      </w:r>
      <w:r>
        <w:tab/>
      </w:r>
      <w:r w:rsidRPr="00740E24">
        <w:t>Verdin</w:t>
      </w:r>
      <w:r>
        <w:tab/>
      </w:r>
      <w:r w:rsidRPr="00740E24">
        <w:t>Williams</w:t>
      </w:r>
    </w:p>
    <w:p w:rsidR="004B6B30"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0E24">
        <w:t>Young</w:t>
      </w:r>
    </w:p>
    <w:p w:rsidR="00B87BC0" w:rsidRDefault="00B87BC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0E24">
        <w:rPr>
          <w:b/>
        </w:rPr>
        <w:t>Total--40</w:t>
      </w:r>
    </w:p>
    <w:p w:rsidR="004B6B30"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0E24">
        <w:rPr>
          <w:b/>
        </w:rPr>
        <w:t>NAYS</w:t>
      </w:r>
    </w:p>
    <w:p w:rsidR="004B6B30"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B6B30" w:rsidRPr="00740E24" w:rsidRDefault="004B6B30" w:rsidP="004B6B3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0E24">
        <w:rPr>
          <w:b/>
        </w:rPr>
        <w:t>Total--0</w:t>
      </w:r>
    </w:p>
    <w:p w:rsidR="004B6B30" w:rsidRPr="009A6235" w:rsidRDefault="004B6B30" w:rsidP="004B6B30">
      <w:pPr>
        <w:pStyle w:val="Header"/>
        <w:tabs>
          <w:tab w:val="clear" w:pos="8640"/>
          <w:tab w:val="left" w:pos="4320"/>
        </w:tabs>
      </w:pPr>
    </w:p>
    <w:p w:rsidR="004B6B30" w:rsidRPr="009A6235" w:rsidRDefault="004B6B30" w:rsidP="004B6B30">
      <w:pPr>
        <w:pStyle w:val="Header"/>
        <w:tabs>
          <w:tab w:val="clear" w:pos="8640"/>
          <w:tab w:val="left" w:pos="4320"/>
        </w:tabs>
      </w:pPr>
      <w:r>
        <w:tab/>
        <w:t xml:space="preserve">The </w:t>
      </w:r>
      <w:r w:rsidR="00585141">
        <w:t xml:space="preserve">Joint </w:t>
      </w:r>
      <w:r>
        <w:t>Resolution was read the second time and ordered placed on the Third Reading Calendar.</w:t>
      </w:r>
    </w:p>
    <w:p w:rsidR="004B6B30" w:rsidRDefault="004B6B30" w:rsidP="004B6B30"/>
    <w:p w:rsidR="00223B38" w:rsidRPr="00D32329" w:rsidRDefault="00223B38" w:rsidP="00223B38">
      <w:pPr>
        <w:jc w:val="center"/>
        <w:rPr>
          <w:b/>
        </w:rPr>
      </w:pPr>
      <w:r w:rsidRPr="00D32329">
        <w:rPr>
          <w:b/>
        </w:rPr>
        <w:t>Statement by Senator MALLOY</w:t>
      </w:r>
    </w:p>
    <w:p w:rsidR="00223B38" w:rsidRDefault="00223B38" w:rsidP="00223B38">
      <w:r>
        <w:tab/>
        <w:t>I was out of the Chamber at the time the vote was taken on S. 418. But, had I been here, I would have voted in favor of the second reading of the Bill.</w:t>
      </w:r>
    </w:p>
    <w:p w:rsidR="00223B38" w:rsidRDefault="00223B38" w:rsidP="003C2928">
      <w:pPr>
        <w:jc w:val="center"/>
        <w:rPr>
          <w:b/>
        </w:rPr>
      </w:pPr>
    </w:p>
    <w:p w:rsidR="003C2928" w:rsidRPr="008D39A9" w:rsidRDefault="003C2928" w:rsidP="003C2928">
      <w:pPr>
        <w:jc w:val="center"/>
      </w:pPr>
      <w:r>
        <w:rPr>
          <w:b/>
        </w:rPr>
        <w:t>ADOPTED</w:t>
      </w:r>
    </w:p>
    <w:p w:rsidR="003C2928" w:rsidRPr="00271C1D" w:rsidRDefault="003C2928" w:rsidP="003C2928">
      <w:pPr>
        <w:suppressAutoHyphens/>
        <w:outlineLvl w:val="0"/>
      </w:pPr>
      <w:r>
        <w:tab/>
      </w:r>
      <w:r w:rsidRPr="00271C1D">
        <w:t>S. 369</w:t>
      </w:r>
      <w:r w:rsidR="0018101A" w:rsidRPr="00271C1D">
        <w:fldChar w:fldCharType="begin"/>
      </w:r>
      <w:r w:rsidRPr="00271C1D">
        <w:instrText xml:space="preserve"> XE "S. 369" \b </w:instrText>
      </w:r>
      <w:r w:rsidR="0018101A" w:rsidRPr="00271C1D">
        <w:fldChar w:fldCharType="end"/>
      </w:r>
      <w:r w:rsidRPr="00271C1D">
        <w:t xml:space="preserve"> -- </w:t>
      </w:r>
      <w:r>
        <w:t>Senators Lourie, Setzler and Cleary</w:t>
      </w:r>
      <w:r w:rsidRPr="00271C1D">
        <w:t xml:space="preserve">:  </w:t>
      </w:r>
      <w:r w:rsidRPr="00271C1D">
        <w:rPr>
          <w:szCs w:val="30"/>
        </w:rPr>
        <w:t xml:space="preserve">A SENATE RESOLUTION </w:t>
      </w:r>
      <w:r w:rsidRPr="00271C1D">
        <w:t xml:space="preserve">TO DECLARE TUESDAY, APRIL 2, 2013, AS </w:t>
      </w:r>
      <w:r>
        <w:t>“</w:t>
      </w:r>
      <w:r w:rsidRPr="00271C1D">
        <w:t>AUTISM AWARENESS DAY</w:t>
      </w:r>
      <w:r>
        <w:t>”</w:t>
      </w:r>
      <w:r w:rsidRPr="00271C1D">
        <w:t xml:space="preserve"> IN THE PALMETTO STATE AND TO ENCOURAGE ALL SOUTH CAROLINA CITIZENS TO SUPPORT INDIVIDUALS AND FAMILIES AFFECTED BY AUTISM.</w:t>
      </w:r>
    </w:p>
    <w:p w:rsidR="003C2928" w:rsidRDefault="003C2928" w:rsidP="003C2928">
      <w:r>
        <w:tab/>
        <w:t>The Senate Resolution was adopted.</w:t>
      </w:r>
    </w:p>
    <w:p w:rsidR="003C2928" w:rsidRDefault="003C2928" w:rsidP="004B6B30"/>
    <w:p w:rsidR="004B6B30" w:rsidRPr="00F82923" w:rsidRDefault="004B6B30" w:rsidP="004B6B30">
      <w:pPr>
        <w:jc w:val="center"/>
      </w:pPr>
      <w:r>
        <w:rPr>
          <w:b/>
        </w:rPr>
        <w:t>CARRIED OVER</w:t>
      </w:r>
    </w:p>
    <w:p w:rsidR="004B6B30" w:rsidRPr="0006753B" w:rsidRDefault="004B6B30" w:rsidP="004B6B30">
      <w:r>
        <w:tab/>
      </w:r>
      <w:r w:rsidRPr="0006753B">
        <w:t>S. 261</w:t>
      </w:r>
      <w:r w:rsidR="0018101A" w:rsidRPr="0006753B">
        <w:fldChar w:fldCharType="begin"/>
      </w:r>
      <w:r w:rsidRPr="0006753B">
        <w:instrText xml:space="preserve"> XE "S. 261" \b </w:instrText>
      </w:r>
      <w:r w:rsidR="0018101A" w:rsidRPr="0006753B">
        <w:fldChar w:fldCharType="end"/>
      </w:r>
      <w:r w:rsidRPr="0006753B">
        <w:t xml:space="preserve"> -- </w:t>
      </w:r>
      <w:r>
        <w:t>Senators Leatherman, Setzler and Ford</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4B6B30" w:rsidRDefault="004B6B30" w:rsidP="004B6B30">
      <w:r>
        <w:tab/>
        <w:t>On motion of Senator HUTTO, the Bill was carried over.</w:t>
      </w:r>
    </w:p>
    <w:p w:rsidR="004B6B30" w:rsidRDefault="004B6B30" w:rsidP="004B6B30"/>
    <w:p w:rsidR="004B6B30" w:rsidRPr="00F82923" w:rsidRDefault="004B6B30" w:rsidP="001F19E2">
      <w:pPr>
        <w:keepNext/>
        <w:jc w:val="center"/>
      </w:pPr>
      <w:r>
        <w:rPr>
          <w:b/>
        </w:rPr>
        <w:t>CARRIED OVER</w:t>
      </w:r>
    </w:p>
    <w:p w:rsidR="004B6B30" w:rsidRPr="00E2560F" w:rsidRDefault="004B6B30" w:rsidP="001F19E2">
      <w:pPr>
        <w:keepNext/>
        <w:suppressAutoHyphens/>
      </w:pPr>
      <w:r>
        <w:tab/>
      </w:r>
      <w:r w:rsidRPr="00E2560F">
        <w:t>S. 6</w:t>
      </w:r>
      <w:r w:rsidR="0018101A" w:rsidRPr="00E2560F">
        <w:fldChar w:fldCharType="begin"/>
      </w:r>
      <w:r w:rsidRPr="00E2560F">
        <w:instrText xml:space="preserve"> XE "S. 6" \b </w:instrText>
      </w:r>
      <w:r w:rsidR="0018101A"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4B6B30" w:rsidRDefault="00B87BC0" w:rsidP="004B6B30">
      <w:r>
        <w:tab/>
        <w:t>On motion of Senator O’</w:t>
      </w:r>
      <w:r w:rsidR="004B6B30">
        <w:t>DELL, the Bill was carried over.</w:t>
      </w:r>
    </w:p>
    <w:p w:rsidR="004B6B30" w:rsidRDefault="004B6B30" w:rsidP="004B6B30"/>
    <w:p w:rsidR="008E14A6" w:rsidRPr="008E14A6" w:rsidRDefault="008E14A6" w:rsidP="008E14A6">
      <w:pPr>
        <w:jc w:val="center"/>
      </w:pPr>
      <w:r>
        <w:rPr>
          <w:b/>
        </w:rPr>
        <w:t>CARRIED OVER</w:t>
      </w:r>
    </w:p>
    <w:p w:rsidR="008E14A6" w:rsidRPr="00DC0755" w:rsidRDefault="008E14A6" w:rsidP="008E14A6">
      <w:r>
        <w:tab/>
      </w:r>
      <w:r w:rsidRPr="00DC0755">
        <w:t>S. 262</w:t>
      </w:r>
      <w:r w:rsidR="0018101A" w:rsidRPr="00DC0755">
        <w:fldChar w:fldCharType="begin"/>
      </w:r>
      <w:r w:rsidRPr="00DC0755">
        <w:instrText xml:space="preserve"> XE "S. 262" \b </w:instrText>
      </w:r>
      <w:r w:rsidR="0018101A"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647B74" w:rsidRDefault="00B87BC0" w:rsidP="00647B74">
      <w:r>
        <w:tab/>
        <w:t>On motion of Senator O’</w:t>
      </w:r>
      <w:r w:rsidR="00647B74">
        <w:t>DELL, the Bill was carried over.</w:t>
      </w:r>
    </w:p>
    <w:p w:rsidR="00647B74" w:rsidRDefault="00647B74">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3A1978" w:rsidRDefault="003A1978" w:rsidP="003A1978">
      <w:pPr>
        <w:pStyle w:val="Header"/>
        <w:tabs>
          <w:tab w:val="clear" w:pos="8640"/>
          <w:tab w:val="left" w:pos="4320"/>
        </w:tabs>
      </w:pPr>
    </w:p>
    <w:p w:rsidR="00704450" w:rsidRPr="00704450" w:rsidRDefault="00704450" w:rsidP="00704450">
      <w:pPr>
        <w:pStyle w:val="Header"/>
        <w:tabs>
          <w:tab w:val="clear" w:pos="8640"/>
          <w:tab w:val="left" w:pos="4320"/>
        </w:tabs>
        <w:jc w:val="center"/>
        <w:rPr>
          <w:b/>
        </w:rPr>
      </w:pPr>
      <w:r w:rsidRPr="00704450">
        <w:rPr>
          <w:b/>
        </w:rPr>
        <w:t>MADE SPECIAL ORDER</w:t>
      </w:r>
    </w:p>
    <w:p w:rsidR="00704450" w:rsidRPr="00C807F2" w:rsidRDefault="00704450" w:rsidP="00704450">
      <w:r>
        <w:tab/>
      </w:r>
      <w:r w:rsidRPr="00C807F2">
        <w:t>S. 53</w:t>
      </w:r>
      <w:r w:rsidR="0018101A" w:rsidRPr="00C807F2">
        <w:fldChar w:fldCharType="begin"/>
      </w:r>
      <w:r w:rsidRPr="00C807F2">
        <w:instrText xml:space="preserve"> XE "S. 53" \b </w:instrText>
      </w:r>
      <w:r w:rsidR="0018101A" w:rsidRPr="00C807F2">
        <w:fldChar w:fldCharType="end"/>
      </w:r>
      <w:r w:rsidRPr="00C807F2">
        <w:t xml:space="preserve"> -- </w:t>
      </w:r>
      <w:r>
        <w:t>Senators Campsen, Hayes and Young</w:t>
      </w:r>
      <w:r w:rsidRPr="00C807F2">
        <w:t xml:space="preserve">:  </w:t>
      </w:r>
      <w:r w:rsidRPr="00C807F2">
        <w:rPr>
          <w:szCs w:val="30"/>
        </w:rPr>
        <w:t xml:space="preserve">A JOINT RESOLUTION </w:t>
      </w:r>
      <w:r w:rsidRPr="00C807F2">
        <w:rPr>
          <w:color w:val="000000" w:themeColor="text1"/>
          <w:u w:color="000000" w:themeColor="text1"/>
        </w:rPr>
        <w:t>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w:t>
      </w:r>
      <w:r w:rsidR="001F19E2">
        <w:rPr>
          <w:color w:val="000000" w:themeColor="text1"/>
          <w:u w:color="000000" w:themeColor="text1"/>
        </w:rPr>
        <w:t>,</w:t>
      </w:r>
      <w:r w:rsidRPr="00C807F2">
        <w:rPr>
          <w:color w:val="000000" w:themeColor="text1"/>
          <w:u w:color="000000" w:themeColor="text1"/>
        </w:rPr>
        <w:t xml:space="preserve"> UPON THE ADVICE AND CONSENT OF THE SENATE</w:t>
      </w:r>
      <w:r w:rsidR="001F19E2">
        <w:rPr>
          <w:color w:val="000000" w:themeColor="text1"/>
          <w:u w:color="000000" w:themeColor="text1"/>
        </w:rPr>
        <w:t>,</w:t>
      </w:r>
      <w:r w:rsidRPr="00C807F2">
        <w:rPr>
          <w:color w:val="000000" w:themeColor="text1"/>
          <w:u w:color="000000" w:themeColor="text1"/>
        </w:rPr>
        <w:t xml:space="preserv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704450" w:rsidRDefault="00704450" w:rsidP="003A1978">
      <w:pPr>
        <w:pStyle w:val="Header"/>
        <w:tabs>
          <w:tab w:val="clear" w:pos="8640"/>
          <w:tab w:val="left" w:pos="4320"/>
        </w:tabs>
      </w:pPr>
      <w:r>
        <w:tab/>
        <w:t xml:space="preserve">Senator PEELER moved that the </w:t>
      </w:r>
      <w:r w:rsidR="00B87BC0">
        <w:t xml:space="preserve">Joint Resolution </w:t>
      </w:r>
      <w:r>
        <w:t>be made a Special Order.</w:t>
      </w:r>
    </w:p>
    <w:p w:rsidR="00704450" w:rsidRDefault="00704450" w:rsidP="003A1978">
      <w:pPr>
        <w:pStyle w:val="Header"/>
        <w:tabs>
          <w:tab w:val="clear" w:pos="8640"/>
          <w:tab w:val="left" w:pos="4320"/>
        </w:tabs>
      </w:pPr>
    </w:p>
    <w:p w:rsidR="00704450" w:rsidRDefault="00704450" w:rsidP="003A1978">
      <w:pPr>
        <w:pStyle w:val="Header"/>
        <w:tabs>
          <w:tab w:val="clear" w:pos="8640"/>
          <w:tab w:val="left" w:pos="4320"/>
        </w:tabs>
      </w:pPr>
      <w:r>
        <w:tab/>
        <w:t xml:space="preserve">The </w:t>
      </w:r>
      <w:r w:rsidR="005D35C3">
        <w:t xml:space="preserve">Joint Resolution </w:t>
      </w:r>
      <w:r>
        <w:t xml:space="preserve">was made a Special Order.  </w:t>
      </w:r>
    </w:p>
    <w:p w:rsidR="00704450" w:rsidRDefault="00704450" w:rsidP="003A1978">
      <w:pPr>
        <w:pStyle w:val="Header"/>
        <w:tabs>
          <w:tab w:val="clear" w:pos="8640"/>
          <w:tab w:val="left" w:pos="4320"/>
        </w:tabs>
      </w:pPr>
    </w:p>
    <w:p w:rsidR="003A1978" w:rsidRPr="009805F8" w:rsidRDefault="003A1978" w:rsidP="003A1978">
      <w:pPr>
        <w:pStyle w:val="Header"/>
        <w:tabs>
          <w:tab w:val="clear" w:pos="8640"/>
          <w:tab w:val="left" w:pos="4320"/>
        </w:tabs>
        <w:jc w:val="center"/>
        <w:rPr>
          <w:b/>
        </w:rPr>
      </w:pPr>
      <w:r w:rsidRPr="009805F8">
        <w:rPr>
          <w:b/>
        </w:rPr>
        <w:t>MOTION ADOPTED</w:t>
      </w:r>
    </w:p>
    <w:p w:rsidR="003A1978" w:rsidRDefault="003A1978" w:rsidP="003A1978">
      <w:pPr>
        <w:pStyle w:val="Header"/>
        <w:tabs>
          <w:tab w:val="clear" w:pos="8640"/>
          <w:tab w:val="left" w:pos="4320"/>
        </w:tabs>
      </w:pPr>
      <w:r>
        <w:tab/>
        <w:t xml:space="preserve">On motion of Senator </w:t>
      </w:r>
      <w:r w:rsidR="00704450">
        <w:t>PEELER</w:t>
      </w:r>
      <w:r>
        <w:t>, the Senate agreed to dispense with the Motion Period.</w:t>
      </w:r>
    </w:p>
    <w:p w:rsidR="00DB74A4" w:rsidRDefault="00DB74A4">
      <w:pPr>
        <w:pStyle w:val="Header"/>
        <w:tabs>
          <w:tab w:val="clear" w:pos="8640"/>
          <w:tab w:val="left" w:pos="4320"/>
        </w:tabs>
      </w:pPr>
    </w:p>
    <w:p w:rsidR="00DB74A4" w:rsidRDefault="00296EA4">
      <w:pPr>
        <w:pStyle w:val="Header"/>
        <w:tabs>
          <w:tab w:val="clear" w:pos="8640"/>
          <w:tab w:val="left" w:pos="4320"/>
        </w:tabs>
      </w:pPr>
      <w:r>
        <w:rPr>
          <w:b/>
        </w:rPr>
        <w:tab/>
      </w:r>
      <w:r>
        <w:t>Senator COURSON moved that the Senate stand adjourned.</w:t>
      </w:r>
    </w:p>
    <w:p w:rsidR="00296EA4" w:rsidRDefault="00296EA4">
      <w:pPr>
        <w:pStyle w:val="Header"/>
        <w:tabs>
          <w:tab w:val="clear" w:pos="8640"/>
          <w:tab w:val="left" w:pos="4320"/>
        </w:tabs>
      </w:pPr>
    </w:p>
    <w:p w:rsidR="00296EA4" w:rsidRDefault="00296EA4">
      <w:pPr>
        <w:pStyle w:val="Header"/>
        <w:tabs>
          <w:tab w:val="clear" w:pos="8640"/>
          <w:tab w:val="left" w:pos="4320"/>
        </w:tabs>
      </w:pPr>
      <w:r>
        <w:tab/>
        <w:t>The "ayes" and "nays" were demanded and taken, resulting as follows:</w:t>
      </w:r>
    </w:p>
    <w:p w:rsidR="00296EA4" w:rsidRPr="00296EA4" w:rsidRDefault="00296EA4" w:rsidP="00296EA4">
      <w:pPr>
        <w:pStyle w:val="Header"/>
        <w:tabs>
          <w:tab w:val="clear" w:pos="8640"/>
          <w:tab w:val="left" w:pos="4320"/>
        </w:tabs>
        <w:jc w:val="center"/>
        <w:rPr>
          <w:b/>
        </w:rPr>
      </w:pPr>
      <w:r w:rsidRPr="00296EA4">
        <w:rPr>
          <w:b/>
        </w:rPr>
        <w:t>Ayes 39; Nays 3</w:t>
      </w:r>
    </w:p>
    <w:p w:rsidR="00296EA4" w:rsidRDefault="00296EA4">
      <w:pPr>
        <w:pStyle w:val="Header"/>
        <w:tabs>
          <w:tab w:val="clear" w:pos="8640"/>
          <w:tab w:val="left" w:pos="4320"/>
        </w:tabs>
      </w:pP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EA4">
        <w:rPr>
          <w:b/>
        </w:rPr>
        <w:t>AYES</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Alexander</w:t>
      </w:r>
      <w:r>
        <w:tab/>
      </w:r>
      <w:r w:rsidRPr="00296EA4">
        <w:t>Allen</w:t>
      </w:r>
      <w:r>
        <w:tab/>
      </w:r>
      <w:r w:rsidRPr="00296EA4">
        <w:t>Bennett</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Bryant</w:t>
      </w:r>
      <w:r>
        <w:tab/>
      </w:r>
      <w:r w:rsidRPr="00296EA4">
        <w:t>Campbell</w:t>
      </w:r>
      <w:r>
        <w:tab/>
      </w:r>
      <w:r w:rsidRPr="00296EA4">
        <w:t>Cleary</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Coleman</w:t>
      </w:r>
      <w:r>
        <w:tab/>
      </w:r>
      <w:r w:rsidRPr="00296EA4">
        <w:t>Courson</w:t>
      </w:r>
      <w:r>
        <w:tab/>
      </w:r>
      <w:r w:rsidRPr="00296EA4">
        <w:t>Cromer</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Davis</w:t>
      </w:r>
      <w:r>
        <w:tab/>
      </w:r>
      <w:r w:rsidRPr="00296EA4">
        <w:t>Fair</w:t>
      </w:r>
      <w:r>
        <w:tab/>
      </w:r>
      <w:r w:rsidRPr="00296EA4">
        <w:t>Ford</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Gregory</w:t>
      </w:r>
      <w:r>
        <w:tab/>
      </w:r>
      <w:r w:rsidRPr="00296EA4">
        <w:t>Hayes</w:t>
      </w:r>
      <w:r>
        <w:tab/>
      </w:r>
      <w:r w:rsidRPr="00296EA4">
        <w:t>Hembree</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Hutto</w:t>
      </w:r>
      <w:r>
        <w:tab/>
      </w:r>
      <w:r w:rsidRPr="00296EA4">
        <w:t>Johnson</w:t>
      </w:r>
      <w:r>
        <w:tab/>
      </w:r>
      <w:r w:rsidRPr="00296EA4">
        <w:t>Leatherman</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96EA4">
        <w:t>Lourie</w:t>
      </w:r>
      <w:r>
        <w:tab/>
      </w:r>
      <w:r w:rsidRPr="00296EA4">
        <w:t>Malloy</w:t>
      </w:r>
      <w:r>
        <w:tab/>
      </w:r>
      <w:r w:rsidRPr="00296EA4">
        <w:rPr>
          <w:i/>
        </w:rPr>
        <w:t>Martin, Larry</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rPr>
          <w:i/>
        </w:rPr>
        <w:t>Martin, Shane</w:t>
      </w:r>
      <w:r>
        <w:rPr>
          <w:i/>
        </w:rPr>
        <w:tab/>
      </w:r>
      <w:r w:rsidRPr="00296EA4">
        <w:t>Massey</w:t>
      </w:r>
      <w:r>
        <w:tab/>
      </w:r>
      <w:r w:rsidRPr="00296EA4">
        <w:t>Matthews</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McElveen</w:t>
      </w:r>
      <w:r>
        <w:tab/>
      </w:r>
      <w:r w:rsidRPr="00296EA4">
        <w:t>McGill</w:t>
      </w:r>
      <w:r>
        <w:tab/>
      </w:r>
      <w:r w:rsidRPr="00296EA4">
        <w:t>Nicholson</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O'Dell</w:t>
      </w:r>
      <w:r>
        <w:tab/>
      </w:r>
      <w:r w:rsidRPr="00296EA4">
        <w:t>Peeler</w:t>
      </w:r>
      <w:r>
        <w:tab/>
      </w:r>
      <w:r w:rsidRPr="00296EA4">
        <w:t>Pinckney</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Scott</w:t>
      </w:r>
      <w:r>
        <w:tab/>
      </w:r>
      <w:r w:rsidRPr="00296EA4">
        <w:t>Setzler</w:t>
      </w:r>
      <w:r>
        <w:tab/>
      </w:r>
      <w:r w:rsidRPr="00296EA4">
        <w:t>Shealy</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Sheheen</w:t>
      </w:r>
      <w:r>
        <w:tab/>
      </w:r>
      <w:r w:rsidRPr="00296EA4">
        <w:t>Thurmond</w:t>
      </w:r>
      <w:r>
        <w:tab/>
      </w:r>
      <w:r w:rsidRPr="00296EA4">
        <w:t>Turner</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Verdin</w:t>
      </w:r>
      <w:r>
        <w:tab/>
      </w:r>
      <w:r w:rsidRPr="00296EA4">
        <w:t>Williams</w:t>
      </w:r>
      <w:r>
        <w:tab/>
      </w:r>
      <w:r w:rsidRPr="00296EA4">
        <w:t>Young</w:t>
      </w:r>
    </w:p>
    <w:p w:rsid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6EA4" w:rsidRPr="00296EA4" w:rsidRDefault="00296EA4" w:rsidP="00296E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6EA4">
        <w:rPr>
          <w:b/>
        </w:rPr>
        <w:t>Total--39</w:t>
      </w:r>
    </w:p>
    <w:p w:rsidR="00296EA4" w:rsidRPr="00296EA4" w:rsidRDefault="00296EA4" w:rsidP="00296EA4">
      <w:pPr>
        <w:pStyle w:val="Header"/>
        <w:tabs>
          <w:tab w:val="clear" w:pos="8640"/>
          <w:tab w:val="left" w:pos="4320"/>
        </w:tabs>
      </w:pPr>
    </w:p>
    <w:p w:rsidR="00296EA4" w:rsidRDefault="00296EA4" w:rsidP="005D35C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EA4">
        <w:rPr>
          <w:b/>
        </w:rPr>
        <w:t>NAYS</w:t>
      </w:r>
    </w:p>
    <w:p w:rsidR="00296EA4" w:rsidRDefault="00296EA4" w:rsidP="005D35C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EA4">
        <w:t>Bright</w:t>
      </w:r>
      <w:r>
        <w:tab/>
      </w:r>
      <w:r w:rsidRPr="00296EA4">
        <w:t>Corbin</w:t>
      </w:r>
      <w:r>
        <w:tab/>
      </w:r>
      <w:r w:rsidRPr="00296EA4">
        <w:t>Grooms</w:t>
      </w:r>
    </w:p>
    <w:p w:rsidR="00296EA4" w:rsidRDefault="00296EA4" w:rsidP="005D35C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6EA4" w:rsidRPr="00296EA4" w:rsidRDefault="00296EA4" w:rsidP="005D35C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6EA4">
        <w:rPr>
          <w:b/>
        </w:rPr>
        <w:t>Total--3</w:t>
      </w:r>
    </w:p>
    <w:p w:rsidR="00296EA4" w:rsidRPr="00296EA4" w:rsidRDefault="00296EA4" w:rsidP="00296E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96EA4">
        <w:t>12:23 P</w:t>
      </w:r>
      <w:r>
        <w:t xml:space="preserve">.M., on motion of Senator </w:t>
      </w:r>
      <w:r w:rsidR="00296EA4">
        <w:t>COURSON</w:t>
      </w:r>
      <w:r>
        <w:t xml:space="preserve">, the Senate adjourned to meet tomorrow at </w:t>
      </w:r>
      <w:r w:rsidR="00296EA4">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85141">
      <w:headerReference w:type="default" r:id="rId7"/>
      <w:footerReference w:type="default" r:id="rId8"/>
      <w:footerReference w:type="first" r:id="rId9"/>
      <w:type w:val="continuous"/>
      <w:pgSz w:w="12240" w:h="15840"/>
      <w:pgMar w:top="1008" w:right="4666" w:bottom="3499" w:left="1238" w:header="1008" w:footer="3499" w:gutter="0"/>
      <w:pgNumType w:start="17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C0" w:rsidRDefault="00B87BC0">
      <w:r>
        <w:separator/>
      </w:r>
    </w:p>
  </w:endnote>
  <w:endnote w:type="continuationSeparator" w:id="0">
    <w:p w:rsidR="00B87BC0" w:rsidRDefault="00B8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CFC" w:rsidRDefault="00B848B3" w:rsidP="004C4CFC">
    <w:pPr>
      <w:pStyle w:val="Footer"/>
      <w:spacing w:before="120"/>
      <w:jc w:val="center"/>
    </w:pPr>
    <w:r>
      <w:fldChar w:fldCharType="begin"/>
    </w:r>
    <w:r>
      <w:instrText xml:space="preserve"> PAGE   \* MERGEFORMAT </w:instrText>
    </w:r>
    <w:r>
      <w:fldChar w:fldCharType="separate"/>
    </w:r>
    <w:r>
      <w:rPr>
        <w:noProof/>
      </w:rPr>
      <w:t>1764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CFC" w:rsidRDefault="00B848B3" w:rsidP="004C4CFC">
    <w:pPr>
      <w:pStyle w:val="Footer"/>
      <w:spacing w:before="120"/>
      <w:jc w:val="center"/>
    </w:pPr>
    <w:r>
      <w:fldChar w:fldCharType="begin"/>
    </w:r>
    <w:r>
      <w:instrText xml:space="preserve"> PAGE   \* MERGEFORMAT </w:instrText>
    </w:r>
    <w:r>
      <w:fldChar w:fldCharType="separate"/>
    </w:r>
    <w:r>
      <w:rPr>
        <w:noProof/>
      </w:rPr>
      <w:t>1763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C0" w:rsidRDefault="00B87BC0">
      <w:r>
        <w:separator/>
      </w:r>
    </w:p>
  </w:footnote>
  <w:footnote w:type="continuationSeparator" w:id="0">
    <w:p w:rsidR="00B87BC0" w:rsidRDefault="00B87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CFC" w:rsidRPr="004C4CFC" w:rsidRDefault="004C4CFC" w:rsidP="004C4CFC">
    <w:pPr>
      <w:pStyle w:val="Header"/>
      <w:spacing w:after="120"/>
      <w:jc w:val="center"/>
      <w:rPr>
        <w:b/>
      </w:rPr>
    </w:pPr>
    <w:r>
      <w:rPr>
        <w:b/>
      </w:rPr>
      <w:t>TUESDAY, FEBRUARY 26,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2"/>
  </w:compat>
  <w:rsids>
    <w:rsidRoot w:val="00C45950"/>
    <w:rsid w:val="000074E0"/>
    <w:rsid w:val="0001047D"/>
    <w:rsid w:val="00022CE8"/>
    <w:rsid w:val="0002352C"/>
    <w:rsid w:val="000273C8"/>
    <w:rsid w:val="0003656A"/>
    <w:rsid w:val="00042056"/>
    <w:rsid w:val="00050AAF"/>
    <w:rsid w:val="00054957"/>
    <w:rsid w:val="000566AC"/>
    <w:rsid w:val="0006162D"/>
    <w:rsid w:val="0008217A"/>
    <w:rsid w:val="000A0425"/>
    <w:rsid w:val="000A21DF"/>
    <w:rsid w:val="000A7610"/>
    <w:rsid w:val="000B0A47"/>
    <w:rsid w:val="000B28C4"/>
    <w:rsid w:val="000B2DAA"/>
    <w:rsid w:val="000B4BD8"/>
    <w:rsid w:val="000B4F74"/>
    <w:rsid w:val="000C7111"/>
    <w:rsid w:val="000F2F25"/>
    <w:rsid w:val="000F6DC2"/>
    <w:rsid w:val="001001D1"/>
    <w:rsid w:val="00102193"/>
    <w:rsid w:val="00102C0A"/>
    <w:rsid w:val="00103F8B"/>
    <w:rsid w:val="00106BC4"/>
    <w:rsid w:val="00114764"/>
    <w:rsid w:val="00136078"/>
    <w:rsid w:val="00143B39"/>
    <w:rsid w:val="001462F5"/>
    <w:rsid w:val="001507B6"/>
    <w:rsid w:val="001541ED"/>
    <w:rsid w:val="00162528"/>
    <w:rsid w:val="0017112B"/>
    <w:rsid w:val="0018101A"/>
    <w:rsid w:val="00181C55"/>
    <w:rsid w:val="00182A5B"/>
    <w:rsid w:val="00183ECB"/>
    <w:rsid w:val="001868B7"/>
    <w:rsid w:val="001A5E0B"/>
    <w:rsid w:val="001D202F"/>
    <w:rsid w:val="001D6026"/>
    <w:rsid w:val="001D663A"/>
    <w:rsid w:val="001E2AF7"/>
    <w:rsid w:val="001E68BA"/>
    <w:rsid w:val="001F19E2"/>
    <w:rsid w:val="001F72EB"/>
    <w:rsid w:val="00204D42"/>
    <w:rsid w:val="00215E18"/>
    <w:rsid w:val="00222928"/>
    <w:rsid w:val="00223B38"/>
    <w:rsid w:val="00223C63"/>
    <w:rsid w:val="002303E1"/>
    <w:rsid w:val="002564BD"/>
    <w:rsid w:val="00257B63"/>
    <w:rsid w:val="00270F85"/>
    <w:rsid w:val="00291DC0"/>
    <w:rsid w:val="00296EA4"/>
    <w:rsid w:val="002A300C"/>
    <w:rsid w:val="002B010F"/>
    <w:rsid w:val="002B6DF2"/>
    <w:rsid w:val="002B7EBD"/>
    <w:rsid w:val="002D1767"/>
    <w:rsid w:val="002D49C0"/>
    <w:rsid w:val="002D6956"/>
    <w:rsid w:val="002D7A66"/>
    <w:rsid w:val="002E01BA"/>
    <w:rsid w:val="002E52AD"/>
    <w:rsid w:val="002E60B0"/>
    <w:rsid w:val="002F647B"/>
    <w:rsid w:val="003055CE"/>
    <w:rsid w:val="00310BD0"/>
    <w:rsid w:val="00321465"/>
    <w:rsid w:val="00334554"/>
    <w:rsid w:val="00337C23"/>
    <w:rsid w:val="00354207"/>
    <w:rsid w:val="003573AD"/>
    <w:rsid w:val="00364B8B"/>
    <w:rsid w:val="00365C54"/>
    <w:rsid w:val="003737EA"/>
    <w:rsid w:val="0037670D"/>
    <w:rsid w:val="00383396"/>
    <w:rsid w:val="00390F72"/>
    <w:rsid w:val="003A1978"/>
    <w:rsid w:val="003A5EBA"/>
    <w:rsid w:val="003C2928"/>
    <w:rsid w:val="003E1C83"/>
    <w:rsid w:val="003E4D85"/>
    <w:rsid w:val="003F5BAF"/>
    <w:rsid w:val="004114EF"/>
    <w:rsid w:val="00412368"/>
    <w:rsid w:val="00421033"/>
    <w:rsid w:val="00426E5F"/>
    <w:rsid w:val="0044229B"/>
    <w:rsid w:val="004465AD"/>
    <w:rsid w:val="00450F5C"/>
    <w:rsid w:val="00457427"/>
    <w:rsid w:val="00457AF6"/>
    <w:rsid w:val="00460A97"/>
    <w:rsid w:val="004627E1"/>
    <w:rsid w:val="004746F3"/>
    <w:rsid w:val="00483532"/>
    <w:rsid w:val="00486D6C"/>
    <w:rsid w:val="00494996"/>
    <w:rsid w:val="004A2E06"/>
    <w:rsid w:val="004B6B30"/>
    <w:rsid w:val="004C4CFC"/>
    <w:rsid w:val="004D0F10"/>
    <w:rsid w:val="004D4DAE"/>
    <w:rsid w:val="004E545F"/>
    <w:rsid w:val="004F50DD"/>
    <w:rsid w:val="00500D37"/>
    <w:rsid w:val="0051245F"/>
    <w:rsid w:val="00525170"/>
    <w:rsid w:val="00526742"/>
    <w:rsid w:val="005353B7"/>
    <w:rsid w:val="0054021B"/>
    <w:rsid w:val="00560D12"/>
    <w:rsid w:val="00563980"/>
    <w:rsid w:val="005659D2"/>
    <w:rsid w:val="005674BA"/>
    <w:rsid w:val="00567D6D"/>
    <w:rsid w:val="005769B1"/>
    <w:rsid w:val="00580847"/>
    <w:rsid w:val="00585141"/>
    <w:rsid w:val="00585E6B"/>
    <w:rsid w:val="00597950"/>
    <w:rsid w:val="005A17A5"/>
    <w:rsid w:val="005B0124"/>
    <w:rsid w:val="005B2A00"/>
    <w:rsid w:val="005D031D"/>
    <w:rsid w:val="005D35C3"/>
    <w:rsid w:val="005F14C9"/>
    <w:rsid w:val="00603317"/>
    <w:rsid w:val="00613CF9"/>
    <w:rsid w:val="0062542A"/>
    <w:rsid w:val="00627DD3"/>
    <w:rsid w:val="00633FC1"/>
    <w:rsid w:val="00646049"/>
    <w:rsid w:val="00647B74"/>
    <w:rsid w:val="00653BC1"/>
    <w:rsid w:val="00671010"/>
    <w:rsid w:val="00672CAD"/>
    <w:rsid w:val="0068752A"/>
    <w:rsid w:val="006B1B92"/>
    <w:rsid w:val="006B26C8"/>
    <w:rsid w:val="006C386C"/>
    <w:rsid w:val="006C5CCB"/>
    <w:rsid w:val="006D57A6"/>
    <w:rsid w:val="006E0ECE"/>
    <w:rsid w:val="006F3859"/>
    <w:rsid w:val="0070401E"/>
    <w:rsid w:val="00704450"/>
    <w:rsid w:val="0071509E"/>
    <w:rsid w:val="0073055F"/>
    <w:rsid w:val="00731C91"/>
    <w:rsid w:val="00747C7B"/>
    <w:rsid w:val="0076441B"/>
    <w:rsid w:val="00772F7B"/>
    <w:rsid w:val="007748E4"/>
    <w:rsid w:val="0078320A"/>
    <w:rsid w:val="00783E3A"/>
    <w:rsid w:val="007B1315"/>
    <w:rsid w:val="007B460A"/>
    <w:rsid w:val="007B46F3"/>
    <w:rsid w:val="007B61C2"/>
    <w:rsid w:val="007D60CC"/>
    <w:rsid w:val="007D7BF8"/>
    <w:rsid w:val="007E0008"/>
    <w:rsid w:val="007F061E"/>
    <w:rsid w:val="007F0625"/>
    <w:rsid w:val="007F3B31"/>
    <w:rsid w:val="00800C01"/>
    <w:rsid w:val="00811FB0"/>
    <w:rsid w:val="00833696"/>
    <w:rsid w:val="0085029C"/>
    <w:rsid w:val="00861F65"/>
    <w:rsid w:val="008661ED"/>
    <w:rsid w:val="00867E31"/>
    <w:rsid w:val="00870DE2"/>
    <w:rsid w:val="00871FA4"/>
    <w:rsid w:val="0087373D"/>
    <w:rsid w:val="00880CCA"/>
    <w:rsid w:val="00894203"/>
    <w:rsid w:val="008A32D8"/>
    <w:rsid w:val="008A7830"/>
    <w:rsid w:val="008E14A6"/>
    <w:rsid w:val="008E2F04"/>
    <w:rsid w:val="008F07E4"/>
    <w:rsid w:val="00903289"/>
    <w:rsid w:val="00923BD6"/>
    <w:rsid w:val="00923E16"/>
    <w:rsid w:val="00940EBB"/>
    <w:rsid w:val="00951A08"/>
    <w:rsid w:val="00965D93"/>
    <w:rsid w:val="00974FC2"/>
    <w:rsid w:val="00977355"/>
    <w:rsid w:val="00980164"/>
    <w:rsid w:val="009818FC"/>
    <w:rsid w:val="0098366A"/>
    <w:rsid w:val="009B20FD"/>
    <w:rsid w:val="009B46FD"/>
    <w:rsid w:val="009B705B"/>
    <w:rsid w:val="009B74C7"/>
    <w:rsid w:val="009C0006"/>
    <w:rsid w:val="009D4316"/>
    <w:rsid w:val="009D48DB"/>
    <w:rsid w:val="009E78D5"/>
    <w:rsid w:val="009F6919"/>
    <w:rsid w:val="00A06C7E"/>
    <w:rsid w:val="00A447F5"/>
    <w:rsid w:val="00A45F58"/>
    <w:rsid w:val="00A627C2"/>
    <w:rsid w:val="00A66623"/>
    <w:rsid w:val="00A9737B"/>
    <w:rsid w:val="00AA2BEB"/>
    <w:rsid w:val="00AA4E53"/>
    <w:rsid w:val="00AB1303"/>
    <w:rsid w:val="00AD2376"/>
    <w:rsid w:val="00AD3288"/>
    <w:rsid w:val="00AD3757"/>
    <w:rsid w:val="00AE117A"/>
    <w:rsid w:val="00AE69FD"/>
    <w:rsid w:val="00AF3A11"/>
    <w:rsid w:val="00B071DF"/>
    <w:rsid w:val="00B109F5"/>
    <w:rsid w:val="00B14936"/>
    <w:rsid w:val="00B319F1"/>
    <w:rsid w:val="00B70CF8"/>
    <w:rsid w:val="00B742C7"/>
    <w:rsid w:val="00B80263"/>
    <w:rsid w:val="00B848B3"/>
    <w:rsid w:val="00B85AEF"/>
    <w:rsid w:val="00B87BC0"/>
    <w:rsid w:val="00B92901"/>
    <w:rsid w:val="00BA37B0"/>
    <w:rsid w:val="00BA53A9"/>
    <w:rsid w:val="00BE1C52"/>
    <w:rsid w:val="00BE2F0F"/>
    <w:rsid w:val="00BF66CA"/>
    <w:rsid w:val="00C00FB0"/>
    <w:rsid w:val="00C10263"/>
    <w:rsid w:val="00C10C5E"/>
    <w:rsid w:val="00C129A5"/>
    <w:rsid w:val="00C226FD"/>
    <w:rsid w:val="00C25EA9"/>
    <w:rsid w:val="00C44C29"/>
    <w:rsid w:val="00C45950"/>
    <w:rsid w:val="00C66E93"/>
    <w:rsid w:val="00C81078"/>
    <w:rsid w:val="00CA0486"/>
    <w:rsid w:val="00CB7E2D"/>
    <w:rsid w:val="00CC19DB"/>
    <w:rsid w:val="00CC37C0"/>
    <w:rsid w:val="00CC4DB3"/>
    <w:rsid w:val="00CD31E5"/>
    <w:rsid w:val="00CD63D0"/>
    <w:rsid w:val="00CE48F3"/>
    <w:rsid w:val="00CF0706"/>
    <w:rsid w:val="00CF18D5"/>
    <w:rsid w:val="00CF36FD"/>
    <w:rsid w:val="00D056CE"/>
    <w:rsid w:val="00D1058A"/>
    <w:rsid w:val="00D274A5"/>
    <w:rsid w:val="00D30D6F"/>
    <w:rsid w:val="00D329A6"/>
    <w:rsid w:val="00D40A56"/>
    <w:rsid w:val="00D43E8F"/>
    <w:rsid w:val="00D66B41"/>
    <w:rsid w:val="00D7282B"/>
    <w:rsid w:val="00D860AA"/>
    <w:rsid w:val="00D90D45"/>
    <w:rsid w:val="00DB74A4"/>
    <w:rsid w:val="00DE2062"/>
    <w:rsid w:val="00DF6A65"/>
    <w:rsid w:val="00E01FE7"/>
    <w:rsid w:val="00E267C2"/>
    <w:rsid w:val="00E36EC2"/>
    <w:rsid w:val="00E42E95"/>
    <w:rsid w:val="00E5410C"/>
    <w:rsid w:val="00E54B63"/>
    <w:rsid w:val="00E74E58"/>
    <w:rsid w:val="00E811D2"/>
    <w:rsid w:val="00E848CB"/>
    <w:rsid w:val="00E95397"/>
    <w:rsid w:val="00EA457A"/>
    <w:rsid w:val="00ED2739"/>
    <w:rsid w:val="00ED62B8"/>
    <w:rsid w:val="00EE2362"/>
    <w:rsid w:val="00EE4810"/>
    <w:rsid w:val="00EE5E9B"/>
    <w:rsid w:val="00EE7FEF"/>
    <w:rsid w:val="00EF044D"/>
    <w:rsid w:val="00EF0CB9"/>
    <w:rsid w:val="00EF4D8E"/>
    <w:rsid w:val="00EF5E91"/>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73B98"/>
    <w:rsid w:val="00F815D7"/>
    <w:rsid w:val="00F90CBC"/>
    <w:rsid w:val="00F91965"/>
    <w:rsid w:val="00FA21B3"/>
    <w:rsid w:val="00FA230B"/>
    <w:rsid w:val="00FA3B5B"/>
    <w:rsid w:val="00FB02A0"/>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o:shapelayout v:ext="edit">
      <o:idmap v:ext="edit" data="1"/>
    </o:shapelayout>
  </w:shapeDefaults>
  <w:decimalSymbol w:val="."/>
  <w:listSeparator w:val=","/>
  <w15:docId w15:val="{72DBAC33-E778-4C27-8EB0-16CC8EC0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222928"/>
    <w:rPr>
      <w:rFonts w:ascii="Tahoma" w:hAnsi="Tahoma" w:cs="Tahoma"/>
      <w:sz w:val="16"/>
      <w:szCs w:val="16"/>
    </w:rPr>
  </w:style>
  <w:style w:type="character" w:customStyle="1" w:styleId="BalloonTextChar">
    <w:name w:val="Balloon Text Char"/>
    <w:basedOn w:val="DefaultParagraphFont"/>
    <w:link w:val="BalloonText"/>
    <w:uiPriority w:val="99"/>
    <w:semiHidden/>
    <w:rsid w:val="00222928"/>
    <w:rPr>
      <w:rFonts w:ascii="Tahoma" w:hAnsi="Tahoma" w:cs="Tahoma"/>
      <w:color w:val="000000"/>
      <w:sz w:val="16"/>
      <w:szCs w:val="16"/>
    </w:rPr>
  </w:style>
  <w:style w:type="paragraph" w:styleId="NoSpacing">
    <w:name w:val="No Spacing"/>
    <w:uiPriority w:val="1"/>
    <w:qFormat/>
    <w:rsid w:val="00054957"/>
    <w:rPr>
      <w:rFonts w:eastAsiaTheme="minorHAnsi"/>
      <w:sz w:val="24"/>
    </w:rPr>
  </w:style>
  <w:style w:type="paragraph" w:styleId="Index1">
    <w:name w:val="index 1"/>
    <w:basedOn w:val="Normal"/>
    <w:next w:val="Normal"/>
    <w:autoRedefine/>
    <w:uiPriority w:val="99"/>
    <w:semiHidden/>
    <w:unhideWhenUsed/>
    <w:rsid w:val="00FB02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65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9008-0BD0-454B-ADAA-A154C92E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4190</Words>
  <Characters>22097</Characters>
  <Application>Microsoft Office Word</Application>
  <DocSecurity>0</DocSecurity>
  <Lines>696</Lines>
  <Paragraphs>212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26,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