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5F38B0">
      <w:pPr>
        <w:pStyle w:val="Title"/>
      </w:pPr>
      <w:bookmarkStart w:id="0" w:name="_GoBack"/>
      <w:bookmarkEnd w:id="0"/>
      <w:r>
        <w:t>Friday, April 4</w:t>
      </w:r>
      <w:r w:rsidR="003E4C1B">
        <w:t>, 20</w:t>
      </w:r>
      <w:r w:rsidR="00CC2FD1">
        <w:t>1</w:t>
      </w:r>
      <w:r w:rsidR="004A7AD2">
        <w:t>4</w:t>
      </w:r>
    </w:p>
    <w:p w:rsidR="001A4601" w:rsidRDefault="003E4C1B">
      <w:pPr>
        <w:pStyle w:val="Title"/>
      </w:pPr>
      <w:r>
        <w:t>(Local Session)</w:t>
      </w: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w:t>
      </w:r>
      <w:r w:rsidR="005F38B0">
        <w:rPr>
          <w:b w:val="0"/>
        </w:rPr>
        <w:t>ACTING PRESIDENT, Senator CROMER</w:t>
      </w:r>
      <w:r>
        <w:rPr>
          <w:b w:val="0"/>
        </w:rPr>
        <w:t>.</w:t>
      </w:r>
    </w:p>
    <w:p w:rsidR="001A4601" w:rsidRDefault="001A4601"/>
    <w:p w:rsidR="006047AE" w:rsidRPr="006047AE" w:rsidRDefault="006047AE" w:rsidP="006047AE">
      <w:pPr>
        <w:jc w:val="center"/>
      </w:pPr>
      <w:r>
        <w:rPr>
          <w:b/>
        </w:rPr>
        <w:t>THIRD READING BILL</w:t>
      </w:r>
    </w:p>
    <w:p w:rsidR="006047AE" w:rsidRDefault="006047AE">
      <w:r>
        <w:tab/>
        <w:t>The following Bill was read the third time and ordered sent to the House of Representatives:</w:t>
      </w:r>
    </w:p>
    <w:p w:rsidR="006047AE" w:rsidRDefault="006047AE"/>
    <w:p w:rsidR="006047AE" w:rsidRPr="002E70BF" w:rsidRDefault="006047AE" w:rsidP="006047AE">
      <w:r>
        <w:tab/>
      </w:r>
      <w:r w:rsidRPr="002E70BF">
        <w:t>S. 1195</w:t>
      </w:r>
      <w:r w:rsidR="0033301F" w:rsidRPr="002E70BF">
        <w:fldChar w:fldCharType="begin"/>
      </w:r>
      <w:r w:rsidRPr="002E70BF">
        <w:instrText xml:space="preserve"> XE "S. 1195" \b </w:instrText>
      </w:r>
      <w:r w:rsidR="0033301F" w:rsidRPr="002E70BF">
        <w:fldChar w:fldCharType="end"/>
      </w:r>
      <w:r w:rsidRPr="002E70BF">
        <w:t xml:space="preserve"> -- Senator Malloy:  </w:t>
      </w:r>
      <w:r w:rsidRPr="002E70BF">
        <w:rPr>
          <w:szCs w:val="30"/>
        </w:rPr>
        <w:t xml:space="preserve">A BILL </w:t>
      </w:r>
      <w:r w:rsidRPr="002E70BF">
        <w:rPr>
          <w:color w:val="000000" w:themeColor="text1"/>
          <w:u w:color="000000" w:themeColor="text1"/>
        </w:rPr>
        <w:t>TO PROVIDE THAT IF, AFTER CLOSING THE BOOKS, THE DARLINGTON COUNTY SCHOOL DISTRICT HAS FUNDS, REGARDLESS OF SOURCE OR PURPOSE, OF MORE THAN TWENTY</w:t>
      </w:r>
      <w:r w:rsidRPr="002E70BF">
        <w:rPr>
          <w:color w:val="000000" w:themeColor="text1"/>
          <w:u w:color="000000" w:themeColor="text1"/>
        </w:rPr>
        <w:noBreakHyphen/>
        <w:t>FIVE PERCENT OF ITS OPERATING BUDGET OR SEVENTEEN MILLION FIVE HUNDRED THOUSAND DOLLARS, WHICHEVER IS LESS, SUCH EXCESS FUNDS ONLY MAY BE USED TO SERVICE BONDED INDEBTEDNESS UNTIL THE DEBT IS FULLY PAID.</w:t>
      </w:r>
    </w:p>
    <w:p w:rsidR="006047AE" w:rsidRDefault="00E7211E" w:rsidP="003E6114">
      <w:r>
        <w:tab/>
      </w:r>
      <w:r w:rsidR="006047AE">
        <w:t>By prior motion of Senator MALLOY</w:t>
      </w:r>
    </w:p>
    <w:p w:rsidR="006047AE" w:rsidRDefault="006047AE"/>
    <w:p w:rsidR="001A4601" w:rsidRDefault="003E4C1B">
      <w:pPr>
        <w:pStyle w:val="Title"/>
        <w:rPr>
          <w:b w:val="0"/>
        </w:rPr>
      </w:pPr>
      <w:r>
        <w:t>ADJOURNMENT</w:t>
      </w:r>
    </w:p>
    <w:p w:rsidR="001A4601" w:rsidRDefault="005F38B0">
      <w:pPr>
        <w:pStyle w:val="Title"/>
        <w:jc w:val="both"/>
        <w:rPr>
          <w:b w:val="0"/>
        </w:rPr>
      </w:pPr>
      <w:r>
        <w:rPr>
          <w:b w:val="0"/>
        </w:rPr>
        <w:tab/>
        <w:t>At 11:04</w:t>
      </w:r>
      <w:r w:rsidR="003E4C1B">
        <w:rPr>
          <w:b w:val="0"/>
        </w:rPr>
        <w:t xml:space="preserve"> A.M., on motion of Senator </w:t>
      </w:r>
      <w:r>
        <w:rPr>
          <w:b w:val="0"/>
        </w:rPr>
        <w:t>JACKSON</w:t>
      </w:r>
      <w:r w:rsidR="003E4C1B">
        <w:rPr>
          <w:b w:val="0"/>
        </w:rPr>
        <w:t xml:space="preserve">, the Senate adjourned to meet next Tuesday, </w:t>
      </w:r>
      <w:r>
        <w:rPr>
          <w:b w:val="0"/>
        </w:rPr>
        <w:t>April 8</w:t>
      </w:r>
      <w:r w:rsidR="003E4C1B">
        <w:rPr>
          <w:b w:val="0"/>
        </w:rPr>
        <w:t>, 20</w:t>
      </w:r>
      <w:r w:rsidR="00CC2FD1">
        <w:rPr>
          <w:b w:val="0"/>
        </w:rPr>
        <w:t>1</w:t>
      </w:r>
      <w:r w:rsidR="004A7AD2">
        <w:rPr>
          <w:b w:val="0"/>
        </w:rPr>
        <w:t>4</w:t>
      </w:r>
      <w:r w:rsidR="003E4C1B">
        <w:rPr>
          <w:b w:val="0"/>
        </w:rPr>
        <w:t>, at 12:00 Noon.</w:t>
      </w:r>
    </w:p>
    <w:p w:rsidR="001A4601" w:rsidRDefault="001A4601"/>
    <w:p w:rsidR="001A4601" w:rsidRDefault="003E4C1B">
      <w:pPr>
        <w:pStyle w:val="Title"/>
        <w:rPr>
          <w:b w:val="0"/>
        </w:rPr>
      </w:pPr>
      <w:r>
        <w:rPr>
          <w:b w:val="0"/>
        </w:rPr>
        <w:t>* * *</w:t>
      </w:r>
    </w:p>
    <w:p w:rsidR="001A4601" w:rsidRDefault="001A4601">
      <w:pPr>
        <w:pStyle w:val="Title"/>
        <w:jc w:val="both"/>
        <w:rPr>
          <w:b w:val="0"/>
        </w:rPr>
      </w:pPr>
    </w:p>
    <w:p w:rsidR="00C2049E" w:rsidRDefault="00C2049E">
      <w:pPr>
        <w:pStyle w:val="Title"/>
      </w:pPr>
    </w:p>
    <w:sectPr w:rsidR="00C2049E" w:rsidSect="009D7751">
      <w:headerReference w:type="default" r:id="rId6"/>
      <w:footerReference w:type="first" r:id="rId7"/>
      <w:type w:val="continuous"/>
      <w:pgSz w:w="12240" w:h="15840"/>
      <w:pgMar w:top="1008" w:right="4666" w:bottom="3499" w:left="1238" w:header="1008" w:footer="3499" w:gutter="0"/>
      <w:pgNumType w:start="230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8B0" w:rsidRDefault="005F38B0">
      <w:r>
        <w:separator/>
      </w:r>
    </w:p>
  </w:endnote>
  <w:endnote w:type="continuationSeparator" w:id="0">
    <w:p w:rsidR="005F38B0" w:rsidRDefault="005F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78F" w:rsidRDefault="00067F46" w:rsidP="0052578F">
    <w:pPr>
      <w:pStyle w:val="Footer"/>
      <w:spacing w:before="120"/>
      <w:jc w:val="center"/>
    </w:pPr>
    <w:r>
      <w:fldChar w:fldCharType="begin"/>
    </w:r>
    <w:r>
      <w:instrText xml:space="preserve"> PAGE   \* MERGEFORMAT </w:instrText>
    </w:r>
    <w:r>
      <w:fldChar w:fldCharType="separate"/>
    </w:r>
    <w:r>
      <w:rPr>
        <w:noProof/>
      </w:rPr>
      <w:t>2300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8B0" w:rsidRDefault="005F38B0">
      <w:r>
        <w:separator/>
      </w:r>
    </w:p>
  </w:footnote>
  <w:footnote w:type="continuationSeparator" w:id="0">
    <w:p w:rsidR="005F38B0" w:rsidRDefault="005F38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Header"/>
      <w:spacing w:after="120"/>
      <w:jc w:val="center"/>
      <w:rPr>
        <w:b/>
        <w:bCs/>
      </w:rPr>
    </w:pPr>
    <w:r>
      <w:rPr>
        <w:b/>
        <w:bCs/>
      </w:rPr>
      <w:t>, 201</w:t>
    </w:r>
    <w:r w:rsidR="004A7AD2">
      <w:rPr>
        <w:b/>
        <w:bCs/>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430E"/>
    <w:rsid w:val="00017493"/>
    <w:rsid w:val="00030D27"/>
    <w:rsid w:val="00033C63"/>
    <w:rsid w:val="00037FB7"/>
    <w:rsid w:val="00040EAA"/>
    <w:rsid w:val="00041692"/>
    <w:rsid w:val="000508E4"/>
    <w:rsid w:val="00051EB2"/>
    <w:rsid w:val="000607BE"/>
    <w:rsid w:val="00060B2E"/>
    <w:rsid w:val="000628C9"/>
    <w:rsid w:val="00067F46"/>
    <w:rsid w:val="00096AF0"/>
    <w:rsid w:val="000A18DD"/>
    <w:rsid w:val="000B21C0"/>
    <w:rsid w:val="000B4A11"/>
    <w:rsid w:val="000B5756"/>
    <w:rsid w:val="000B64F3"/>
    <w:rsid w:val="000C3D34"/>
    <w:rsid w:val="000C5F9B"/>
    <w:rsid w:val="00114219"/>
    <w:rsid w:val="001572A4"/>
    <w:rsid w:val="00164D7A"/>
    <w:rsid w:val="00175315"/>
    <w:rsid w:val="001A4601"/>
    <w:rsid w:val="001B2DAA"/>
    <w:rsid w:val="001B4274"/>
    <w:rsid w:val="001C5590"/>
    <w:rsid w:val="001D1B1A"/>
    <w:rsid w:val="001D49B4"/>
    <w:rsid w:val="001E0956"/>
    <w:rsid w:val="001E0FBC"/>
    <w:rsid w:val="00205F92"/>
    <w:rsid w:val="00212890"/>
    <w:rsid w:val="00226BDA"/>
    <w:rsid w:val="002363B6"/>
    <w:rsid w:val="002443CD"/>
    <w:rsid w:val="002462A1"/>
    <w:rsid w:val="002462A3"/>
    <w:rsid w:val="00252666"/>
    <w:rsid w:val="00256695"/>
    <w:rsid w:val="0026174B"/>
    <w:rsid w:val="00272E46"/>
    <w:rsid w:val="00281D82"/>
    <w:rsid w:val="002859A5"/>
    <w:rsid w:val="00297925"/>
    <w:rsid w:val="002C718B"/>
    <w:rsid w:val="002D6079"/>
    <w:rsid w:val="002E313D"/>
    <w:rsid w:val="003027E0"/>
    <w:rsid w:val="003139DE"/>
    <w:rsid w:val="00330E41"/>
    <w:rsid w:val="0033301F"/>
    <w:rsid w:val="00340160"/>
    <w:rsid w:val="00354930"/>
    <w:rsid w:val="00356828"/>
    <w:rsid w:val="0036344E"/>
    <w:rsid w:val="00365A80"/>
    <w:rsid w:val="00367D79"/>
    <w:rsid w:val="00376FE7"/>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5E93"/>
    <w:rsid w:val="004A62A4"/>
    <w:rsid w:val="004A7AD2"/>
    <w:rsid w:val="004B36CA"/>
    <w:rsid w:val="004C788B"/>
    <w:rsid w:val="004F1285"/>
    <w:rsid w:val="004F1448"/>
    <w:rsid w:val="004F7211"/>
    <w:rsid w:val="00522ADC"/>
    <w:rsid w:val="00524A83"/>
    <w:rsid w:val="0052578F"/>
    <w:rsid w:val="00526E06"/>
    <w:rsid w:val="00564660"/>
    <w:rsid w:val="00570C02"/>
    <w:rsid w:val="00573550"/>
    <w:rsid w:val="005904E6"/>
    <w:rsid w:val="00592C7F"/>
    <w:rsid w:val="00596E9C"/>
    <w:rsid w:val="00597407"/>
    <w:rsid w:val="005C0F9C"/>
    <w:rsid w:val="005C6ABA"/>
    <w:rsid w:val="005F38B0"/>
    <w:rsid w:val="00601756"/>
    <w:rsid w:val="00601C60"/>
    <w:rsid w:val="006031AF"/>
    <w:rsid w:val="006047AE"/>
    <w:rsid w:val="00605AAB"/>
    <w:rsid w:val="0061160F"/>
    <w:rsid w:val="0064628D"/>
    <w:rsid w:val="0068430B"/>
    <w:rsid w:val="006C05E9"/>
    <w:rsid w:val="006E1BFC"/>
    <w:rsid w:val="006F048B"/>
    <w:rsid w:val="006F6AAC"/>
    <w:rsid w:val="007147E4"/>
    <w:rsid w:val="007231F5"/>
    <w:rsid w:val="00725AF9"/>
    <w:rsid w:val="00731998"/>
    <w:rsid w:val="00735CF9"/>
    <w:rsid w:val="00741EF8"/>
    <w:rsid w:val="00752BCE"/>
    <w:rsid w:val="007632E3"/>
    <w:rsid w:val="0079583E"/>
    <w:rsid w:val="007A3655"/>
    <w:rsid w:val="007A3D7C"/>
    <w:rsid w:val="007B55F6"/>
    <w:rsid w:val="007F1B76"/>
    <w:rsid w:val="007F6CAA"/>
    <w:rsid w:val="00826EC0"/>
    <w:rsid w:val="0082703B"/>
    <w:rsid w:val="0083387E"/>
    <w:rsid w:val="00846042"/>
    <w:rsid w:val="00853673"/>
    <w:rsid w:val="00860FA6"/>
    <w:rsid w:val="00861D3E"/>
    <w:rsid w:val="008744F3"/>
    <w:rsid w:val="00877D77"/>
    <w:rsid w:val="008A05FF"/>
    <w:rsid w:val="008D6E6C"/>
    <w:rsid w:val="00913FBC"/>
    <w:rsid w:val="0092000E"/>
    <w:rsid w:val="00923089"/>
    <w:rsid w:val="00927920"/>
    <w:rsid w:val="009553CB"/>
    <w:rsid w:val="00956415"/>
    <w:rsid w:val="0096593B"/>
    <w:rsid w:val="00966495"/>
    <w:rsid w:val="00971556"/>
    <w:rsid w:val="0098514D"/>
    <w:rsid w:val="00994255"/>
    <w:rsid w:val="009A3FB3"/>
    <w:rsid w:val="009C340B"/>
    <w:rsid w:val="009D7751"/>
    <w:rsid w:val="009F370C"/>
    <w:rsid w:val="009F4A80"/>
    <w:rsid w:val="00A139BB"/>
    <w:rsid w:val="00A229C9"/>
    <w:rsid w:val="00A27141"/>
    <w:rsid w:val="00A34EFE"/>
    <w:rsid w:val="00A368A7"/>
    <w:rsid w:val="00A376BF"/>
    <w:rsid w:val="00A505D7"/>
    <w:rsid w:val="00AC7E67"/>
    <w:rsid w:val="00AE3D32"/>
    <w:rsid w:val="00AF057C"/>
    <w:rsid w:val="00AF7E27"/>
    <w:rsid w:val="00B11382"/>
    <w:rsid w:val="00B23414"/>
    <w:rsid w:val="00B310F9"/>
    <w:rsid w:val="00B3319E"/>
    <w:rsid w:val="00B418F0"/>
    <w:rsid w:val="00B42936"/>
    <w:rsid w:val="00B63132"/>
    <w:rsid w:val="00B77903"/>
    <w:rsid w:val="00B902F6"/>
    <w:rsid w:val="00B96BC0"/>
    <w:rsid w:val="00BB5834"/>
    <w:rsid w:val="00BB7C4F"/>
    <w:rsid w:val="00BC3F75"/>
    <w:rsid w:val="00BE1E72"/>
    <w:rsid w:val="00BE254A"/>
    <w:rsid w:val="00BE2F71"/>
    <w:rsid w:val="00BE4456"/>
    <w:rsid w:val="00BE7B0D"/>
    <w:rsid w:val="00C06E86"/>
    <w:rsid w:val="00C2049E"/>
    <w:rsid w:val="00C20D7B"/>
    <w:rsid w:val="00C4157B"/>
    <w:rsid w:val="00C50C97"/>
    <w:rsid w:val="00C51A0A"/>
    <w:rsid w:val="00C55EAD"/>
    <w:rsid w:val="00C6130A"/>
    <w:rsid w:val="00C63F9B"/>
    <w:rsid w:val="00C82D80"/>
    <w:rsid w:val="00C92A81"/>
    <w:rsid w:val="00CC2FD1"/>
    <w:rsid w:val="00CD7B71"/>
    <w:rsid w:val="00D074DC"/>
    <w:rsid w:val="00D079D4"/>
    <w:rsid w:val="00D20D75"/>
    <w:rsid w:val="00D349F2"/>
    <w:rsid w:val="00D3644D"/>
    <w:rsid w:val="00D37EC9"/>
    <w:rsid w:val="00D57288"/>
    <w:rsid w:val="00D77678"/>
    <w:rsid w:val="00D8158D"/>
    <w:rsid w:val="00DB4432"/>
    <w:rsid w:val="00DC5C74"/>
    <w:rsid w:val="00DD0711"/>
    <w:rsid w:val="00DD2516"/>
    <w:rsid w:val="00DE77E7"/>
    <w:rsid w:val="00E04CFE"/>
    <w:rsid w:val="00E121E5"/>
    <w:rsid w:val="00E332DB"/>
    <w:rsid w:val="00E40C7A"/>
    <w:rsid w:val="00E44962"/>
    <w:rsid w:val="00E55FCB"/>
    <w:rsid w:val="00E71921"/>
    <w:rsid w:val="00E7211E"/>
    <w:rsid w:val="00E77A34"/>
    <w:rsid w:val="00E82C20"/>
    <w:rsid w:val="00EA73FC"/>
    <w:rsid w:val="00EB5884"/>
    <w:rsid w:val="00EB715B"/>
    <w:rsid w:val="00EC29F5"/>
    <w:rsid w:val="00ED39F8"/>
    <w:rsid w:val="00EE2D65"/>
    <w:rsid w:val="00EE5F5B"/>
    <w:rsid w:val="00EE6B12"/>
    <w:rsid w:val="00EF24FA"/>
    <w:rsid w:val="00EF3547"/>
    <w:rsid w:val="00EF4625"/>
    <w:rsid w:val="00EF7A65"/>
    <w:rsid w:val="00F17BC3"/>
    <w:rsid w:val="00F2147D"/>
    <w:rsid w:val="00F40AF3"/>
    <w:rsid w:val="00F65B7B"/>
    <w:rsid w:val="00F70474"/>
    <w:rsid w:val="00F7430E"/>
    <w:rsid w:val="00F82E6B"/>
    <w:rsid w:val="00F91D28"/>
    <w:rsid w:val="00FB6B95"/>
    <w:rsid w:val="00FD5C50"/>
    <w:rsid w:val="00FE210F"/>
    <w:rsid w:val="00FE6FED"/>
    <w:rsid w:val="00FE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6823BB-9564-425B-AC51-67316CE4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6047A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SJ LOCAL.dotm</Template>
  <TotalTime>0</TotalTime>
  <Pages>1</Pages>
  <Words>149</Words>
  <Characters>742</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Apr. 4, 2014</dc:title>
  <dc:creator>%USERNAME%</dc:creator>
  <cp:lastModifiedBy>N Cumfer</cp:lastModifiedBy>
  <cp:revision>2</cp:revision>
  <cp:lastPrinted>2014-04-03T18:36:00Z</cp:lastPrinted>
  <dcterms:created xsi:type="dcterms:W3CDTF">2014-11-13T13:56:00Z</dcterms:created>
  <dcterms:modified xsi:type="dcterms:W3CDTF">2014-11-13T13:56:00Z</dcterms:modified>
</cp:coreProperties>
</file>