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0079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PRESIDENT'S OFFICE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EXECUTIVE DIRECTOR                174,153     174,153     187,000     187,000     187,000     187,000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305,045     305,045     292,198     292,198     292,198     292,198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 68,500      68,500      68,500      68,500      68,500      68,500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  547,698     547,698     547,698     547,698     547,698     547,698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   95,000      95,000      95,000      95,000      95,000      95,000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PRESIDENT'S OFFICE            642,698     642,698     642,698     642,698     642,698     642,698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FINANCE AND HUMAN RESOURCES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679,653     679,653     679,653     679,653     679,653     679,653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(18.00)     (18.00)     (18.00)     (18.00)     (18.00)     (18.00)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261,338     261,338     261,338     261,338     261,338     261,338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 94,771      94,771      94,771      94,771      94,771      94,771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1,035,762   1,035,762   1,035,762   1,035,762   1,035,762   1,035,762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 1,120,000     645,000   1,120,000     645,000   1,120,000     645,000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FINANCE &amp; HUMAN RESOURCES   2,155,762   1,680,762   2,155,762   1,680,762   2,155,762   1,680,762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C. INFORMATION TECHNOLOGY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CLASSIFIED POSITIONS              627,591     577,591     627,591     577,591     627,591     577,591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(16.00)     (15.00)     (16.00)     (15.00)     (16.00)     (15.00)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UNCLASSIFIED POSITIONS            141,822     141,822     141,822     141,822     141,822     141,822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PERSONAL SERVICES            54,796      54,796      54,796      54,796      54,796      54,796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  824,209     774,209     824,209     774,209     824,209     774,209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1,771,500     335,500   1,771,500     335,500   1,771,500     335,500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INFORMATION TECHNOLOGY      2,595,709   1,109,709   2,595,709   1,109,709   2,595,709   1,109,709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ADMINISTRATION               5,394,169   3,433,169   5,394,169   3,433,169   5,394,169   3,433,169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II. INSTRUCTIONAL PROGRAMS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A.  TECHNICAL COLLEGES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CLASSIFIED POSITIONS          134,066,159  26,416,376 135,655,357  28,005,574 135,655,357  28,005,574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(2624.41)   (1714.67)   (2616.41)   (1714.67)   (2616.41)   (1714.67)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NEW POSITIONS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 ADMINISTRATIVE ASSISTANT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 ADMINISTRATIVE COORDINATOR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                         (3.00)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 ADMIN COORDINATOR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 ADMINISTRATIVE SPECIALIST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                       (21.00)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 APPLICATIONS ANALYST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                        (3.00)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 ASSOC TEACHER/CENTER DIR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26     BUILDING/GROUNDS SPEC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                                              (16.00)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28     BUILDING/GROUNDS SPEC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                         (8.00)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30     BUILDING/GROUNDS SPEC III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                         (3.00)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32     DATA COORDINATOR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34     DATA COORDINATOR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36     ENG/ASSOC ENG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38     FISCAL TECHNICIAN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                                                (4.00)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 FOOD SERVICE SPECIALIST III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3     FTS TECHNICIAN III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5     GRANTS ADMINISTRATOR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7     LABORATORY TECHNOLOGIST III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LAW ENFORCEMENT OFFICER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                        (5.00)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LAW ENFORCEMENT OFFICER IV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13     LIBRARY MANAGER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 POSTAL SPECIALIST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17     PROGRAM ASSISTANT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PUBLIC INFORMATION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21     COORDINATOR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23     PUBLIC INFO DIRECTOR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                         (3.00)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RECORDS ANALYST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STAT &amp; RESEARCH ANALYST III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STUDENT SERVICES MANAGER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                        (8.00)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31     STUDENT SVCS PROG COORD 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                        (11.00)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33     STUDENT SVCS PROG COORD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                        (12.00)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35     SUPPLY SPECIALIST II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37     TRADES SPECIALIST IV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                                                (2.00)</w:t>
      </w: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39     TRADES SPECIALIST V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                                          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0082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 PROFESSOR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                                              (81.00)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UNCLASSIFIED POSITIONS        173,067,781  33,368,053 173,067,781  33,368,053 173,067,781  33,368,053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(1936.60)   (1391.13)   (1935.60)   (1390.63)   (1935.60)   (1390.63)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OTHER PERSONAL SERVICES        48,111,487   9,732,349  48,111,487   9,732,349  48,111,487   9,732,349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355,245,427  69,516,778 356,834,625  71,105,976 356,834,625  71,105,976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(4561.01)   (3105.80)   (4552.01)   (3105.30)   (4757.01)   (3105.30)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197,701,542     175,000 199,701,542   2,175,000 202,701,181   5,174,639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SPECIAL ITEMS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CRITICAL NEEDS NURSING            322,512     322,512     322,512     322,512     322,512     322,512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SPARTANBURG - CHEROKEE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EXPANSION                        906,816     906,816     906,816     906,816     906,816     906,816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MIDLANDS TECH NURSING PROGRAM     370,943     370,943     370,943     370,943     370,943     370,943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FLORENCE DARLINGTON-OPERATING     302,271     302,271     302,271     302,271     302,271     302,271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FLORENCE DARLINGTON SIMT          906,817     906,817     906,817     906,817     906,817     906,817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TRIDENT TECH-CULINARY ARTS        468,522     468,522     468,522     468,522     468,522     468,522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LTA TUITION ASSISTANCE                                                          1,700,000   1,700,000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SPECIAL ITEMS              3,277,881   3,277,881   3,277,881   3,277,881   4,977,881   4,977,881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TECHNICAL COLLEGES        556,224,850  72,969,659 559,814,048  76,558,857 564,513,687  81,258,496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(4561.01)   (3105.80)   (4552.01)   (3105.30)   (4757.01)   (3105.30)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B. SYSTEM WIDE PROGRAMS AND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INITIATIVES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CLASSIFIED POSITIONS              367,601     322,601     367,601     322,601     367,601     322,601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(17.00)     (16.00)     (17.00)     (16.00)     (17.00)     (16.00)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UNCLASSIFIED POSITIONS            127,457     127,457     127,457     127,457     127,457     127,457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(1.00)      (1.00)      (1.00)      (1.00)      (1.00)      (1.00)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OTHER PERSONAL SERVICES           136,691      45,000     136,691      45,000     136,691      45,000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TOTAL PERSONAL SERVICE             631,749     495,058     631,749     495,058     631,749     495,058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(18.00)     (17.00)     (18.00)     (17.00)     (18.00)     (17.00)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OPERATING EXPENSES           534,205      55,000     534,205      55,000     534,205      55,000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SPECIAL ITEMS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PATHWAYS TO PROSPERITY            604,545     604,545     604,545     604,545     604,545     604,545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WORKFORCE PATHWAYS                                      2,000,000   2,000,000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SPECIAL ITEMS                604,545     604,545   2,604,545   2,604,545     604,545     604,545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TOTAL SYSTEM WIDE PROGRAM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INITIATIVES                      1,770,499   1,154,603   3,770,499   3,154,603   1,770,499   1,154,603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(18.00)     (17.00)     (18.00)     (17.00)     (18.00)     (17.00)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C. EMPLOYEE BENEFITS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(INSTRUCTIONAL)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EMPLOYER CONTRIBUTIONS         109,755,226  32,332,231 109,755,226  32,332,231 109,755,226  32,332,231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FRINGE BENEFITS           109,755,226  32,332,231 109,755,226  32,332,231 109,755,226  32,332,231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TOTAL EMPLOYEE BENEFITS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FORMULA FUNDING                 109,755,226  32,332,231 109,755,226  32,332,231 109,755,226  32,332,231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INSTRUCTIONAL PROGRAMS     667,750,575 106,456,493 673,339,773 112,045,691 676,039,412 114,745,330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(4579.01)   (3122.80)   (4570.01)   (3122.30)   (4775.01)   (3122.30)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III. ECONOMIC DEVELOPMENT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A. ADMINISTRATION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CLASSIFIED POSITIONS            1,808,129   1,808,129   1,808,129   1,808,129   1,808,129   1,808,129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(41.00)     (41.00)     (41.00)     (41.00)     (41.00)     (41.00)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UNCLASSIFIED POSITIONS            131,391     131,391     131,391     131,391     131,391     131,391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PERSONAL SERVICE           1,939,520   1,939,520   1,939,520   1,939,520   1,939,520   1,939,520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(42.00)     (42.00)     (42.00)     (42.00)     (42.00)     (42.00)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OPERATING EXPENSES           465,000     465,000     465,000     465,000     465,000     465,000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SPECIAL ITEMS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E&amp;G STEM:CRITICAL NEEDS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WORKFORCE DEV INI              2,500,000   2,500,000   2,500,000   2,500,000   2,500,000   2,500,000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WORKFORCE SCHOLARSHIPS AND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GRANTS PROGRAM                                                                         1           1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SPECIAL ITEMS              2,500,000   2,500,000   2,500,000   2,500,000   2,500,001   2,500,001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ADMINISTRATION              4,904,520   4,904,520   4,904,520   4,904,520   4,904,521   4,904,521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(42.00)     (42.00)     (42.00)     (42.00)     (42.00)     (42.00)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B.  SPECIAL SCHOOLS TRAINING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PERSONAL SERVICE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PERSONAL SERVICES         1,460,000   1,460,000   1,460,000   1,460,000   1,460,000   1,460,000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TOTAL PERSONAL SERVICE           1,460,000   1,460,000   1,460,000   1,460,000   1,460,000   1,460,000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SPECIAL ITEMS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DIRECT TRAINING COSTS     5,779,253   5,779,253   5,779,253   5,779,253   5,779,253   5,779,253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SPECIAL ITEMS              5,779,253   5,779,253   5,779,253   5,779,253   5,779,253   5,779,253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SPECIAL SCHOOL TRAINING     7,239,253   7,239,253   7,239,253   7,239,253   7,239,253   7,239,253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TOTAL ECONOMIC DEVELOPMENT        12,143,773  12,143,773  12,143,773  12,143,773  12,143,774  12,143,774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(42.00)     (42.00)     (42.00)     (42.00)     (42.00)     (42.00)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0084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IV. EMPLOYEE BENEFITS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C. STATE EMPLOYER CONTRIBUTIONS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EMPLOYER CONTRIBUTIONS           1,719,553   1,676,449   3,037,424   2,994,320   3,037,424   2,994,320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FRINGE BENEFITS             1,719,553   1,676,449   3,037,424   2,994,320   3,037,424   2,994,320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EMPLOYEE BENEFITS            1,719,553   1,676,449   3,037,424   2,994,320   3,037,424   2,994,320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TECHNICAL &amp; COMPREHENSIVE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EDUCATION BD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FUNDS AVAILABLE            687,008,070 123,709,884 693,915,139 130,616,953 696,614,779 133,316,593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AUTHORIZED FTE POSITIONS     (4670.01)   (3212.80)   (4661.01)   (3212.30)   (4866.01)   (3212.30)</w:t>
      </w:r>
    </w:p>
    <w:p w:rsidR="00211D5A" w:rsidRPr="00406163" w:rsidRDefault="00211D5A" w:rsidP="00211D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11D5A" w:rsidRDefault="00211D5A" w:rsidP="00211D5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11D5A" w:rsidSect="00211D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D5A" w:rsidRDefault="00211D5A" w:rsidP="00DA542B">
      <w:r>
        <w:separator/>
      </w:r>
    </w:p>
  </w:endnote>
  <w:endnote w:type="continuationSeparator" w:id="0">
    <w:p w:rsidR="00211D5A" w:rsidRDefault="00211D5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65AA3-7E11-4782-B7B8-DDF0477128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20AA8F-F074-44D7-8F2F-69A827E175C0}"/>
    <w:embedItalic r:id="rId3" w:fontKey="{27B740E9-64F0-4557-B871-0CB1968BC2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4B8793-6B03-42CA-875F-D56D39CB571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BF4CC09-E151-4F75-83E4-ED746689FE1B}"/>
    <w:embedItalic r:id="rId6" w:fontKey="{C442ABAB-FBC0-42F3-B556-30F061452A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8F0E9F-878E-4F54-A7AE-0E69F2CDD1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D5A" w:rsidRDefault="00211D5A" w:rsidP="00DA542B">
      <w:r>
        <w:separator/>
      </w:r>
    </w:p>
  </w:footnote>
  <w:footnote w:type="continuationSeparator" w:id="0">
    <w:p w:rsidR="00211D5A" w:rsidRDefault="00211D5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D5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1D5A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6</Pages>
  <Words>1433</Words>
  <Characters>12206</Characters>
  <Application>Microsoft Office Word</Application>
  <DocSecurity>0</DocSecurity>
  <Lines>290</Lines>
  <Paragraphs>276</Paragraphs>
  <ScaleCrop>false</ScaleCrop>
  <LinksUpToDate>false</LinksUpToDate>
  <CharactersWithSpaces>24373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25 -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