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778D" w:rsidRDefault="0035778D" w:rsidP="0035778D">
      <w:pPr>
        <w:widowControl w:val="0"/>
        <w:jc w:val="center"/>
      </w:pPr>
      <w:bookmarkStart w:id="0" w:name="_GoBack"/>
      <w:bookmarkEnd w:id="0"/>
      <w:r w:rsidRPr="0035778D">
        <w:rPr>
          <w:b/>
        </w:rPr>
        <w:t>South Carolina General Assembly</w:t>
      </w:r>
    </w:p>
    <w:p w:rsidR="0035778D" w:rsidRDefault="0035778D" w:rsidP="0035778D">
      <w:pPr>
        <w:widowControl w:val="0"/>
        <w:jc w:val="center"/>
      </w:pPr>
      <w:r>
        <w:t>121st Session, 2015-2016</w:t>
      </w:r>
    </w:p>
    <w:p w:rsidR="0035778D" w:rsidRDefault="0035778D" w:rsidP="0035778D">
      <w:pPr>
        <w:widowControl w:val="0"/>
      </w:pPr>
    </w:p>
    <w:p w:rsidR="0035778D" w:rsidRDefault="0035778D" w:rsidP="0035778D">
      <w:pPr>
        <w:widowControl w:val="0"/>
        <w:rPr>
          <w:b/>
        </w:rPr>
      </w:pPr>
      <w:r w:rsidRPr="0035778D">
        <w:rPr>
          <w:b/>
        </w:rPr>
        <w:t>S.</w:t>
      </w:r>
      <w:r>
        <w:rPr>
          <w:b/>
        </w:rPr>
        <w:t xml:space="preserve"> </w:t>
      </w:r>
      <w:r w:rsidRPr="0035778D">
        <w:rPr>
          <w:b/>
        </w:rPr>
        <w:t>1317</w:t>
      </w:r>
    </w:p>
    <w:p w:rsidR="0035778D" w:rsidRDefault="0035778D" w:rsidP="0035778D">
      <w:pPr>
        <w:widowControl w:val="0"/>
        <w:rPr>
          <w:b/>
        </w:rPr>
      </w:pPr>
    </w:p>
    <w:p w:rsidR="0035778D" w:rsidRDefault="0035778D" w:rsidP="0035778D">
      <w:pPr>
        <w:widowControl w:val="0"/>
      </w:pPr>
      <w:r w:rsidRPr="0035778D">
        <w:rPr>
          <w:b/>
        </w:rPr>
        <w:t>STATUS INFORMATION</w:t>
      </w:r>
    </w:p>
    <w:p w:rsidR="0035778D" w:rsidRDefault="0035778D" w:rsidP="0035778D">
      <w:pPr>
        <w:widowControl w:val="0"/>
      </w:pPr>
    </w:p>
    <w:p w:rsidR="0035778D" w:rsidRDefault="0035778D" w:rsidP="0035778D">
      <w:pPr>
        <w:widowControl w:val="0"/>
      </w:pPr>
      <w:r>
        <w:t>Senate Resolution</w:t>
      </w:r>
    </w:p>
    <w:p w:rsidR="0035778D" w:rsidRDefault="0035778D" w:rsidP="0035778D">
      <w:pPr>
        <w:widowControl w:val="0"/>
      </w:pPr>
      <w:r>
        <w:t>Sponsors: Senator Alexander</w:t>
      </w:r>
    </w:p>
    <w:p w:rsidR="0035778D" w:rsidRDefault="0035778D" w:rsidP="0035778D">
      <w:pPr>
        <w:widowControl w:val="0"/>
      </w:pPr>
      <w:r>
        <w:t>Document Path: l:\s-res\tca\064lind.kmm.tca.docx</w:t>
      </w:r>
    </w:p>
    <w:p w:rsidR="0035778D" w:rsidRDefault="0035778D" w:rsidP="0035778D">
      <w:pPr>
        <w:widowControl w:val="0"/>
      </w:pPr>
    </w:p>
    <w:p w:rsidR="0035778D" w:rsidRDefault="0035778D" w:rsidP="0035778D">
      <w:pPr>
        <w:widowControl w:val="0"/>
      </w:pPr>
      <w:r>
        <w:t>Introduced in the Senate on May 18, 2016</w:t>
      </w:r>
    </w:p>
    <w:p w:rsidR="0035778D" w:rsidRDefault="0035778D" w:rsidP="0035778D">
      <w:pPr>
        <w:widowControl w:val="0"/>
      </w:pPr>
      <w:r>
        <w:t>Adopted by the Senate on May 18, 2016</w:t>
      </w:r>
    </w:p>
    <w:p w:rsidR="0035778D" w:rsidRDefault="0035778D" w:rsidP="0035778D">
      <w:pPr>
        <w:widowControl w:val="0"/>
      </w:pPr>
    </w:p>
    <w:p w:rsidR="0035778D" w:rsidRDefault="0035778D" w:rsidP="0035778D">
      <w:pPr>
        <w:widowControl w:val="0"/>
      </w:pPr>
      <w:r>
        <w:t xml:space="preserve">Summary: </w:t>
      </w:r>
      <w:r w:rsidR="0010774E">
        <w:t>Dr. Linda Veldheer</w:t>
      </w:r>
    </w:p>
    <w:p w:rsidR="0035778D" w:rsidRDefault="0035778D" w:rsidP="0035778D">
      <w:pPr>
        <w:widowControl w:val="0"/>
      </w:pPr>
    </w:p>
    <w:p w:rsidR="0035778D" w:rsidRDefault="0035778D" w:rsidP="0035778D">
      <w:pPr>
        <w:widowControl w:val="0"/>
      </w:pPr>
    </w:p>
    <w:p w:rsidR="0035778D" w:rsidRDefault="0035778D" w:rsidP="0035778D">
      <w:pPr>
        <w:widowControl w:val="0"/>
        <w:tabs>
          <w:tab w:val="center" w:pos="590"/>
          <w:tab w:val="center" w:pos="1440"/>
          <w:tab w:val="left" w:pos="1872"/>
          <w:tab w:val="left" w:pos="9187"/>
        </w:tabs>
      </w:pPr>
      <w:r w:rsidRPr="0035778D">
        <w:rPr>
          <w:b/>
        </w:rPr>
        <w:t>HISTORY OF LEGISLATIVE ACTIONS</w:t>
      </w:r>
    </w:p>
    <w:p w:rsidR="0035778D" w:rsidRDefault="0035778D" w:rsidP="0035778D">
      <w:pPr>
        <w:widowControl w:val="0"/>
        <w:tabs>
          <w:tab w:val="center" w:pos="590"/>
          <w:tab w:val="center" w:pos="1440"/>
          <w:tab w:val="left" w:pos="1872"/>
          <w:tab w:val="left" w:pos="9187"/>
        </w:tabs>
      </w:pPr>
    </w:p>
    <w:p w:rsidR="0035778D" w:rsidRPr="0035778D" w:rsidRDefault="0035778D" w:rsidP="0035778D">
      <w:pPr>
        <w:widowControl w:val="0"/>
        <w:tabs>
          <w:tab w:val="center" w:pos="590"/>
          <w:tab w:val="center" w:pos="1440"/>
          <w:tab w:val="left" w:pos="1872"/>
          <w:tab w:val="left" w:pos="9187"/>
        </w:tabs>
      </w:pPr>
      <w:r w:rsidRPr="0035778D">
        <w:rPr>
          <w:u w:val="single"/>
        </w:rPr>
        <w:tab/>
        <w:t>Date</w:t>
      </w:r>
      <w:r w:rsidRPr="0035778D">
        <w:rPr>
          <w:u w:val="single"/>
        </w:rPr>
        <w:tab/>
        <w:t>Body</w:t>
      </w:r>
      <w:r w:rsidRPr="0035778D">
        <w:rPr>
          <w:u w:val="single"/>
        </w:rPr>
        <w:tab/>
        <w:t>Action Description with journal page number</w:t>
      </w:r>
      <w:r w:rsidRPr="0035778D">
        <w:rPr>
          <w:u w:val="single"/>
        </w:rPr>
        <w:tab/>
      </w:r>
    </w:p>
    <w:p w:rsidR="004730AE" w:rsidRDefault="004730AE" w:rsidP="004730AE">
      <w:pPr>
        <w:widowControl w:val="0"/>
        <w:tabs>
          <w:tab w:val="right" w:pos="1008"/>
          <w:tab w:val="left" w:pos="1152"/>
          <w:tab w:val="left" w:pos="1872"/>
          <w:tab w:val="left" w:pos="9187"/>
        </w:tabs>
        <w:ind w:left="2088" w:hanging="2088"/>
      </w:pPr>
      <w:r>
        <w:tab/>
        <w:t>5/18/2016</w:t>
      </w:r>
      <w:r>
        <w:tab/>
        <w:t>Senate</w:t>
      </w:r>
      <w:r>
        <w:tab/>
      </w:r>
      <w:r w:rsidRPr="00250BB6">
        <w:t>Introduced and adopted (</w:t>
      </w:r>
      <w:hyperlink r:id="rId6" w:history="1">
        <w:r w:rsidRPr="00BA6405">
          <w:rPr>
            <w:rStyle w:val="Hyperlink"/>
          </w:rPr>
          <w:t>Senate Journal</w:t>
        </w:r>
        <w:r w:rsidRPr="00BA6405">
          <w:rPr>
            <w:rStyle w:val="Hyperlink"/>
          </w:rPr>
          <w:noBreakHyphen/>
          <w:t>page 6</w:t>
        </w:r>
      </w:hyperlink>
      <w:r w:rsidRPr="00250BB6">
        <w:t>)</w:t>
      </w:r>
    </w:p>
    <w:p w:rsidR="004730AE" w:rsidRDefault="004730AE" w:rsidP="004730AE">
      <w:pPr>
        <w:widowControl w:val="0"/>
        <w:tabs>
          <w:tab w:val="right" w:pos="1008"/>
          <w:tab w:val="left" w:pos="1152"/>
          <w:tab w:val="left" w:pos="1872"/>
          <w:tab w:val="left" w:pos="9187"/>
        </w:tabs>
        <w:ind w:left="2088" w:hanging="2088"/>
      </w:pPr>
    </w:p>
    <w:p w:rsidR="0035778D" w:rsidRDefault="0035778D" w:rsidP="0035778D">
      <w:pPr>
        <w:widowControl w:val="0"/>
        <w:tabs>
          <w:tab w:val="right" w:pos="1008"/>
          <w:tab w:val="left" w:pos="1152"/>
          <w:tab w:val="left" w:pos="1872"/>
          <w:tab w:val="left" w:pos="9187"/>
        </w:tabs>
        <w:ind w:left="2088" w:hanging="2088"/>
      </w:pPr>
      <w:r>
        <w:t xml:space="preserve">View the latest </w:t>
      </w:r>
      <w:hyperlink r:id="rId7" w:history="1">
        <w:r w:rsidRPr="0035778D">
          <w:rPr>
            <w:rStyle w:val="Hyperlink"/>
          </w:rPr>
          <w:t>legislative information</w:t>
        </w:r>
      </w:hyperlink>
      <w:r>
        <w:t xml:space="preserve"> at the website</w:t>
      </w:r>
    </w:p>
    <w:p w:rsidR="0035778D" w:rsidRDefault="0035778D" w:rsidP="0035778D">
      <w:pPr>
        <w:widowControl w:val="0"/>
        <w:tabs>
          <w:tab w:val="right" w:pos="1008"/>
          <w:tab w:val="left" w:pos="1152"/>
          <w:tab w:val="left" w:pos="1872"/>
          <w:tab w:val="left" w:pos="9187"/>
        </w:tabs>
        <w:ind w:left="2088" w:hanging="2088"/>
      </w:pPr>
    </w:p>
    <w:p w:rsidR="0035778D" w:rsidRPr="0035778D" w:rsidRDefault="0035778D" w:rsidP="0035778D">
      <w:pPr>
        <w:widowControl w:val="0"/>
        <w:tabs>
          <w:tab w:val="right" w:pos="1008"/>
          <w:tab w:val="left" w:pos="1152"/>
          <w:tab w:val="left" w:pos="1872"/>
          <w:tab w:val="left" w:pos="9187"/>
        </w:tabs>
        <w:ind w:left="2088" w:hanging="2088"/>
      </w:pPr>
    </w:p>
    <w:p w:rsidR="0035778D" w:rsidRDefault="0035778D" w:rsidP="0035778D">
      <w:r w:rsidRPr="0035778D">
        <w:rPr>
          <w:b/>
        </w:rPr>
        <w:t>VERSIONS OF THIS BILL</w:t>
      </w:r>
    </w:p>
    <w:p w:rsidR="0035778D" w:rsidRDefault="0035778D" w:rsidP="0035778D"/>
    <w:p w:rsidR="0035778D" w:rsidRDefault="00BA6405" w:rsidP="0035778D">
      <w:hyperlink r:id="rId8" w:history="1">
        <w:r w:rsidR="0035778D">
          <w:rPr>
            <w:rStyle w:val="Hyperlink"/>
          </w:rPr>
          <w:t>5/18/2016</w:t>
        </w:r>
      </w:hyperlink>
    </w:p>
    <w:p w:rsidR="0035778D" w:rsidRDefault="0035778D" w:rsidP="0035778D"/>
    <w:p w:rsidR="0035778D" w:rsidRDefault="0035778D" w:rsidP="0035778D">
      <w:pPr>
        <w:sectPr w:rsidR="0035778D" w:rsidSect="0035778D">
          <w:pgSz w:w="12240" w:h="15840" w:code="1"/>
          <w:pgMar w:top="1080" w:right="1440" w:bottom="1080" w:left="1440" w:header="720" w:footer="720" w:gutter="0"/>
          <w:cols w:space="720"/>
          <w:noEndnote/>
          <w:docGrid w:linePitch="360"/>
        </w:sectPr>
      </w:pPr>
    </w:p>
    <w:p w:rsidR="00BF1195" w:rsidRPr="00522CE0" w:rsidRDefault="00BF11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F1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46CD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F1F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HONOR DR. LINDA VELDHEER FOR HER DISTINGUISHED CAREER AND CONTRIBUTIONS TO PERSONS WITH TRAUMATIC BRAIN INJURY THROUGHOUT THE STATE OF SOUTH CAROLINA.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F1F88" w:rsidRDefault="00AF1F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46A5A">
        <w:rPr>
          <w:rFonts w:eastAsia="Times New Roman"/>
        </w:rPr>
        <w:t>the members of the Senate are pleased to honor Dr. Linda Veldheer, director of the Head and Spinal Cord Division of the Department of Disabilities and Special Needs and member of the executive committee of the South Carolina Brain Injury Leadership Council for her leadership within the state promoting a range of services that empower persons with traumatic brain injury; and</w:t>
      </w:r>
    </w:p>
    <w:p w:rsidR="00AF1F88" w:rsidRDefault="00AF1F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1F88" w:rsidRDefault="00AF1F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46A5A">
        <w:rPr>
          <w:rFonts w:eastAsia="Times New Roman"/>
        </w:rPr>
        <w:t>throughout</w:t>
      </w:r>
      <w:r>
        <w:rPr>
          <w:rFonts w:eastAsia="Times New Roman"/>
        </w:rPr>
        <w:t xml:space="preserve"> her career, Dr. Veldheer </w:t>
      </w:r>
      <w:r w:rsidR="00646A5A">
        <w:rPr>
          <w:rFonts w:eastAsia="Times New Roman"/>
        </w:rPr>
        <w:t>has been</w:t>
      </w:r>
      <w:r>
        <w:rPr>
          <w:rFonts w:eastAsia="Times New Roman"/>
        </w:rPr>
        <w:t xml:space="preserve"> instrumental in attracting federal funds of over $1 million to assist with a broad range of service and training needs within South Carolina. These included teacher education regarding the needs of brain injury, collaboration between state agencies, and a public awareness campaign regarding the lifespan needs of persons with brain injury; and</w:t>
      </w:r>
    </w:p>
    <w:p w:rsidR="00AF1F88" w:rsidRDefault="00AF1F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1F88" w:rsidRDefault="00AF1F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as an active member of the Brain Injury Association of South Carolina, Dr. Veldheer provided </w:t>
      </w:r>
      <w:r w:rsidR="00646A5A">
        <w:rPr>
          <w:rFonts w:eastAsia="Times New Roman"/>
        </w:rPr>
        <w:t xml:space="preserve">her </w:t>
      </w:r>
      <w:r>
        <w:rPr>
          <w:rFonts w:eastAsia="Times New Roman"/>
        </w:rPr>
        <w:t>expertise and support in areas such as the professional development conference, outreach, prevention, information and referral. She served many years as a well-respected voice for the community of individuals with brain injuries; and</w:t>
      </w:r>
    </w:p>
    <w:p w:rsidR="00AF1F88" w:rsidRDefault="00AF1F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6CD5" w:rsidRDefault="00AF1F8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46A5A">
        <w:rPr>
          <w:rFonts w:eastAsia="Times New Roman"/>
        </w:rPr>
        <w:t xml:space="preserve">it is fitting and proper to honor the extraordinary contributions of Dr. Veldheer as a </w:t>
      </w:r>
      <w:r>
        <w:rPr>
          <w:rFonts w:eastAsia="Times New Roman"/>
        </w:rPr>
        <w:t>com</w:t>
      </w:r>
      <w:r w:rsidR="00646A5A">
        <w:rPr>
          <w:rFonts w:eastAsia="Times New Roman"/>
        </w:rPr>
        <w:t>munity leader, wife, and mother</w:t>
      </w:r>
      <w:r>
        <w:rPr>
          <w:rFonts w:eastAsia="Times New Roman"/>
        </w:rPr>
        <w:t>.</w:t>
      </w:r>
      <w:r w:rsidR="00646A5A">
        <w:rPr>
          <w:rFonts w:eastAsia="Times New Roman"/>
        </w:rPr>
        <w:t xml:space="preserve"> </w:t>
      </w:r>
      <w:r w:rsidR="00246CD5">
        <w:rPr>
          <w:rFonts w:eastAsia="Times New Roman"/>
        </w:rPr>
        <w:t>Now, therefore,</w:t>
      </w:r>
    </w:p>
    <w:p w:rsidR="00246CD5" w:rsidRDefault="00246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1F88" w:rsidRDefault="00246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46CD5" w:rsidRDefault="00246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6CD5" w:rsidRDefault="00246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AF1F88">
        <w:rPr>
          <w:rFonts w:eastAsia="Times New Roman"/>
        </w:rPr>
        <w:t>the members of the Senate, by this resolution, recognize and honor Dr. Linda Veldheer for her distinguished career and contributions to persons with traumatic brain injury throughout the state of South Carolina</w:t>
      </w:r>
      <w:r>
        <w:rPr>
          <w:rFonts w:eastAsia="Times New Roman"/>
        </w:rPr>
        <w:t>.</w:t>
      </w:r>
    </w:p>
    <w:p w:rsidR="00246CD5" w:rsidRDefault="00246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6CD5" w:rsidRPr="00522CE0" w:rsidRDefault="00246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AF1F88">
        <w:rPr>
          <w:rFonts w:eastAsia="Times New Roman"/>
        </w:rPr>
        <w:t>Dr. Linda Veldheer</w:t>
      </w:r>
      <w:r>
        <w:rPr>
          <w:rFonts w:eastAsia="Times New Roman"/>
        </w:rPr>
        <w:t>.</w:t>
      </w:r>
    </w:p>
    <w:p w:rsidR="00AA654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5778D" w:rsidRDefault="0035778D" w:rsidP="0035778D">
      <w:pPr>
        <w:suppressAutoHyphens/>
        <w:jc w:val="both"/>
        <w:rPr>
          <w:rFonts w:eastAsia="Times New Roman"/>
        </w:rPr>
      </w:pPr>
    </w:p>
    <w:sectPr w:rsidR="0035778D" w:rsidSect="0035778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6CD5" w:rsidRDefault="00246CD5" w:rsidP="00522CE0">
      <w:r>
        <w:separator/>
      </w:r>
    </w:p>
  </w:endnote>
  <w:endnote w:type="continuationSeparator" w:id="0">
    <w:p w:rsidR="00246CD5" w:rsidRDefault="00246CD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32E6CD-7D27-44C8-9FE7-68F8C80FC619}"/>
    <w:embedBold r:id="rId2" w:fontKey="{0B0B4AE3-990D-44AB-BD34-1832DC2909C0}"/>
  </w:font>
  <w:font w:name="Calibri">
    <w:panose1 w:val="020F0502020204030204"/>
    <w:charset w:val="00"/>
    <w:family w:val="swiss"/>
    <w:pitch w:val="variable"/>
    <w:sig w:usb0="E00002FF" w:usb1="4000ACFF" w:usb2="00000001" w:usb3="00000000" w:csb0="0000019F" w:csb1="00000000"/>
    <w:embedRegular r:id="rId3" w:fontKey="{B9EE7A78-63B1-4BC5-B91B-7B1310B2ECDD}"/>
    <w:embedBold r:id="rId4" w:fontKey="{C56C2EF3-7180-493F-88A9-E6A67520EFBA}"/>
  </w:font>
  <w:font w:name="Cambria">
    <w:panose1 w:val="02040503050406030204"/>
    <w:charset w:val="00"/>
    <w:family w:val="roman"/>
    <w:pitch w:val="variable"/>
    <w:sig w:usb0="E00002FF" w:usb1="400004FF" w:usb2="00000000" w:usb3="00000000" w:csb0="0000019F" w:csb1="00000000"/>
    <w:embedRegular r:id="rId5" w:fontKey="{E2E255A8-F10D-45B4-A907-5A8F7CF534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78D" w:rsidRPr="00BF1195" w:rsidRDefault="0035778D" w:rsidP="00BF1195">
    <w:pPr>
      <w:pStyle w:val="Footer"/>
      <w:tabs>
        <w:tab w:val="clear" w:pos="4680"/>
        <w:tab w:val="clear" w:pos="9360"/>
        <w:tab w:val="center" w:pos="2995"/>
      </w:tabs>
      <w:spacing w:before="120"/>
    </w:pPr>
    <w:r>
      <w:t>[1317]</w:t>
    </w:r>
    <w:r>
      <w:tab/>
    </w:r>
    <w:r>
      <w:fldChar w:fldCharType="begin"/>
    </w:r>
    <w:r>
      <w:instrText xml:space="preserve"> PAGE  \* MERGEFORMAT </w:instrText>
    </w:r>
    <w:r>
      <w:fldChar w:fldCharType="separate"/>
    </w:r>
    <w:r w:rsidR="00BA640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6CD5" w:rsidRDefault="00246CD5" w:rsidP="00522CE0">
      <w:r>
        <w:separator/>
      </w:r>
    </w:p>
  </w:footnote>
  <w:footnote w:type="continuationSeparator" w:id="0">
    <w:p w:rsidR="00246CD5" w:rsidRDefault="00246CD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4LIND.KMM.TCA"/>
    <w:docVar w:name="CoverAttorneyInitials" w:val="KMM"/>
    <w:docVar w:name="CoverAttorneyLastName" w:val="Moffitt"/>
    <w:docVar w:name="CoverBillType" w:val="r"/>
    <w:docVar w:name="CoverSenator" w:val="TCA"/>
    <w:docVar w:name="dvBillNumber" w:val="1317"/>
    <w:docVar w:name="dvBillNumberPrefix" w:val="S. "/>
    <w:docVar w:name="dvOriginalBody" w:val="Senate"/>
    <w:docVar w:name="fulldraftpath" w:val="L:\S-RES\TCA\064LIND.KMM.TCA.DOCX"/>
    <w:docVar w:name="NameofBody" w:val="S"/>
    <w:docVar w:name="vgroup2" w:val="S-RES"/>
  </w:docVars>
  <w:rsids>
    <w:rsidRoot w:val="00246CD5"/>
    <w:rsid w:val="00042AC1"/>
    <w:rsid w:val="00046516"/>
    <w:rsid w:val="0007601D"/>
    <w:rsid w:val="000B0720"/>
    <w:rsid w:val="000B5EAF"/>
    <w:rsid w:val="0010774E"/>
    <w:rsid w:val="001315B2"/>
    <w:rsid w:val="00170561"/>
    <w:rsid w:val="00186AC9"/>
    <w:rsid w:val="00197DF1"/>
    <w:rsid w:val="001B3DD9"/>
    <w:rsid w:val="001B7E5D"/>
    <w:rsid w:val="001D3BAC"/>
    <w:rsid w:val="00216025"/>
    <w:rsid w:val="00245C4E"/>
    <w:rsid w:val="00246CD5"/>
    <w:rsid w:val="002C1321"/>
    <w:rsid w:val="002C2031"/>
    <w:rsid w:val="002C5896"/>
    <w:rsid w:val="002D3BED"/>
    <w:rsid w:val="00307C2B"/>
    <w:rsid w:val="00315D04"/>
    <w:rsid w:val="00325809"/>
    <w:rsid w:val="0035778D"/>
    <w:rsid w:val="00383247"/>
    <w:rsid w:val="003D6E2B"/>
    <w:rsid w:val="003E7597"/>
    <w:rsid w:val="00437ED8"/>
    <w:rsid w:val="0044020F"/>
    <w:rsid w:val="00450668"/>
    <w:rsid w:val="004730AE"/>
    <w:rsid w:val="004813A2"/>
    <w:rsid w:val="004952FA"/>
    <w:rsid w:val="004B6A22"/>
    <w:rsid w:val="004D7F37"/>
    <w:rsid w:val="00522CE0"/>
    <w:rsid w:val="00565148"/>
    <w:rsid w:val="00570403"/>
    <w:rsid w:val="00593361"/>
    <w:rsid w:val="005A413B"/>
    <w:rsid w:val="005A5017"/>
    <w:rsid w:val="005A648C"/>
    <w:rsid w:val="005F1745"/>
    <w:rsid w:val="00646A5A"/>
    <w:rsid w:val="00646AD2"/>
    <w:rsid w:val="006A1802"/>
    <w:rsid w:val="006C74EA"/>
    <w:rsid w:val="00720D40"/>
    <w:rsid w:val="007318D4"/>
    <w:rsid w:val="00765784"/>
    <w:rsid w:val="007A4390"/>
    <w:rsid w:val="007E5CB7"/>
    <w:rsid w:val="008314D2"/>
    <w:rsid w:val="008751D8"/>
    <w:rsid w:val="008B2F42"/>
    <w:rsid w:val="008C3697"/>
    <w:rsid w:val="008E185F"/>
    <w:rsid w:val="008F023B"/>
    <w:rsid w:val="00904E16"/>
    <w:rsid w:val="009162B3"/>
    <w:rsid w:val="00927C62"/>
    <w:rsid w:val="00974BA1"/>
    <w:rsid w:val="00983951"/>
    <w:rsid w:val="00984124"/>
    <w:rsid w:val="00984640"/>
    <w:rsid w:val="00995C37"/>
    <w:rsid w:val="009C118A"/>
    <w:rsid w:val="00A02011"/>
    <w:rsid w:val="00A4011E"/>
    <w:rsid w:val="00A86015"/>
    <w:rsid w:val="00A9594E"/>
    <w:rsid w:val="00AA6544"/>
    <w:rsid w:val="00AB0D45"/>
    <w:rsid w:val="00AE59C8"/>
    <w:rsid w:val="00AF1F88"/>
    <w:rsid w:val="00B10098"/>
    <w:rsid w:val="00B5790D"/>
    <w:rsid w:val="00B945C5"/>
    <w:rsid w:val="00BA20EA"/>
    <w:rsid w:val="00BA6405"/>
    <w:rsid w:val="00BB5AFC"/>
    <w:rsid w:val="00BC0A56"/>
    <w:rsid w:val="00BF1195"/>
    <w:rsid w:val="00C45366"/>
    <w:rsid w:val="00C51287"/>
    <w:rsid w:val="00C57023"/>
    <w:rsid w:val="00C74052"/>
    <w:rsid w:val="00CB187A"/>
    <w:rsid w:val="00CC0EC7"/>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EF2C2B"/>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F53DFFD6-8572-4C85-9126-57C645F98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577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317_20160518.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317&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5-18-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385</Words>
  <Characters>2198</Characters>
  <Application>Microsoft Office Word</Application>
  <DocSecurity>6</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1317: Dr. Linda Veldheer - South Carolina Legislature Online</dc:title>
  <dc:subject/>
  <dc:creator>Jill Holt</dc:creator>
  <cp:keywords/>
  <dc:description/>
  <cp:lastModifiedBy>N Cumfer</cp:lastModifiedBy>
  <cp:revision>2</cp:revision>
  <dcterms:created xsi:type="dcterms:W3CDTF">2016-12-02T17:37:00Z</dcterms:created>
  <dcterms:modified xsi:type="dcterms:W3CDTF">2016-12-02T17:37:00Z</dcterms:modified>
</cp:coreProperties>
</file>