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139" w:rsidRPr="00486139" w:rsidRDefault="00486139"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486139">
        <w:rPr>
          <w:rFonts w:cs="Times New Roman"/>
          <w:b/>
        </w:rPr>
        <w:t>South Carolina General Assembly</w:t>
      </w:r>
    </w:p>
    <w:p w:rsidR="00486139" w:rsidRPr="00486139" w:rsidRDefault="00486139"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86139">
        <w:rPr>
          <w:rFonts w:cs="Times New Roman"/>
        </w:rPr>
        <w:t>121st Session, 2015-2016</w:t>
      </w:r>
    </w:p>
    <w:p w:rsidR="00486139" w:rsidRPr="00486139" w:rsidRDefault="00486139"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6139" w:rsidRPr="00486139" w:rsidRDefault="00432AD4"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A75, R105, S250</w:t>
      </w:r>
    </w:p>
    <w:p w:rsidR="00486139" w:rsidRPr="00486139" w:rsidRDefault="00486139"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86139" w:rsidRPr="00486139" w:rsidRDefault="00486139"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6139">
        <w:rPr>
          <w:rFonts w:cs="Times New Roman"/>
          <w:b/>
        </w:rPr>
        <w:t>STATUS INFORMATION</w:t>
      </w:r>
    </w:p>
    <w:p w:rsidR="00486139" w:rsidRPr="00486139" w:rsidRDefault="00486139"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6139" w:rsidRPr="00486139" w:rsidRDefault="00486139"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6139">
        <w:rPr>
          <w:rFonts w:cs="Times New Roman"/>
        </w:rPr>
        <w:t>General Bill</w:t>
      </w:r>
    </w:p>
    <w:p w:rsidR="00486139" w:rsidRPr="00486139" w:rsidRDefault="00486139"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6139">
        <w:rPr>
          <w:rFonts w:cs="Times New Roman"/>
        </w:rPr>
        <w:t>Sponsors: Senators Shealy, Lourie and Young</w:t>
      </w:r>
    </w:p>
    <w:p w:rsidR="00486139" w:rsidRPr="00486139" w:rsidRDefault="00486139"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6139">
        <w:rPr>
          <w:rFonts w:cs="Times New Roman"/>
        </w:rPr>
        <w:t>Document Path: l:\s-res\ks\015medi.eb.ks.docx</w:t>
      </w:r>
    </w:p>
    <w:p w:rsidR="00486139" w:rsidRPr="00486139" w:rsidRDefault="00486139"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6139">
        <w:rPr>
          <w:rFonts w:cs="Times New Roman"/>
        </w:rPr>
        <w:t>Companion/Similar bill(s): 3514, 3648</w:t>
      </w:r>
    </w:p>
    <w:p w:rsidR="00486139" w:rsidRPr="00486139" w:rsidRDefault="00486139"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689" w:rsidRDefault="005F4689"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2015</w:t>
      </w:r>
    </w:p>
    <w:p w:rsidR="005F4689" w:rsidRDefault="005F4689"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5, 2015</w:t>
      </w:r>
    </w:p>
    <w:p w:rsidR="005F4689" w:rsidRDefault="005F4689"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2, 2015</w:t>
      </w:r>
    </w:p>
    <w:p w:rsidR="005F4689" w:rsidRDefault="005F4689"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4, 2015</w:t>
      </w:r>
    </w:p>
    <w:p w:rsidR="005F4689" w:rsidRDefault="005F4689"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8, 2015, Signed</w:t>
      </w:r>
    </w:p>
    <w:p w:rsidR="005F4689" w:rsidRDefault="005F4689"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6139" w:rsidRPr="00486139" w:rsidRDefault="00486139"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6139">
        <w:rPr>
          <w:rFonts w:cs="Times New Roman"/>
        </w:rPr>
        <w:t>Summary: Release of a child's medical records</w:t>
      </w:r>
    </w:p>
    <w:p w:rsidR="00486139" w:rsidRPr="00486139" w:rsidRDefault="00486139"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6139" w:rsidRPr="00486139" w:rsidRDefault="00486139"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6139" w:rsidRPr="00486139" w:rsidRDefault="00486139" w:rsidP="00486139">
      <w:pPr>
        <w:widowControl w:val="0"/>
        <w:tabs>
          <w:tab w:val="center" w:pos="590"/>
          <w:tab w:val="center" w:pos="1440"/>
          <w:tab w:val="left" w:pos="1872"/>
          <w:tab w:val="left" w:pos="9187"/>
        </w:tabs>
        <w:rPr>
          <w:rFonts w:cs="Times New Roman"/>
        </w:rPr>
      </w:pPr>
      <w:r w:rsidRPr="00486139">
        <w:rPr>
          <w:rFonts w:cs="Times New Roman"/>
          <w:b/>
        </w:rPr>
        <w:t>HISTORY OF LEGISLATIVE ACTIONS</w:t>
      </w:r>
    </w:p>
    <w:p w:rsidR="00486139" w:rsidRPr="00486139" w:rsidRDefault="00486139" w:rsidP="00486139">
      <w:pPr>
        <w:widowControl w:val="0"/>
        <w:tabs>
          <w:tab w:val="center" w:pos="590"/>
          <w:tab w:val="center" w:pos="1440"/>
          <w:tab w:val="left" w:pos="1872"/>
          <w:tab w:val="left" w:pos="9187"/>
        </w:tabs>
        <w:rPr>
          <w:rFonts w:cs="Times New Roman"/>
        </w:rPr>
      </w:pPr>
    </w:p>
    <w:p w:rsidR="00486139" w:rsidRPr="00486139" w:rsidRDefault="00486139" w:rsidP="00486139">
      <w:pPr>
        <w:widowControl w:val="0"/>
        <w:tabs>
          <w:tab w:val="center" w:pos="590"/>
          <w:tab w:val="center" w:pos="1440"/>
          <w:tab w:val="left" w:pos="1872"/>
          <w:tab w:val="left" w:pos="9187"/>
        </w:tabs>
        <w:rPr>
          <w:rFonts w:cs="Times New Roman"/>
        </w:rPr>
      </w:pPr>
      <w:r w:rsidRPr="00486139">
        <w:rPr>
          <w:rFonts w:cs="Times New Roman"/>
          <w:u w:val="single"/>
        </w:rPr>
        <w:tab/>
        <w:t>Date</w:t>
      </w:r>
      <w:r w:rsidRPr="00486139">
        <w:rPr>
          <w:rFonts w:cs="Times New Roman"/>
          <w:u w:val="single"/>
        </w:rPr>
        <w:tab/>
        <w:t>Body</w:t>
      </w:r>
      <w:r w:rsidRPr="00486139">
        <w:rPr>
          <w:rFonts w:cs="Times New Roman"/>
          <w:u w:val="single"/>
        </w:rPr>
        <w:tab/>
        <w:t>Action Description with journal page number</w:t>
      </w:r>
      <w:r w:rsidRPr="00486139">
        <w:rPr>
          <w:rFonts w:cs="Times New Roman"/>
          <w:u w:val="single"/>
        </w:rPr>
        <w:tab/>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435F8A">
        <w:rPr>
          <w:rFonts w:cs="Times New Roman"/>
        </w:rPr>
        <w:t>Prefiled</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435F8A">
        <w:rPr>
          <w:rFonts w:cs="Times New Roman"/>
        </w:rPr>
        <w:t xml:space="preserve">Referred to Committee on </w:t>
      </w:r>
      <w:r w:rsidRPr="00435F8A">
        <w:rPr>
          <w:rFonts w:cs="Times New Roman"/>
          <w:b/>
        </w:rPr>
        <w:t>Judiciary</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435F8A">
        <w:rPr>
          <w:rFonts w:cs="Times New Roman"/>
        </w:rPr>
        <w:t>Introduced and read first tim</w:t>
      </w:r>
      <w:r>
        <w:rPr>
          <w:rFonts w:cs="Times New Roman"/>
        </w:rPr>
        <w:t xml:space="preserve">e </w:t>
      </w:r>
      <w:r w:rsidRPr="00435F8A">
        <w:rPr>
          <w:rFonts w:cs="Times New Roman"/>
        </w:rPr>
        <w:t>(</w:t>
      </w:r>
      <w:hyperlink r:id="rId7" w:history="1">
        <w:r w:rsidRPr="00670747">
          <w:rPr>
            <w:rStyle w:val="Hyperlink"/>
            <w:rFonts w:cs="Times New Roman"/>
          </w:rPr>
          <w:t>Senate Journal</w:t>
        </w:r>
        <w:r w:rsidRPr="00670747">
          <w:rPr>
            <w:rStyle w:val="Hyperlink"/>
            <w:rFonts w:cs="Times New Roman"/>
          </w:rPr>
          <w:noBreakHyphen/>
          <w:t>page 154</w:t>
        </w:r>
      </w:hyperlink>
      <w:r w:rsidRPr="00435F8A">
        <w:rPr>
          <w:rFonts w:cs="Times New Roman"/>
        </w:rPr>
        <w:t>)</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435F8A">
        <w:rPr>
          <w:rFonts w:cs="Times New Roman"/>
        </w:rPr>
        <w:t>Ref</w:t>
      </w:r>
      <w:r>
        <w:rPr>
          <w:rFonts w:cs="Times New Roman"/>
        </w:rPr>
        <w:t xml:space="preserve">erred to Committee on </w:t>
      </w:r>
      <w:r w:rsidRPr="00435F8A">
        <w:rPr>
          <w:rFonts w:cs="Times New Roman"/>
          <w:b/>
        </w:rPr>
        <w:t>Judiciary</w:t>
      </w:r>
      <w:r>
        <w:rPr>
          <w:rFonts w:cs="Times New Roman"/>
        </w:rPr>
        <w:t xml:space="preserve"> </w:t>
      </w:r>
      <w:r w:rsidRPr="00435F8A">
        <w:rPr>
          <w:rFonts w:cs="Times New Roman"/>
        </w:rPr>
        <w:t>(</w:t>
      </w:r>
      <w:hyperlink r:id="rId8" w:history="1">
        <w:r w:rsidRPr="00670747">
          <w:rPr>
            <w:rStyle w:val="Hyperlink"/>
            <w:rFonts w:cs="Times New Roman"/>
          </w:rPr>
          <w:t>Senate Journal</w:t>
        </w:r>
        <w:r w:rsidRPr="00670747">
          <w:rPr>
            <w:rStyle w:val="Hyperlink"/>
            <w:rFonts w:cs="Times New Roman"/>
          </w:rPr>
          <w:noBreakHyphen/>
          <w:t>page 154</w:t>
        </w:r>
      </w:hyperlink>
      <w:r w:rsidRPr="00435F8A">
        <w:rPr>
          <w:rFonts w:cs="Times New Roman"/>
        </w:rPr>
        <w:t>)</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2/13/2015</w:t>
      </w:r>
      <w:r>
        <w:rPr>
          <w:rFonts w:cs="Times New Roman"/>
        </w:rPr>
        <w:tab/>
        <w:t>Senate</w:t>
      </w:r>
      <w:r>
        <w:rPr>
          <w:rFonts w:cs="Times New Roman"/>
        </w:rPr>
        <w:tab/>
      </w:r>
      <w:r w:rsidRPr="00435F8A">
        <w:rPr>
          <w:rFonts w:cs="Times New Roman"/>
        </w:rPr>
        <w:t>Referred to Subcommittee: Coleman (ch), Shealy, Turner</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4/15/2015</w:t>
      </w:r>
      <w:r>
        <w:rPr>
          <w:rFonts w:cs="Times New Roman"/>
        </w:rPr>
        <w:tab/>
        <w:t>Senate</w:t>
      </w:r>
      <w:r>
        <w:rPr>
          <w:rFonts w:cs="Times New Roman"/>
        </w:rPr>
        <w:tab/>
      </w:r>
      <w:r w:rsidRPr="00435F8A">
        <w:rPr>
          <w:rFonts w:cs="Times New Roman"/>
        </w:rPr>
        <w:t>Committee repor</w:t>
      </w:r>
      <w:r>
        <w:rPr>
          <w:rFonts w:cs="Times New Roman"/>
        </w:rPr>
        <w:t xml:space="preserve">t: Majority favorable, minority </w:t>
      </w:r>
      <w:r w:rsidRPr="00435F8A">
        <w:rPr>
          <w:rFonts w:cs="Times New Roman"/>
        </w:rPr>
        <w:t xml:space="preserve">unfavorable </w:t>
      </w:r>
      <w:r w:rsidRPr="00435F8A">
        <w:rPr>
          <w:rFonts w:cs="Times New Roman"/>
          <w:b/>
        </w:rPr>
        <w:t>Judiciary</w:t>
      </w:r>
      <w:r w:rsidRPr="00435F8A">
        <w:rPr>
          <w:rFonts w:cs="Times New Roman"/>
        </w:rPr>
        <w:t xml:space="preserve"> (</w:t>
      </w:r>
      <w:hyperlink r:id="rId9" w:history="1">
        <w:r w:rsidRPr="00670747">
          <w:rPr>
            <w:rStyle w:val="Hyperlink"/>
            <w:rFonts w:cs="Times New Roman"/>
          </w:rPr>
          <w:t>Senate Journal</w:t>
        </w:r>
        <w:r w:rsidRPr="00670747">
          <w:rPr>
            <w:rStyle w:val="Hyperlink"/>
            <w:rFonts w:cs="Times New Roman"/>
          </w:rPr>
          <w:noBreakHyphen/>
          <w:t>page 11</w:t>
        </w:r>
      </w:hyperlink>
      <w:r w:rsidRPr="00435F8A">
        <w:rPr>
          <w:rFonts w:cs="Times New Roman"/>
        </w:rPr>
        <w:t>)</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435F8A">
        <w:rPr>
          <w:rFonts w:cs="Times New Roman"/>
        </w:rPr>
        <w:t>Amended (</w:t>
      </w:r>
      <w:hyperlink r:id="rId10" w:history="1">
        <w:r w:rsidRPr="00670747">
          <w:rPr>
            <w:rStyle w:val="Hyperlink"/>
            <w:rFonts w:cs="Times New Roman"/>
          </w:rPr>
          <w:t>Senate Journal</w:t>
        </w:r>
        <w:r w:rsidRPr="00670747">
          <w:rPr>
            <w:rStyle w:val="Hyperlink"/>
            <w:rFonts w:cs="Times New Roman"/>
          </w:rPr>
          <w:noBreakHyphen/>
          <w:t>page 53</w:t>
        </w:r>
      </w:hyperlink>
      <w:r w:rsidRPr="00435F8A">
        <w:rPr>
          <w:rFonts w:cs="Times New Roman"/>
        </w:rPr>
        <w:t>)</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435F8A">
        <w:rPr>
          <w:rFonts w:cs="Times New Roman"/>
        </w:rPr>
        <w:t>Read second time (</w:t>
      </w:r>
      <w:hyperlink r:id="rId11" w:history="1">
        <w:r w:rsidRPr="00670747">
          <w:rPr>
            <w:rStyle w:val="Hyperlink"/>
            <w:rFonts w:cs="Times New Roman"/>
          </w:rPr>
          <w:t>Senate Journal</w:t>
        </w:r>
        <w:r w:rsidRPr="00670747">
          <w:rPr>
            <w:rStyle w:val="Hyperlink"/>
            <w:rFonts w:cs="Times New Roman"/>
          </w:rPr>
          <w:noBreakHyphen/>
          <w:t>page 53</w:t>
        </w:r>
      </w:hyperlink>
      <w:r w:rsidRPr="00435F8A">
        <w:rPr>
          <w:rFonts w:cs="Times New Roman"/>
        </w:rPr>
        <w:t>)</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435F8A">
        <w:rPr>
          <w:rFonts w:cs="Times New Roman"/>
        </w:rPr>
        <w:t>Roll call Ayes</w:t>
      </w:r>
      <w:r>
        <w:rPr>
          <w:rFonts w:cs="Times New Roman"/>
        </w:rPr>
        <w:noBreakHyphen/>
      </w:r>
      <w:r w:rsidRPr="00435F8A">
        <w:rPr>
          <w:rFonts w:cs="Times New Roman"/>
        </w:rPr>
        <w:t>44  Nays</w:t>
      </w:r>
      <w:r>
        <w:rPr>
          <w:rFonts w:cs="Times New Roman"/>
        </w:rPr>
        <w:noBreakHyphen/>
      </w:r>
      <w:r w:rsidRPr="00435F8A">
        <w:rPr>
          <w:rFonts w:cs="Times New Roman"/>
        </w:rPr>
        <w:t>1 (</w:t>
      </w:r>
      <w:hyperlink r:id="rId12" w:history="1">
        <w:r w:rsidRPr="00670747">
          <w:rPr>
            <w:rStyle w:val="Hyperlink"/>
            <w:rFonts w:cs="Times New Roman"/>
          </w:rPr>
          <w:t>Senate Journal</w:t>
        </w:r>
        <w:r w:rsidRPr="00670747">
          <w:rPr>
            <w:rStyle w:val="Hyperlink"/>
            <w:rFonts w:cs="Times New Roman"/>
          </w:rPr>
          <w:noBreakHyphen/>
          <w:t>page 53</w:t>
        </w:r>
      </w:hyperlink>
      <w:r w:rsidRPr="00435F8A">
        <w:rPr>
          <w:rFonts w:cs="Times New Roman"/>
        </w:rPr>
        <w:t>)</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Senate</w:t>
      </w:r>
      <w:r>
        <w:rPr>
          <w:rFonts w:cs="Times New Roman"/>
        </w:rPr>
        <w:tab/>
      </w:r>
      <w:r w:rsidRPr="00435F8A">
        <w:rPr>
          <w:rFonts w:cs="Times New Roman"/>
        </w:rPr>
        <w:t>Re</w:t>
      </w:r>
      <w:r>
        <w:rPr>
          <w:rFonts w:cs="Times New Roman"/>
        </w:rPr>
        <w:t xml:space="preserve">ad third time and sent to House </w:t>
      </w:r>
      <w:r w:rsidRPr="00435F8A">
        <w:rPr>
          <w:rFonts w:cs="Times New Roman"/>
        </w:rPr>
        <w:t>(</w:t>
      </w:r>
      <w:hyperlink r:id="rId13" w:history="1">
        <w:r w:rsidRPr="00670747">
          <w:rPr>
            <w:rStyle w:val="Hyperlink"/>
            <w:rFonts w:cs="Times New Roman"/>
          </w:rPr>
          <w:t>Senate Journal</w:t>
        </w:r>
        <w:r w:rsidRPr="00670747">
          <w:rPr>
            <w:rStyle w:val="Hyperlink"/>
            <w:rFonts w:cs="Times New Roman"/>
          </w:rPr>
          <w:noBreakHyphen/>
          <w:t>page 7</w:t>
        </w:r>
      </w:hyperlink>
      <w:r w:rsidRPr="00435F8A">
        <w:rPr>
          <w:rFonts w:cs="Times New Roman"/>
        </w:rPr>
        <w:t>)</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5/5/2015</w:t>
      </w:r>
      <w:r>
        <w:rPr>
          <w:rFonts w:cs="Times New Roman"/>
        </w:rPr>
        <w:tab/>
        <w:t>House</w:t>
      </w:r>
      <w:r>
        <w:rPr>
          <w:rFonts w:cs="Times New Roman"/>
        </w:rPr>
        <w:tab/>
      </w:r>
      <w:r w:rsidRPr="00435F8A">
        <w:rPr>
          <w:rFonts w:cs="Times New Roman"/>
        </w:rPr>
        <w:t>Introduced and read first time (</w:t>
      </w:r>
      <w:hyperlink r:id="rId14" w:history="1">
        <w:r w:rsidRPr="00670747">
          <w:rPr>
            <w:rStyle w:val="Hyperlink"/>
            <w:rFonts w:cs="Times New Roman"/>
          </w:rPr>
          <w:t>House Journal</w:t>
        </w:r>
        <w:r w:rsidRPr="00670747">
          <w:rPr>
            <w:rStyle w:val="Hyperlink"/>
            <w:rFonts w:cs="Times New Roman"/>
          </w:rPr>
          <w:noBreakHyphen/>
          <w:t>page 18</w:t>
        </w:r>
      </w:hyperlink>
      <w:r w:rsidRPr="00435F8A">
        <w:rPr>
          <w:rFonts w:cs="Times New Roman"/>
        </w:rPr>
        <w:t>)</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5/5/2015</w:t>
      </w:r>
      <w:r>
        <w:rPr>
          <w:rFonts w:cs="Times New Roman"/>
        </w:rPr>
        <w:tab/>
        <w:t>House</w:t>
      </w:r>
      <w:r>
        <w:rPr>
          <w:rFonts w:cs="Times New Roman"/>
        </w:rPr>
        <w:tab/>
      </w:r>
      <w:r w:rsidRPr="00435F8A">
        <w:rPr>
          <w:rFonts w:cs="Times New Roman"/>
        </w:rPr>
        <w:t>Ref</w:t>
      </w:r>
      <w:r>
        <w:rPr>
          <w:rFonts w:cs="Times New Roman"/>
        </w:rPr>
        <w:t xml:space="preserve">erred to Committee on </w:t>
      </w:r>
      <w:r w:rsidRPr="00435F8A">
        <w:rPr>
          <w:rFonts w:cs="Times New Roman"/>
          <w:b/>
        </w:rPr>
        <w:t>Judiciary</w:t>
      </w:r>
      <w:r>
        <w:rPr>
          <w:rFonts w:cs="Times New Roman"/>
        </w:rPr>
        <w:t xml:space="preserve"> </w:t>
      </w:r>
      <w:r w:rsidRPr="00435F8A">
        <w:rPr>
          <w:rFonts w:cs="Times New Roman"/>
        </w:rPr>
        <w:t>(</w:t>
      </w:r>
      <w:hyperlink r:id="rId15" w:history="1">
        <w:r w:rsidRPr="00670747">
          <w:rPr>
            <w:rStyle w:val="Hyperlink"/>
            <w:rFonts w:cs="Times New Roman"/>
          </w:rPr>
          <w:t>House Journal</w:t>
        </w:r>
        <w:r w:rsidRPr="00670747">
          <w:rPr>
            <w:rStyle w:val="Hyperlink"/>
            <w:rFonts w:cs="Times New Roman"/>
          </w:rPr>
          <w:noBreakHyphen/>
          <w:t>page 18</w:t>
        </w:r>
      </w:hyperlink>
      <w:r w:rsidRPr="00435F8A">
        <w:rPr>
          <w:rFonts w:cs="Times New Roman"/>
        </w:rPr>
        <w:t>)</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435F8A">
        <w:rPr>
          <w:rFonts w:cs="Times New Roman"/>
        </w:rPr>
        <w:t xml:space="preserve">Committee report: Favorable with amendment </w:t>
      </w:r>
      <w:r w:rsidRPr="00435F8A">
        <w:rPr>
          <w:rFonts w:cs="Times New Roman"/>
          <w:b/>
        </w:rPr>
        <w:t>Judiciary</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435F8A">
        <w:rPr>
          <w:rFonts w:cs="Times New Roman"/>
        </w:rPr>
        <w:t>Amended (</w:t>
      </w:r>
      <w:hyperlink r:id="rId16" w:history="1">
        <w:r w:rsidRPr="00670747">
          <w:rPr>
            <w:rStyle w:val="Hyperlink"/>
            <w:rFonts w:cs="Times New Roman"/>
          </w:rPr>
          <w:t>House Journal</w:t>
        </w:r>
        <w:r w:rsidRPr="00670747">
          <w:rPr>
            <w:rStyle w:val="Hyperlink"/>
            <w:rFonts w:cs="Times New Roman"/>
          </w:rPr>
          <w:noBreakHyphen/>
          <w:t>page 31</w:t>
        </w:r>
      </w:hyperlink>
      <w:r w:rsidRPr="00435F8A">
        <w:rPr>
          <w:rFonts w:cs="Times New Roman"/>
        </w:rPr>
        <w:t>)</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435F8A">
        <w:rPr>
          <w:rFonts w:cs="Times New Roman"/>
        </w:rPr>
        <w:t>Read second time (</w:t>
      </w:r>
      <w:hyperlink r:id="rId17" w:history="1">
        <w:r w:rsidRPr="00670747">
          <w:rPr>
            <w:rStyle w:val="Hyperlink"/>
            <w:rFonts w:cs="Times New Roman"/>
          </w:rPr>
          <w:t>House Journal</w:t>
        </w:r>
        <w:r w:rsidRPr="00670747">
          <w:rPr>
            <w:rStyle w:val="Hyperlink"/>
            <w:rFonts w:cs="Times New Roman"/>
          </w:rPr>
          <w:noBreakHyphen/>
          <w:t>page 31</w:t>
        </w:r>
      </w:hyperlink>
      <w:r w:rsidRPr="00435F8A">
        <w:rPr>
          <w:rFonts w:cs="Times New Roman"/>
        </w:rPr>
        <w:t>)</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435F8A">
        <w:rPr>
          <w:rFonts w:cs="Times New Roman"/>
        </w:rPr>
        <w:t>Roll call Yeas</w:t>
      </w:r>
      <w:r>
        <w:rPr>
          <w:rFonts w:cs="Times New Roman"/>
        </w:rPr>
        <w:noBreakHyphen/>
      </w:r>
      <w:r w:rsidRPr="00435F8A">
        <w:rPr>
          <w:rFonts w:cs="Times New Roman"/>
        </w:rPr>
        <w:t>86  Nays</w:t>
      </w:r>
      <w:r>
        <w:rPr>
          <w:rFonts w:cs="Times New Roman"/>
        </w:rPr>
        <w:noBreakHyphen/>
      </w:r>
      <w:r w:rsidRPr="00435F8A">
        <w:rPr>
          <w:rFonts w:cs="Times New Roman"/>
        </w:rPr>
        <w:t>0 (</w:t>
      </w:r>
      <w:hyperlink r:id="rId18" w:history="1">
        <w:r w:rsidRPr="00670747">
          <w:rPr>
            <w:rStyle w:val="Hyperlink"/>
            <w:rFonts w:cs="Times New Roman"/>
          </w:rPr>
          <w:t>House Journal</w:t>
        </w:r>
        <w:r w:rsidRPr="00670747">
          <w:rPr>
            <w:rStyle w:val="Hyperlink"/>
            <w:rFonts w:cs="Times New Roman"/>
          </w:rPr>
          <w:noBreakHyphen/>
          <w:t>page 33</w:t>
        </w:r>
      </w:hyperlink>
      <w:r w:rsidRPr="00435F8A">
        <w:rPr>
          <w:rFonts w:cs="Times New Roman"/>
        </w:rPr>
        <w:t>)</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435F8A">
        <w:rPr>
          <w:rFonts w:cs="Times New Roman"/>
        </w:rPr>
        <w:t>Read third t</w:t>
      </w:r>
      <w:r>
        <w:rPr>
          <w:rFonts w:cs="Times New Roman"/>
        </w:rPr>
        <w:t xml:space="preserve">ime and returned to Senate with </w:t>
      </w:r>
      <w:r w:rsidRPr="00435F8A">
        <w:rPr>
          <w:rFonts w:cs="Times New Roman"/>
        </w:rPr>
        <w:t>amendments (</w:t>
      </w:r>
      <w:hyperlink r:id="rId19" w:history="1">
        <w:r w:rsidRPr="00670747">
          <w:rPr>
            <w:rStyle w:val="Hyperlink"/>
            <w:rFonts w:cs="Times New Roman"/>
          </w:rPr>
          <w:t>House Journal</w:t>
        </w:r>
        <w:r w:rsidRPr="00670747">
          <w:rPr>
            <w:rStyle w:val="Hyperlink"/>
            <w:rFonts w:cs="Times New Roman"/>
          </w:rPr>
          <w:noBreakHyphen/>
          <w:t>page 9</w:t>
        </w:r>
      </w:hyperlink>
      <w:r w:rsidRPr="00435F8A">
        <w:rPr>
          <w:rFonts w:cs="Times New Roman"/>
        </w:rPr>
        <w:t>)</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435F8A">
        <w:rPr>
          <w:rFonts w:cs="Times New Roman"/>
        </w:rPr>
        <w:t>House amendment amended (</w:t>
      </w:r>
      <w:hyperlink r:id="rId20" w:history="1">
        <w:r w:rsidRPr="00670747">
          <w:rPr>
            <w:rStyle w:val="Hyperlink"/>
            <w:rFonts w:cs="Times New Roman"/>
          </w:rPr>
          <w:t>Senate Journal</w:t>
        </w:r>
        <w:r w:rsidRPr="00670747">
          <w:rPr>
            <w:rStyle w:val="Hyperlink"/>
            <w:rFonts w:cs="Times New Roman"/>
          </w:rPr>
          <w:noBreakHyphen/>
          <w:t>page 54</w:t>
        </w:r>
      </w:hyperlink>
      <w:r w:rsidRPr="00435F8A">
        <w:rPr>
          <w:rFonts w:cs="Times New Roman"/>
        </w:rPr>
        <w:t>)</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435F8A">
        <w:rPr>
          <w:rFonts w:cs="Times New Roman"/>
        </w:rPr>
        <w:t>Roll call Ayes</w:t>
      </w:r>
      <w:r>
        <w:rPr>
          <w:rFonts w:cs="Times New Roman"/>
        </w:rPr>
        <w:noBreakHyphen/>
      </w:r>
      <w:r w:rsidRPr="00435F8A">
        <w:rPr>
          <w:rFonts w:cs="Times New Roman"/>
        </w:rPr>
        <w:t>44  Nays</w:t>
      </w:r>
      <w:r>
        <w:rPr>
          <w:rFonts w:cs="Times New Roman"/>
        </w:rPr>
        <w:noBreakHyphen/>
      </w:r>
      <w:r w:rsidRPr="00435F8A">
        <w:rPr>
          <w:rFonts w:cs="Times New Roman"/>
        </w:rPr>
        <w:t>0 (</w:t>
      </w:r>
      <w:hyperlink r:id="rId21" w:history="1">
        <w:r w:rsidRPr="00670747">
          <w:rPr>
            <w:rStyle w:val="Hyperlink"/>
            <w:rFonts w:cs="Times New Roman"/>
          </w:rPr>
          <w:t>Senate Journal</w:t>
        </w:r>
        <w:r w:rsidRPr="00670747">
          <w:rPr>
            <w:rStyle w:val="Hyperlink"/>
            <w:rFonts w:cs="Times New Roman"/>
          </w:rPr>
          <w:noBreakHyphen/>
          <w:t>page 54</w:t>
        </w:r>
      </w:hyperlink>
      <w:r w:rsidRPr="00435F8A">
        <w:rPr>
          <w:rFonts w:cs="Times New Roman"/>
        </w:rPr>
        <w:t>)</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435F8A">
        <w:rPr>
          <w:rFonts w:cs="Times New Roman"/>
        </w:rPr>
        <w:t>Re</w:t>
      </w:r>
      <w:r>
        <w:rPr>
          <w:rFonts w:cs="Times New Roman"/>
        </w:rPr>
        <w:t xml:space="preserve">turned to House with amendments </w:t>
      </w:r>
      <w:r w:rsidRPr="00435F8A">
        <w:rPr>
          <w:rFonts w:cs="Times New Roman"/>
        </w:rPr>
        <w:t>(</w:t>
      </w:r>
      <w:hyperlink r:id="rId22" w:history="1">
        <w:r w:rsidRPr="00670747">
          <w:rPr>
            <w:rStyle w:val="Hyperlink"/>
            <w:rFonts w:cs="Times New Roman"/>
          </w:rPr>
          <w:t>Senate Journal</w:t>
        </w:r>
        <w:r w:rsidRPr="00670747">
          <w:rPr>
            <w:rStyle w:val="Hyperlink"/>
            <w:rFonts w:cs="Times New Roman"/>
          </w:rPr>
          <w:noBreakHyphen/>
          <w:t>page 54</w:t>
        </w:r>
      </w:hyperlink>
      <w:r w:rsidRPr="00435F8A">
        <w:rPr>
          <w:rFonts w:cs="Times New Roman"/>
        </w:rPr>
        <w:t>)</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435F8A">
        <w:rPr>
          <w:rFonts w:cs="Times New Roman"/>
        </w:rPr>
        <w:t>Concurred i</w:t>
      </w:r>
      <w:r>
        <w:rPr>
          <w:rFonts w:cs="Times New Roman"/>
        </w:rPr>
        <w:t xml:space="preserve">n Senate amendment and enrolled </w:t>
      </w:r>
      <w:r w:rsidRPr="00435F8A">
        <w:rPr>
          <w:rFonts w:cs="Times New Roman"/>
        </w:rPr>
        <w:t>(</w:t>
      </w:r>
      <w:hyperlink r:id="rId23" w:history="1">
        <w:r w:rsidRPr="00670747">
          <w:rPr>
            <w:rStyle w:val="Hyperlink"/>
            <w:rFonts w:cs="Times New Roman"/>
          </w:rPr>
          <w:t>House Journal</w:t>
        </w:r>
        <w:r w:rsidRPr="00670747">
          <w:rPr>
            <w:rStyle w:val="Hyperlink"/>
            <w:rFonts w:cs="Times New Roman"/>
          </w:rPr>
          <w:noBreakHyphen/>
          <w:t>page 10</w:t>
        </w:r>
      </w:hyperlink>
      <w:r w:rsidRPr="00435F8A">
        <w:rPr>
          <w:rFonts w:cs="Times New Roman"/>
        </w:rPr>
        <w:t>)</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435F8A">
        <w:rPr>
          <w:rFonts w:cs="Times New Roman"/>
        </w:rPr>
        <w:t>Roll call Yeas</w:t>
      </w:r>
      <w:r>
        <w:rPr>
          <w:rFonts w:cs="Times New Roman"/>
        </w:rPr>
        <w:noBreakHyphen/>
      </w:r>
      <w:r w:rsidRPr="00435F8A">
        <w:rPr>
          <w:rFonts w:cs="Times New Roman"/>
        </w:rPr>
        <w:t>89  Nays</w:t>
      </w:r>
      <w:r>
        <w:rPr>
          <w:rFonts w:cs="Times New Roman"/>
        </w:rPr>
        <w:noBreakHyphen/>
      </w:r>
      <w:r w:rsidRPr="00435F8A">
        <w:rPr>
          <w:rFonts w:cs="Times New Roman"/>
        </w:rPr>
        <w:t>0 (</w:t>
      </w:r>
      <w:hyperlink r:id="rId24" w:history="1">
        <w:r w:rsidRPr="00670747">
          <w:rPr>
            <w:rStyle w:val="Hyperlink"/>
            <w:rFonts w:cs="Times New Roman"/>
          </w:rPr>
          <w:t>House Journal</w:t>
        </w:r>
        <w:r w:rsidRPr="00670747">
          <w:rPr>
            <w:rStyle w:val="Hyperlink"/>
            <w:rFonts w:cs="Times New Roman"/>
          </w:rPr>
          <w:noBreakHyphen/>
          <w:t>page 11</w:t>
        </w:r>
      </w:hyperlink>
      <w:r w:rsidRPr="00435F8A">
        <w:rPr>
          <w:rFonts w:cs="Times New Roman"/>
        </w:rPr>
        <w:t>)</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435F8A">
        <w:rPr>
          <w:rFonts w:cs="Times New Roman"/>
        </w:rPr>
        <w:t>Ratified R 105</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435F8A">
        <w:rPr>
          <w:rFonts w:cs="Times New Roman"/>
        </w:rPr>
        <w:t>Signed By Governor</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r>
      <w:r>
        <w:rPr>
          <w:rFonts w:cs="Times New Roman"/>
        </w:rPr>
        <w:tab/>
      </w:r>
      <w:r w:rsidRPr="00435F8A">
        <w:rPr>
          <w:rFonts w:cs="Times New Roman"/>
        </w:rPr>
        <w:t>Effective date 06/08/15</w:t>
      </w:r>
    </w:p>
    <w:p w:rsidR="00432AD4" w:rsidRDefault="00432AD4" w:rsidP="00432AD4">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r>
      <w:r>
        <w:rPr>
          <w:rFonts w:cs="Times New Roman"/>
        </w:rPr>
        <w:tab/>
      </w:r>
      <w:r w:rsidRPr="00435F8A">
        <w:rPr>
          <w:rFonts w:cs="Times New Roman"/>
        </w:rPr>
        <w:t>Act No</w:t>
      </w:r>
      <w:r>
        <w:rPr>
          <w:rFonts w:cs="Times New Roman"/>
        </w:rPr>
        <w:t>. </w:t>
      </w:r>
      <w:r w:rsidRPr="00435F8A">
        <w:rPr>
          <w:rFonts w:cs="Times New Roman"/>
        </w:rPr>
        <w:t>75</w:t>
      </w:r>
    </w:p>
    <w:p w:rsidR="00432AD4" w:rsidRDefault="00432AD4" w:rsidP="00432AD4">
      <w:pPr>
        <w:widowControl w:val="0"/>
        <w:tabs>
          <w:tab w:val="right" w:pos="1008"/>
          <w:tab w:val="left" w:pos="1152"/>
          <w:tab w:val="left" w:pos="1872"/>
          <w:tab w:val="left" w:pos="9187"/>
        </w:tabs>
        <w:ind w:left="2088" w:hanging="2088"/>
        <w:rPr>
          <w:rFonts w:cs="Times New Roman"/>
        </w:rPr>
      </w:pPr>
    </w:p>
    <w:p w:rsidR="00486139" w:rsidRPr="00486139" w:rsidRDefault="00486139" w:rsidP="00486139">
      <w:pPr>
        <w:widowControl w:val="0"/>
        <w:tabs>
          <w:tab w:val="right" w:pos="1008"/>
          <w:tab w:val="left" w:pos="1152"/>
          <w:tab w:val="left" w:pos="1872"/>
          <w:tab w:val="left" w:pos="9187"/>
        </w:tabs>
        <w:ind w:left="2088" w:hanging="2088"/>
        <w:rPr>
          <w:rFonts w:cs="Times New Roman"/>
        </w:rPr>
      </w:pPr>
      <w:r w:rsidRPr="00486139">
        <w:rPr>
          <w:rFonts w:cs="Times New Roman"/>
        </w:rPr>
        <w:t xml:space="preserve">View the latest </w:t>
      </w:r>
      <w:hyperlink r:id="rId25" w:history="1">
        <w:r w:rsidRPr="00486139">
          <w:rPr>
            <w:rFonts w:cs="Times New Roman"/>
            <w:color w:val="0000FF" w:themeColor="hyperlink"/>
            <w:u w:val="single"/>
          </w:rPr>
          <w:t>legislative information</w:t>
        </w:r>
      </w:hyperlink>
      <w:r w:rsidRPr="00486139">
        <w:rPr>
          <w:rFonts w:cs="Times New Roman"/>
        </w:rPr>
        <w:t xml:space="preserve"> at the website</w:t>
      </w:r>
    </w:p>
    <w:p w:rsidR="00486139" w:rsidRPr="00486139" w:rsidRDefault="00486139" w:rsidP="00486139">
      <w:pPr>
        <w:widowControl w:val="0"/>
        <w:tabs>
          <w:tab w:val="right" w:pos="1008"/>
          <w:tab w:val="left" w:pos="1152"/>
          <w:tab w:val="left" w:pos="1872"/>
          <w:tab w:val="left" w:pos="9187"/>
        </w:tabs>
        <w:ind w:left="2088" w:hanging="2088"/>
        <w:rPr>
          <w:rFonts w:cs="Times New Roman"/>
        </w:rPr>
      </w:pPr>
    </w:p>
    <w:p w:rsidR="00486139" w:rsidRPr="00486139" w:rsidRDefault="00486139" w:rsidP="00486139">
      <w:pPr>
        <w:widowControl w:val="0"/>
        <w:tabs>
          <w:tab w:val="right" w:pos="1008"/>
          <w:tab w:val="left" w:pos="1152"/>
          <w:tab w:val="left" w:pos="1872"/>
          <w:tab w:val="left" w:pos="9187"/>
        </w:tabs>
        <w:ind w:left="2088" w:hanging="2088"/>
        <w:rPr>
          <w:rFonts w:cs="Times New Roman"/>
        </w:rPr>
      </w:pPr>
    </w:p>
    <w:p w:rsidR="00486139" w:rsidRPr="00486139" w:rsidRDefault="00486139"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6139">
        <w:rPr>
          <w:rFonts w:cs="Times New Roman"/>
          <w:b/>
        </w:rPr>
        <w:t>VERSIONS OF THIS BILL</w:t>
      </w:r>
    </w:p>
    <w:p w:rsidR="00486139" w:rsidRPr="00486139" w:rsidRDefault="00486139"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6139" w:rsidRPr="00486139" w:rsidRDefault="00670747" w:rsidP="00486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486139" w:rsidRPr="00486139">
          <w:rPr>
            <w:rFonts w:cs="Times New Roman"/>
            <w:color w:val="0000FF" w:themeColor="hyperlink"/>
            <w:u w:val="single"/>
          </w:rPr>
          <w:t>12/10/2014</w:t>
        </w:r>
      </w:hyperlink>
    </w:p>
    <w:p w:rsidR="00486139" w:rsidRPr="00486139" w:rsidRDefault="00670747" w:rsidP="0048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486139" w:rsidRPr="00486139">
          <w:rPr>
            <w:rFonts w:cs="Times New Roman"/>
            <w:color w:val="0000FF" w:themeColor="hyperlink"/>
            <w:u w:val="single"/>
          </w:rPr>
          <w:t>4/15/2015</w:t>
        </w:r>
      </w:hyperlink>
    </w:p>
    <w:p w:rsidR="00486139" w:rsidRPr="00486139" w:rsidRDefault="00670747" w:rsidP="0048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486139" w:rsidRPr="00486139">
          <w:rPr>
            <w:rFonts w:cs="Times New Roman"/>
            <w:color w:val="0000FF" w:themeColor="hyperlink"/>
            <w:u w:val="single"/>
          </w:rPr>
          <w:t>4/29/2015</w:t>
        </w:r>
      </w:hyperlink>
    </w:p>
    <w:p w:rsidR="00486139" w:rsidRPr="00486139" w:rsidRDefault="00670747" w:rsidP="0048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486139" w:rsidRPr="00486139">
          <w:rPr>
            <w:rFonts w:cs="Times New Roman"/>
            <w:color w:val="0000FF" w:themeColor="hyperlink"/>
            <w:u w:val="single"/>
          </w:rPr>
          <w:t>5/20/2015</w:t>
        </w:r>
      </w:hyperlink>
    </w:p>
    <w:p w:rsidR="00486139" w:rsidRPr="00486139" w:rsidRDefault="00670747" w:rsidP="0048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486139" w:rsidRPr="00486139">
          <w:rPr>
            <w:rFonts w:cs="Times New Roman"/>
            <w:color w:val="0000FF" w:themeColor="hyperlink"/>
            <w:u w:val="single"/>
          </w:rPr>
          <w:t>5/26/2015</w:t>
        </w:r>
      </w:hyperlink>
    </w:p>
    <w:p w:rsidR="00486139" w:rsidRPr="00486139" w:rsidRDefault="00670747" w:rsidP="0048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486139" w:rsidRPr="00486139">
          <w:rPr>
            <w:rFonts w:cs="Times New Roman"/>
            <w:color w:val="0000FF" w:themeColor="hyperlink"/>
            <w:u w:val="single"/>
          </w:rPr>
          <w:t>6/2/2015</w:t>
        </w:r>
      </w:hyperlink>
    </w:p>
    <w:p w:rsidR="00486139" w:rsidRPr="00486139" w:rsidRDefault="00486139" w:rsidP="0048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6139" w:rsidRDefault="00486139" w:rsidP="0048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86139" w:rsidSect="00486139">
          <w:pgSz w:w="12240" w:h="15840" w:code="1"/>
          <w:pgMar w:top="1080" w:right="1440" w:bottom="1080" w:left="1440" w:header="720" w:footer="720" w:gutter="0"/>
          <w:pgNumType w:start="1"/>
          <w:cols w:space="720"/>
          <w:noEndnote/>
          <w:docGrid w:linePitch="360"/>
        </w:sectPr>
      </w:pPr>
    </w:p>
    <w:p w:rsidR="00F722D7"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(A75, R105, S250)</w:t>
      </w:r>
    </w:p>
    <w:p w:rsidR="00F722D7" w:rsidRPr="008836A5"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722D7" w:rsidRPr="00486139"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86139">
        <w:rPr>
          <w:rFonts w:cs="Times New Roman"/>
          <w:b/>
          <w:color w:val="000000" w:themeColor="text1"/>
          <w:szCs w:val="36"/>
        </w:rPr>
        <w:t xml:space="preserve">AN ACT </w:t>
      </w:r>
      <w:r w:rsidRPr="00486139">
        <w:rPr>
          <w:rFonts w:cs="Times New Roman"/>
          <w:b/>
          <w:color w:val="000000" w:themeColor="text1"/>
          <w:u w:color="000000" w:themeColor="text1"/>
        </w:rPr>
        <w:t>TO AMEND SECTION 63</w:t>
      </w:r>
      <w:r w:rsidRPr="00486139">
        <w:rPr>
          <w:rFonts w:cs="Times New Roman"/>
          <w:b/>
          <w:color w:val="000000" w:themeColor="text1"/>
          <w:u w:color="000000" w:themeColor="text1"/>
        </w:rPr>
        <w:noBreakHyphen/>
        <w:t>7</w:t>
      </w:r>
      <w:r w:rsidRPr="00486139">
        <w:rPr>
          <w:rFonts w:cs="Times New Roman"/>
          <w:b/>
          <w:color w:val="000000" w:themeColor="text1"/>
          <w:u w:color="000000" w:themeColor="text1"/>
        </w:rPr>
        <w:noBreakHyphen/>
        <w:t>380, CODE OF LAWS OF SOUTH CAROLINA, 1976, RELATING, IN PART, TO THE RIGHT OF CERTAIN MEDICAL PROFESSIONALS WITHOUT PARENTAL CONSENT TO PERFORM MEDICAL EXAMINATIONS ON AND RELEASE  MEDICAL RECORDS ABOUT A CHILD WHO IS THE SUBJECT OF AN ABUSE OR NEGLECT REPORT, SO AS TO IDENTIFY TO WHOM PRIMARY CARE PHYSICIANS, CONSULTING PHYSICIANS, AND HOSPITAL FACILITIES MAY OR MUST RELEASE THE MEDICAL RECORDS; TO AMEND SECTION 63</w:t>
      </w:r>
      <w:r w:rsidRPr="00486139">
        <w:rPr>
          <w:rFonts w:cs="Times New Roman"/>
          <w:b/>
          <w:color w:val="000000" w:themeColor="text1"/>
          <w:u w:color="000000" w:themeColor="text1"/>
        </w:rPr>
        <w:noBreakHyphen/>
        <w:t>7</w:t>
      </w:r>
      <w:r w:rsidRPr="00486139">
        <w:rPr>
          <w:rFonts w:cs="Times New Roman"/>
          <w:b/>
          <w:color w:val="000000" w:themeColor="text1"/>
          <w:u w:color="000000" w:themeColor="text1"/>
        </w:rPr>
        <w:noBreakHyphen/>
        <w:t>1990, AS AMENDED, RELATING TO CONFIDENTIALITY OF CHILD ABUSE AND NEGLECT RECORDS MAINTAINED BY THE DEPARTMENT OF SOCIAL SERVICES, SO AS TO ALLOW SOUTH CAROLINA CHILDREN’S ADVOCACY MEDICAL RESPONSE SYSTEM CHILD ABUSE HEALTH CARE PROVIDERS TO HAVE ACCESS TO CERTAIN INFORMATION ABOUT INDICATED CASES AND TO REQUIRE THE DEPARTMENT TO SHARE INFORMATION RELATING TO AN INDICATED CASE WITH A CHILD’S PRIMARY OR SPECIALTY HEALTH CARE PROVIDER; AND TO AMEND SECTION 63</w:t>
      </w:r>
      <w:r w:rsidRPr="00486139">
        <w:rPr>
          <w:rFonts w:cs="Times New Roman"/>
          <w:b/>
          <w:color w:val="000000" w:themeColor="text1"/>
          <w:u w:color="000000" w:themeColor="text1"/>
        </w:rPr>
        <w:noBreakHyphen/>
        <w:t>7</w:t>
      </w:r>
      <w:r w:rsidRPr="00486139">
        <w:rPr>
          <w:rFonts w:cs="Times New Roman"/>
          <w:b/>
          <w:color w:val="000000" w:themeColor="text1"/>
          <w:u w:color="000000" w:themeColor="text1"/>
        </w:rPr>
        <w:noBreakHyphen/>
        <w:t>2000, RELATING TO RETENTION OF RECORDS ON UNFOUNDED CASES OF REPORTED CHILD ABUSE OR NEGLECT, SO AS TO AUTHORIZE THE DEPARTMENT TO RELEASE A SUMMARY OF THE ALLEGATIONS AND INVESTIGATION OUTCOME TO SOUTH CAROLINA CHILDREN’S ADVOCACY MEDICAL RESPONSE SYSTEM CHILD ABUSE HEALTH CARE PROVIDERS.</w:t>
      </w:r>
    </w:p>
    <w:p w:rsidR="00F722D7" w:rsidRPr="00A325A6"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F722D7"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325A6">
        <w:rPr>
          <w:rFonts w:eastAsia="Times New Roman" w:cs="Times New Roman"/>
        </w:rPr>
        <w:t>Be it enacted by the General Assembly of the State of South Carolina:</w:t>
      </w:r>
    </w:p>
    <w:p w:rsidR="00F722D7"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722D7" w:rsidRPr="00C24DC9" w:rsidRDefault="00F722D7" w:rsidP="00F722D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Child abuse or neglect, release of medical records by health care providers without parental consent</w:t>
      </w:r>
    </w:p>
    <w:p w:rsidR="00F722D7" w:rsidRPr="00A325A6" w:rsidRDefault="00F722D7" w:rsidP="00F722D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722D7" w:rsidRPr="00A325A6" w:rsidRDefault="00F722D7" w:rsidP="00F722D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325A6">
        <w:rPr>
          <w:rFonts w:cs="Times New Roman"/>
          <w:u w:color="000000" w:themeColor="text1"/>
        </w:rPr>
        <w:t>SECTION</w:t>
      </w:r>
      <w:r w:rsidRPr="00A325A6">
        <w:rPr>
          <w:rFonts w:cs="Times New Roman"/>
          <w:u w:color="000000" w:themeColor="text1"/>
        </w:rPr>
        <w:tab/>
        <w:t>1.</w:t>
      </w:r>
      <w:r w:rsidRPr="00A325A6">
        <w:rPr>
          <w:rFonts w:cs="Times New Roman"/>
          <w:u w:color="000000" w:themeColor="text1"/>
        </w:rPr>
        <w:tab/>
        <w:t>Section 63</w:t>
      </w:r>
      <w:r w:rsidRPr="00A325A6">
        <w:rPr>
          <w:rFonts w:cs="Times New Roman"/>
          <w:u w:color="000000" w:themeColor="text1"/>
        </w:rPr>
        <w:noBreakHyphen/>
        <w:t>7</w:t>
      </w:r>
      <w:r w:rsidRPr="00A325A6">
        <w:rPr>
          <w:rFonts w:cs="Times New Roman"/>
          <w:u w:color="000000" w:themeColor="text1"/>
        </w:rPr>
        <w:noBreakHyphen/>
        <w:t>380 of the 1976 Code is amended to read:</w:t>
      </w:r>
    </w:p>
    <w:p w:rsidR="00F722D7" w:rsidRPr="00A325A6"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22D7"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u w:color="000000" w:themeColor="text1"/>
        </w:rPr>
        <w:tab/>
      </w:r>
      <w:r w:rsidRPr="00A325A6">
        <w:rPr>
          <w:rFonts w:cs="Times New Roman"/>
          <w:u w:color="000000" w:themeColor="text1"/>
        </w:rPr>
        <w:t>“Section 63</w:t>
      </w:r>
      <w:r w:rsidRPr="00A325A6">
        <w:rPr>
          <w:rFonts w:cs="Times New Roman"/>
          <w:u w:color="000000" w:themeColor="text1"/>
        </w:rPr>
        <w:noBreakHyphen/>
        <w:t>7</w:t>
      </w:r>
      <w:r w:rsidRPr="00A325A6">
        <w:rPr>
          <w:rFonts w:cs="Times New Roman"/>
          <w:u w:color="000000" w:themeColor="text1"/>
        </w:rPr>
        <w:noBreakHyphen/>
        <w:t>380.</w:t>
      </w:r>
      <w:r w:rsidRPr="00A325A6">
        <w:rPr>
          <w:rFonts w:cs="Times New Roman"/>
          <w:u w:color="000000" w:themeColor="text1"/>
        </w:rPr>
        <w:tab/>
        <w:t>A person required to report under Section 63</w:t>
      </w:r>
      <w:r w:rsidRPr="00A325A6">
        <w:rPr>
          <w:rFonts w:cs="Times New Roman"/>
          <w:u w:color="000000" w:themeColor="text1"/>
        </w:rPr>
        <w:noBreakHyphen/>
        <w:t>7</w:t>
      </w:r>
      <w:r w:rsidRPr="00A325A6">
        <w:rPr>
          <w:rFonts w:cs="Times New Roman"/>
          <w:u w:color="000000" w:themeColor="text1"/>
        </w:rPr>
        <w:noBreakHyphen/>
        <w:t>310 may take, or cause to be taken, color photographs of the areas of trauma visible on a child who is the subject of a report and, if medically indicated, a physician may cause to be performed a radiological examination or other medical examinations or tests of the child without the consent of the child’s parents or guardians.  Copies of all photographs, negatives, radiological, and other medical reports must be sent to the department at the time a report pursuant to Section 63</w:t>
      </w:r>
      <w:r w:rsidRPr="00A325A6">
        <w:rPr>
          <w:rFonts w:cs="Times New Roman"/>
          <w:u w:color="000000" w:themeColor="text1"/>
        </w:rPr>
        <w:noBreakHyphen/>
        <w:t>7</w:t>
      </w:r>
      <w:r w:rsidRPr="00A325A6">
        <w:rPr>
          <w:rFonts w:cs="Times New Roman"/>
          <w:u w:color="000000" w:themeColor="text1"/>
        </w:rPr>
        <w:noBreakHyphen/>
        <w:t xml:space="preserve">310 is made, or as soon as reasonably possible after the report is made.  Upon written request of the consulting care physician or the hospital facility and without consent of the child’s parent or legal guardian, the primary care physician shall release the medical records, radiologic imaging, photos, and all other health information only to the consulting care physician and the hospital facility.  The consulting care physician and the hospital facility only may release the records </w:t>
      </w:r>
      <w:r w:rsidRPr="00A325A6">
        <w:rPr>
          <w:rFonts w:cs="Times New Roman"/>
        </w:rPr>
        <w:t>to law enforcement in</w:t>
      </w:r>
      <w:r w:rsidRPr="00A325A6">
        <w:rPr>
          <w:rFonts w:cs="Times New Roman"/>
          <w:u w:color="000000" w:themeColor="text1"/>
        </w:rPr>
        <w:t xml:space="preserve"> accordance with the Health Insurance Portability and Accountability Act, </w:t>
      </w:r>
      <w:r>
        <w:rPr>
          <w:rFonts w:cs="Times New Roman"/>
          <w:u w:color="000000" w:themeColor="text1"/>
        </w:rPr>
        <w:t>45</w:t>
      </w:r>
      <w:r w:rsidRPr="00A325A6">
        <w:rPr>
          <w:rFonts w:cs="Times New Roman"/>
          <w:u w:color="000000" w:themeColor="text1"/>
        </w:rPr>
        <w:t xml:space="preserve"> C</w:t>
      </w:r>
      <w:r>
        <w:rPr>
          <w:rFonts w:cs="Times New Roman"/>
          <w:u w:color="000000" w:themeColor="text1"/>
        </w:rPr>
        <w:t>.</w:t>
      </w:r>
      <w:r w:rsidRPr="00A325A6">
        <w:rPr>
          <w:rFonts w:cs="Times New Roman"/>
          <w:u w:color="000000" w:themeColor="text1"/>
        </w:rPr>
        <w:t>F</w:t>
      </w:r>
      <w:r>
        <w:rPr>
          <w:rFonts w:cs="Times New Roman"/>
          <w:u w:color="000000" w:themeColor="text1"/>
        </w:rPr>
        <w:t>.</w:t>
      </w:r>
      <w:r w:rsidRPr="00A325A6">
        <w:rPr>
          <w:rFonts w:cs="Times New Roman"/>
          <w:u w:color="000000" w:themeColor="text1"/>
        </w:rPr>
        <w:t>R</w:t>
      </w:r>
      <w:r>
        <w:rPr>
          <w:rFonts w:cs="Times New Roman"/>
          <w:u w:color="000000" w:themeColor="text1"/>
        </w:rPr>
        <w:t>.</w:t>
      </w:r>
      <w:r w:rsidRPr="00A325A6">
        <w:rPr>
          <w:rFonts w:cs="Times New Roman"/>
          <w:u w:color="000000" w:themeColor="text1"/>
        </w:rPr>
        <w:t xml:space="preserve"> 164.512(b).”</w:t>
      </w:r>
      <w:r w:rsidRPr="00A325A6">
        <w:rPr>
          <w:rFonts w:cs="Times New Roman"/>
          <w:color w:val="000000"/>
        </w:rPr>
        <w:tab/>
      </w:r>
    </w:p>
    <w:p w:rsidR="00F722D7"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722D7" w:rsidRPr="00C24DC9"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b/>
          <w:color w:val="000000"/>
        </w:rPr>
        <w:t>Child abuse or neglect, access to indicated case records by child advocacy medical response system providers</w:t>
      </w:r>
    </w:p>
    <w:p w:rsidR="00F722D7" w:rsidRPr="00A325A6"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722D7" w:rsidRPr="00A325A6"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325A6">
        <w:rPr>
          <w:rFonts w:cs="Times New Roman"/>
          <w:color w:val="000000"/>
        </w:rPr>
        <w:t>SECTION</w:t>
      </w:r>
      <w:r w:rsidRPr="00A325A6">
        <w:rPr>
          <w:rFonts w:cs="Times New Roman"/>
          <w:color w:val="000000"/>
        </w:rPr>
        <w:tab/>
        <w:t>2.</w:t>
      </w:r>
      <w:r w:rsidRPr="00A325A6">
        <w:rPr>
          <w:rFonts w:cs="Times New Roman"/>
          <w:color w:val="000000"/>
        </w:rPr>
        <w:tab/>
        <w:t>Section 63</w:t>
      </w:r>
      <w:r w:rsidRPr="00A325A6">
        <w:rPr>
          <w:rFonts w:cs="Times New Roman"/>
          <w:color w:val="000000"/>
        </w:rPr>
        <w:noBreakHyphen/>
        <w:t>7</w:t>
      </w:r>
      <w:r w:rsidRPr="00A325A6">
        <w:rPr>
          <w:rFonts w:cs="Times New Roman"/>
          <w:color w:val="000000"/>
        </w:rPr>
        <w:noBreakHyphen/>
        <w:t>1990(B) of the 1976 Code is amended by adding:</w:t>
      </w:r>
    </w:p>
    <w:p w:rsidR="00F722D7" w:rsidRPr="00A325A6"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722D7"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t>“(24)</w:t>
      </w:r>
      <w:r>
        <w:rPr>
          <w:rFonts w:cs="Times New Roman"/>
          <w:color w:val="000000"/>
        </w:rPr>
        <w:tab/>
        <w:t>a</w:t>
      </w:r>
      <w:r w:rsidRPr="00A325A6">
        <w:rPr>
          <w:rFonts w:cs="Times New Roman"/>
          <w:color w:val="000000"/>
        </w:rPr>
        <w:t xml:space="preserve"> South Carolina Children’s Advocacy Medical Response System child abuse health care provider or his designee for the evaluation of a child for suspected abuse or neglect.”</w:t>
      </w:r>
    </w:p>
    <w:p w:rsidR="00F722D7"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722D7" w:rsidRPr="00C24DC9"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b/>
          <w:color w:val="000000"/>
        </w:rPr>
        <w:t>Child abuse or neglect, access to information about indicated cases by child advocacy medical response system providers and certain medical professionals</w:t>
      </w:r>
    </w:p>
    <w:p w:rsidR="00F722D7" w:rsidRPr="00A325A6"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722D7" w:rsidRPr="00A325A6"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325A6">
        <w:rPr>
          <w:rFonts w:cs="Times New Roman"/>
          <w:color w:val="000000"/>
        </w:rPr>
        <w:t>SECTION</w:t>
      </w:r>
      <w:r w:rsidRPr="00A325A6">
        <w:rPr>
          <w:rFonts w:cs="Times New Roman"/>
          <w:color w:val="000000"/>
        </w:rPr>
        <w:tab/>
        <w:t>3.</w:t>
      </w:r>
      <w:r w:rsidRPr="00A325A6">
        <w:rPr>
          <w:rFonts w:cs="Times New Roman"/>
          <w:color w:val="000000"/>
        </w:rPr>
        <w:tab/>
        <w:t>Section 63</w:t>
      </w:r>
      <w:r w:rsidRPr="00A325A6">
        <w:rPr>
          <w:rFonts w:cs="Times New Roman"/>
          <w:color w:val="000000"/>
        </w:rPr>
        <w:noBreakHyphen/>
        <w:t>7</w:t>
      </w:r>
      <w:r w:rsidRPr="00A325A6">
        <w:rPr>
          <w:rFonts w:cs="Times New Roman"/>
          <w:color w:val="000000"/>
        </w:rPr>
        <w:noBreakHyphen/>
        <w:t>1990 of the 1976 Code is amended by adding:</w:t>
      </w:r>
    </w:p>
    <w:p w:rsidR="00F722D7" w:rsidRPr="00A325A6"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722D7" w:rsidRPr="00A325A6"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325A6">
        <w:rPr>
          <w:rFonts w:cs="Times New Roman"/>
          <w:color w:val="000000"/>
        </w:rPr>
        <w:tab/>
        <w:t>“(N)</w:t>
      </w:r>
      <w:r w:rsidRPr="00A325A6">
        <w:rPr>
          <w:rFonts w:cs="Times New Roman"/>
          <w:color w:val="000000"/>
        </w:rPr>
        <w:tab/>
        <w:t>The department is authorized to provide a summary of referrals and the outcome of the referrals made to a contracted service agency or program addressing identified risks affecting the stability of the family to a South Carolina Children’s Advocacy Medical Response System child abuse health care provider or his designee.</w:t>
      </w:r>
    </w:p>
    <w:p w:rsidR="00F722D7"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325A6">
        <w:rPr>
          <w:rFonts w:cs="Times New Roman"/>
          <w:color w:val="000000"/>
        </w:rPr>
        <w:tab/>
        <w:t>(O)</w:t>
      </w:r>
      <w:r w:rsidRPr="00A325A6">
        <w:rPr>
          <w:rFonts w:cs="Times New Roman"/>
          <w:color w:val="000000"/>
        </w:rPr>
        <w:tab/>
        <w:t>The department shall notify and share information relating to the outcome of an indicated investigation or other contracted services and programs addressing identified risks affecting the stability of the family with the physicians involved in the ongoing primary or specialty health care of the child.”</w:t>
      </w:r>
    </w:p>
    <w:p w:rsidR="00F722D7"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722D7" w:rsidRPr="00C24DC9" w:rsidRDefault="00F722D7" w:rsidP="00F722D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b/>
          <w:color w:val="000000"/>
        </w:rPr>
        <w:t>Child abuse or neglect, access to information about unfounded cases by child advocacy medical response system providers</w:t>
      </w:r>
    </w:p>
    <w:p w:rsidR="00F722D7" w:rsidRPr="00A325A6" w:rsidRDefault="00F722D7" w:rsidP="00F722D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722D7" w:rsidRPr="00A325A6" w:rsidRDefault="00F722D7" w:rsidP="00F722D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325A6">
        <w:rPr>
          <w:rFonts w:cs="Times New Roman"/>
          <w:color w:val="000000"/>
        </w:rPr>
        <w:t>SECTION</w:t>
      </w:r>
      <w:r w:rsidRPr="00A325A6">
        <w:rPr>
          <w:rFonts w:cs="Times New Roman"/>
          <w:color w:val="000000"/>
        </w:rPr>
        <w:tab/>
        <w:t>4.</w:t>
      </w:r>
      <w:r w:rsidRPr="00A325A6">
        <w:rPr>
          <w:rFonts w:cs="Times New Roman"/>
          <w:color w:val="000000"/>
        </w:rPr>
        <w:tab/>
        <w:t>Section 63</w:t>
      </w:r>
      <w:r w:rsidRPr="00A325A6">
        <w:rPr>
          <w:rFonts w:cs="Times New Roman"/>
          <w:color w:val="000000"/>
        </w:rPr>
        <w:noBreakHyphen/>
        <w:t>7</w:t>
      </w:r>
      <w:r w:rsidRPr="00A325A6">
        <w:rPr>
          <w:rFonts w:cs="Times New Roman"/>
          <w:color w:val="000000"/>
        </w:rPr>
        <w:noBreakHyphen/>
        <w:t>2000 of the 1976 Code is amended by adding:</w:t>
      </w:r>
    </w:p>
    <w:p w:rsidR="00F722D7" w:rsidRPr="00A325A6"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722D7"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325A6">
        <w:rPr>
          <w:rFonts w:cs="Times New Roman"/>
          <w:color w:val="000000"/>
        </w:rPr>
        <w:tab/>
        <w:t>“(F)</w:t>
      </w:r>
      <w:r w:rsidRPr="00A325A6">
        <w:rPr>
          <w:rFonts w:cs="Times New Roman"/>
          <w:color w:val="000000"/>
        </w:rPr>
        <w:tab/>
        <w:t>The department is authorized to release a summary of the allegations and outcome of an investigation for unfounded cases regarding a child and family to a South Carolina Children’s Advocacy Medical Response System child abuse health care provider or his designee for evaluation of the child for suspected abuse or neglect.”</w:t>
      </w:r>
    </w:p>
    <w:p w:rsidR="00F722D7"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722D7" w:rsidRPr="00C24DC9"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cs="Times New Roman"/>
          <w:b/>
          <w:color w:val="000000"/>
        </w:rPr>
        <w:t>Time effective</w:t>
      </w:r>
    </w:p>
    <w:p w:rsidR="00F722D7" w:rsidRPr="00A325A6"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722D7" w:rsidRPr="00A325A6"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25A6">
        <w:rPr>
          <w:rFonts w:eastAsia="Times New Roman" w:cs="Times New Roman"/>
        </w:rPr>
        <w:t>SECTION</w:t>
      </w:r>
      <w:r w:rsidRPr="00A325A6">
        <w:rPr>
          <w:rFonts w:eastAsia="Times New Roman" w:cs="Times New Roman"/>
        </w:rPr>
        <w:tab/>
        <w:t>5.</w:t>
      </w:r>
      <w:r w:rsidRPr="00A325A6">
        <w:rPr>
          <w:rFonts w:eastAsia="Times New Roman" w:cs="Times New Roman"/>
        </w:rPr>
        <w:tab/>
        <w:t>This act takes effect upon approval by the Governor.</w:t>
      </w:r>
    </w:p>
    <w:p w:rsidR="00F722D7"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722D7" w:rsidRDefault="00F722D7"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2015.</w:t>
      </w:r>
    </w:p>
    <w:p w:rsidR="00F722D7" w:rsidRDefault="00F722D7" w:rsidP="00F722D7">
      <w:pPr>
        <w:jc w:val="both"/>
        <w:rPr>
          <w:color w:val="000000" w:themeColor="text1"/>
        </w:rPr>
      </w:pPr>
    </w:p>
    <w:p w:rsidR="00F722D7" w:rsidRDefault="00F722D7" w:rsidP="00F722D7">
      <w:pPr>
        <w:jc w:val="both"/>
        <w:rPr>
          <w:color w:val="000000" w:themeColor="text1"/>
        </w:rPr>
      </w:pPr>
      <w:r>
        <w:rPr>
          <w:color w:val="000000" w:themeColor="text1"/>
        </w:rPr>
        <w:t>Approved the 8</w:t>
      </w:r>
      <w:r w:rsidRPr="003E71AF">
        <w:rPr>
          <w:color w:val="000000" w:themeColor="text1"/>
          <w:vertAlign w:val="superscript"/>
        </w:rPr>
        <w:t>th</w:t>
      </w:r>
      <w:r>
        <w:rPr>
          <w:color w:val="000000" w:themeColor="text1"/>
        </w:rPr>
        <w:t xml:space="preserve"> day of June, 2015. </w:t>
      </w:r>
    </w:p>
    <w:p w:rsidR="00F722D7" w:rsidRDefault="00F722D7" w:rsidP="00F722D7">
      <w:pPr>
        <w:jc w:val="center"/>
        <w:rPr>
          <w:color w:val="000000" w:themeColor="text1"/>
        </w:rPr>
      </w:pPr>
    </w:p>
    <w:p w:rsidR="00F722D7" w:rsidRDefault="00F722D7" w:rsidP="00F722D7">
      <w:pPr>
        <w:jc w:val="center"/>
        <w:rPr>
          <w:color w:val="000000" w:themeColor="text1"/>
        </w:rPr>
      </w:pPr>
      <w:r>
        <w:rPr>
          <w:color w:val="000000" w:themeColor="text1"/>
        </w:rPr>
        <w:t>__________</w:t>
      </w:r>
    </w:p>
    <w:p w:rsidR="00486139" w:rsidRPr="000F011E" w:rsidRDefault="00486139" w:rsidP="00F7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86139" w:rsidRPr="000F011E" w:rsidSect="00486139">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418" w:rsidRDefault="00B62418" w:rsidP="007D5FAC">
      <w:r>
        <w:separator/>
      </w:r>
    </w:p>
  </w:endnote>
  <w:endnote w:type="continuationSeparator" w:id="0">
    <w:p w:rsidR="00B62418" w:rsidRDefault="00B6241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139" w:rsidRPr="00486139" w:rsidRDefault="00486139" w:rsidP="0048613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722D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139" w:rsidRDefault="00486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418" w:rsidRDefault="00B62418" w:rsidP="007D5FAC">
      <w:r>
        <w:separator/>
      </w:r>
    </w:p>
  </w:footnote>
  <w:footnote w:type="continuationSeparator" w:id="0">
    <w:p w:rsidR="00B62418" w:rsidRDefault="00B6241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250"/>
    <w:docVar w:name="ActSecretary" w:val="Huth"/>
    <w:docVar w:name="ActSIdno" w:val="(52)  250VR15"/>
    <w:docVar w:name="clipname" w:val="250VR15"/>
    <w:docVar w:name="dvBillNumber" w:val="250"/>
    <w:docVar w:name="dvBillNumberPrefix" w:val="S"/>
    <w:docVar w:name="dvOriginalBody" w:val="Senate"/>
    <w:docVar w:name="OrigSENATEBillNo" w:val="250"/>
    <w:docVar w:name="SENATEACTFULLPATH" w:val="L:\COUNCIL\ACTS\250VR15.DOCX"/>
    <w:docVar w:name="WhatActtype" w:val="AN ACT"/>
  </w:docVars>
  <w:rsids>
    <w:rsidRoot w:val="00B62418"/>
    <w:rsid w:val="00002DE0"/>
    <w:rsid w:val="0000734A"/>
    <w:rsid w:val="00020349"/>
    <w:rsid w:val="00021B0B"/>
    <w:rsid w:val="000231B3"/>
    <w:rsid w:val="00030487"/>
    <w:rsid w:val="00040C05"/>
    <w:rsid w:val="0004579B"/>
    <w:rsid w:val="00051B4F"/>
    <w:rsid w:val="00055653"/>
    <w:rsid w:val="000673E4"/>
    <w:rsid w:val="0007088D"/>
    <w:rsid w:val="000731E9"/>
    <w:rsid w:val="00074565"/>
    <w:rsid w:val="00076A1A"/>
    <w:rsid w:val="00077DA3"/>
    <w:rsid w:val="00081300"/>
    <w:rsid w:val="00083ECA"/>
    <w:rsid w:val="00085C37"/>
    <w:rsid w:val="00086E11"/>
    <w:rsid w:val="00092EE6"/>
    <w:rsid w:val="00096A9B"/>
    <w:rsid w:val="00096BDA"/>
    <w:rsid w:val="000A6151"/>
    <w:rsid w:val="000A6BCA"/>
    <w:rsid w:val="000B03AD"/>
    <w:rsid w:val="000B316D"/>
    <w:rsid w:val="000B36EE"/>
    <w:rsid w:val="000B56CB"/>
    <w:rsid w:val="000C4D53"/>
    <w:rsid w:val="000D356E"/>
    <w:rsid w:val="000D6F51"/>
    <w:rsid w:val="000F011E"/>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170D"/>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B7CDE"/>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165B"/>
    <w:rsid w:val="003D2A73"/>
    <w:rsid w:val="00400828"/>
    <w:rsid w:val="00412B47"/>
    <w:rsid w:val="004132C9"/>
    <w:rsid w:val="00414C2A"/>
    <w:rsid w:val="004157C4"/>
    <w:rsid w:val="0041760A"/>
    <w:rsid w:val="00417A9C"/>
    <w:rsid w:val="00423310"/>
    <w:rsid w:val="00427BCB"/>
    <w:rsid w:val="00430DA3"/>
    <w:rsid w:val="00432AD4"/>
    <w:rsid w:val="00432E09"/>
    <w:rsid w:val="00435D03"/>
    <w:rsid w:val="004374A9"/>
    <w:rsid w:val="00442137"/>
    <w:rsid w:val="00445A20"/>
    <w:rsid w:val="00447C2D"/>
    <w:rsid w:val="00451B9A"/>
    <w:rsid w:val="0045270B"/>
    <w:rsid w:val="004666F5"/>
    <w:rsid w:val="00472A5B"/>
    <w:rsid w:val="00481E5B"/>
    <w:rsid w:val="004829E6"/>
    <w:rsid w:val="00484DF4"/>
    <w:rsid w:val="00484F37"/>
    <w:rsid w:val="00486109"/>
    <w:rsid w:val="0048613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6DBD"/>
    <w:rsid w:val="004E747B"/>
    <w:rsid w:val="004E7E53"/>
    <w:rsid w:val="004F0258"/>
    <w:rsid w:val="004F0E6F"/>
    <w:rsid w:val="004F4494"/>
    <w:rsid w:val="004F4608"/>
    <w:rsid w:val="004F5867"/>
    <w:rsid w:val="004F6446"/>
    <w:rsid w:val="005065EC"/>
    <w:rsid w:val="0051760A"/>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7EA0"/>
    <w:rsid w:val="005C4B9E"/>
    <w:rsid w:val="005C5915"/>
    <w:rsid w:val="005D50CE"/>
    <w:rsid w:val="005D5723"/>
    <w:rsid w:val="005D6054"/>
    <w:rsid w:val="005E07AD"/>
    <w:rsid w:val="005E36AC"/>
    <w:rsid w:val="005F1A8F"/>
    <w:rsid w:val="005F4689"/>
    <w:rsid w:val="005F79FF"/>
    <w:rsid w:val="00602ACC"/>
    <w:rsid w:val="00603619"/>
    <w:rsid w:val="006055BC"/>
    <w:rsid w:val="00605B6E"/>
    <w:rsid w:val="00605C15"/>
    <w:rsid w:val="0060700F"/>
    <w:rsid w:val="0061164A"/>
    <w:rsid w:val="00612BB0"/>
    <w:rsid w:val="006236C9"/>
    <w:rsid w:val="00625487"/>
    <w:rsid w:val="00626BD8"/>
    <w:rsid w:val="00626F43"/>
    <w:rsid w:val="0063724D"/>
    <w:rsid w:val="0064018A"/>
    <w:rsid w:val="00641A70"/>
    <w:rsid w:val="00643998"/>
    <w:rsid w:val="006462FA"/>
    <w:rsid w:val="00655550"/>
    <w:rsid w:val="00657AB1"/>
    <w:rsid w:val="00663AC3"/>
    <w:rsid w:val="00670747"/>
    <w:rsid w:val="00672966"/>
    <w:rsid w:val="006750A0"/>
    <w:rsid w:val="00690F2C"/>
    <w:rsid w:val="00690F99"/>
    <w:rsid w:val="00691B24"/>
    <w:rsid w:val="00696C4D"/>
    <w:rsid w:val="00696F5B"/>
    <w:rsid w:val="006A4214"/>
    <w:rsid w:val="006A5B40"/>
    <w:rsid w:val="006A65C8"/>
    <w:rsid w:val="006A6F1D"/>
    <w:rsid w:val="006A7D8A"/>
    <w:rsid w:val="006B263A"/>
    <w:rsid w:val="006B41E3"/>
    <w:rsid w:val="006B4FA6"/>
    <w:rsid w:val="006C7535"/>
    <w:rsid w:val="006C7D00"/>
    <w:rsid w:val="006C7DDE"/>
    <w:rsid w:val="006F0DD5"/>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03A5"/>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1901"/>
    <w:rsid w:val="00892AF7"/>
    <w:rsid w:val="008B2051"/>
    <w:rsid w:val="008B48BD"/>
    <w:rsid w:val="008B552D"/>
    <w:rsid w:val="008C325E"/>
    <w:rsid w:val="008D0E16"/>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0923"/>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0D0F"/>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418"/>
    <w:rsid w:val="00B62CAB"/>
    <w:rsid w:val="00B6311E"/>
    <w:rsid w:val="00B72ED3"/>
    <w:rsid w:val="00B73571"/>
    <w:rsid w:val="00B74177"/>
    <w:rsid w:val="00B83DA1"/>
    <w:rsid w:val="00B846E9"/>
    <w:rsid w:val="00BB1593"/>
    <w:rsid w:val="00BB15F4"/>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24DC9"/>
    <w:rsid w:val="00C30E1C"/>
    <w:rsid w:val="00C32CDA"/>
    <w:rsid w:val="00C34674"/>
    <w:rsid w:val="00C3483A"/>
    <w:rsid w:val="00C45263"/>
    <w:rsid w:val="00C46AB4"/>
    <w:rsid w:val="00C54333"/>
    <w:rsid w:val="00C55195"/>
    <w:rsid w:val="00C7071A"/>
    <w:rsid w:val="00C73A60"/>
    <w:rsid w:val="00C74282"/>
    <w:rsid w:val="00C74E9D"/>
    <w:rsid w:val="00C837F6"/>
    <w:rsid w:val="00C92B7D"/>
    <w:rsid w:val="00C92E2B"/>
    <w:rsid w:val="00C94E59"/>
    <w:rsid w:val="00C97CB8"/>
    <w:rsid w:val="00CA23B8"/>
    <w:rsid w:val="00CA3B67"/>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5DB9"/>
    <w:rsid w:val="00E176C6"/>
    <w:rsid w:val="00E3356F"/>
    <w:rsid w:val="00E33964"/>
    <w:rsid w:val="00E3462F"/>
    <w:rsid w:val="00E36231"/>
    <w:rsid w:val="00E500F1"/>
    <w:rsid w:val="00E5358E"/>
    <w:rsid w:val="00E5665F"/>
    <w:rsid w:val="00E60357"/>
    <w:rsid w:val="00E614B9"/>
    <w:rsid w:val="00E61B4C"/>
    <w:rsid w:val="00E67A14"/>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2D7"/>
    <w:rsid w:val="00F7296A"/>
    <w:rsid w:val="00F86999"/>
    <w:rsid w:val="00FA1013"/>
    <w:rsid w:val="00FA7E14"/>
    <w:rsid w:val="00FB1A6A"/>
    <w:rsid w:val="00FB471B"/>
    <w:rsid w:val="00FC380D"/>
    <w:rsid w:val="00FD5329"/>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95CE8284-8200-4CE6-96B9-39D59D1C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8613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709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923"/>
    <w:rPr>
      <w:rFonts w:ascii="Segoe UI" w:hAnsi="Segoe UI" w:cs="Segoe UI"/>
      <w:sz w:val="18"/>
      <w:szCs w:val="18"/>
    </w:rPr>
  </w:style>
  <w:style w:type="table" w:styleId="TableGrid">
    <w:name w:val="Table Grid"/>
    <w:basedOn w:val="TableNormal"/>
    <w:uiPriority w:val="59"/>
    <w:rsid w:val="0089190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8613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E6D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1-13-15.docx" TargetMode="External"/><Relationship Id="rId13" Type="http://schemas.openxmlformats.org/officeDocument/2006/relationships/hyperlink" Target="file:///h:\SJ%20Archive\2015\04-30-15.docx" TargetMode="External"/><Relationship Id="rId18" Type="http://schemas.openxmlformats.org/officeDocument/2006/relationships/hyperlink" Target="file:///h:\HJ%20Archive\2015\05-26-15.docx" TargetMode="External"/><Relationship Id="rId26" Type="http://schemas.openxmlformats.org/officeDocument/2006/relationships/hyperlink" Target="file:///p:\pprever\2015-16\250_20141210.docx" TargetMode="External"/><Relationship Id="rId3" Type="http://schemas.openxmlformats.org/officeDocument/2006/relationships/settings" Target="settings.xml"/><Relationship Id="rId21" Type="http://schemas.openxmlformats.org/officeDocument/2006/relationships/hyperlink" Target="file:///h:\SJ%20Archive\2015\06-02-15.docx" TargetMode="External"/><Relationship Id="rId34" Type="http://schemas.openxmlformats.org/officeDocument/2006/relationships/fontTable" Target="fontTable.xml"/><Relationship Id="rId7" Type="http://schemas.openxmlformats.org/officeDocument/2006/relationships/hyperlink" Target="file:///h:\SJ%20Archive\2015\01-13-15.docx" TargetMode="External"/><Relationship Id="rId12" Type="http://schemas.openxmlformats.org/officeDocument/2006/relationships/hyperlink" Target="file:///h:\SJ%20Archive\2015\04-29-15.docx" TargetMode="External"/><Relationship Id="rId17" Type="http://schemas.openxmlformats.org/officeDocument/2006/relationships/hyperlink" Target="file:///h:\HJ%20Archive\2015\05-26-15.docx" TargetMode="External"/><Relationship Id="rId25" Type="http://schemas.openxmlformats.org/officeDocument/2006/relationships/hyperlink" Target="http://www.scstatehouse.gov/billsearch.php?billnumbers=250&amp;session=121&amp;summary=B"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Archive\2015\05-26-15.docx" TargetMode="External"/><Relationship Id="rId20" Type="http://schemas.openxmlformats.org/officeDocument/2006/relationships/hyperlink" Target="file:///h:\SJ%20Archive\2015\06-02-15.docx" TargetMode="External"/><Relationship Id="rId29" Type="http://schemas.openxmlformats.org/officeDocument/2006/relationships/hyperlink" Target="file:///p:\pprever\2015-16\250_201505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5\04-29-15.docx" TargetMode="External"/><Relationship Id="rId24" Type="http://schemas.openxmlformats.org/officeDocument/2006/relationships/hyperlink" Target="file:///h:\HJ%20Archive\2015\06-04-15.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Archive\2015\05-05-15.docx" TargetMode="External"/><Relationship Id="rId23" Type="http://schemas.openxmlformats.org/officeDocument/2006/relationships/hyperlink" Target="file:///h:\HJ%20Archive\2015\06-04-15.docx" TargetMode="External"/><Relationship Id="rId28" Type="http://schemas.openxmlformats.org/officeDocument/2006/relationships/hyperlink" Target="file:///p:\pprever\2015-16\250_20150429.docx" TargetMode="External"/><Relationship Id="rId10" Type="http://schemas.openxmlformats.org/officeDocument/2006/relationships/hyperlink" Target="file:///h:\SJ%20Archive\2015\04-29-15.docx" TargetMode="External"/><Relationship Id="rId19" Type="http://schemas.openxmlformats.org/officeDocument/2006/relationships/hyperlink" Target="file:///h:\HJ%20Archive\2015\05-27-15.docx" TargetMode="External"/><Relationship Id="rId31" Type="http://schemas.openxmlformats.org/officeDocument/2006/relationships/hyperlink" Target="file:///p:\pprever\2015-16\250_20150602.docx" TargetMode="External"/><Relationship Id="rId4" Type="http://schemas.openxmlformats.org/officeDocument/2006/relationships/webSettings" Target="webSettings.xml"/><Relationship Id="rId9" Type="http://schemas.openxmlformats.org/officeDocument/2006/relationships/hyperlink" Target="file:///h:\SJ%20Archive\2015\04-15-15.docx" TargetMode="External"/><Relationship Id="rId14" Type="http://schemas.openxmlformats.org/officeDocument/2006/relationships/hyperlink" Target="file:///h:\HJ%20Archive\2015\05-05-15.docx" TargetMode="External"/><Relationship Id="rId22" Type="http://schemas.openxmlformats.org/officeDocument/2006/relationships/hyperlink" Target="file:///h:\SJ%20Archive\2015\06-02-15.docx" TargetMode="External"/><Relationship Id="rId27" Type="http://schemas.openxmlformats.org/officeDocument/2006/relationships/hyperlink" Target="file:///p:\pprever\2015-16\250_20150415.docx" TargetMode="External"/><Relationship Id="rId30" Type="http://schemas.openxmlformats.org/officeDocument/2006/relationships/hyperlink" Target="file:///p:\pprever\2015-16\250_20150526.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E97BD-1366-42CA-8FC6-02FD7EC6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250: Release of a child's medical records - South Carolina Legislature Online</dc:title>
  <dc:subject/>
  <dc:creator>%USERNAME%</dc:creator>
  <cp:keywords/>
  <dc:description/>
  <cp:lastModifiedBy>N Cumfer</cp:lastModifiedBy>
  <cp:revision>2</cp:revision>
  <cp:lastPrinted>2015-06-04T17:43:00Z</cp:lastPrinted>
  <dcterms:created xsi:type="dcterms:W3CDTF">2016-12-02T16:56:00Z</dcterms:created>
  <dcterms:modified xsi:type="dcterms:W3CDTF">2016-12-02T16:56:00Z</dcterms:modified>
</cp:coreProperties>
</file>