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14A" w:rsidRDefault="0052614A" w:rsidP="0052614A">
      <w:pPr>
        <w:widowControl w:val="0"/>
        <w:jc w:val="center"/>
      </w:pPr>
      <w:bookmarkStart w:id="0" w:name="_GoBack"/>
      <w:bookmarkEnd w:id="0"/>
      <w:r w:rsidRPr="0052614A">
        <w:rPr>
          <w:b/>
        </w:rPr>
        <w:t>South Carolina General Assembly</w:t>
      </w:r>
    </w:p>
    <w:p w:rsidR="0052614A" w:rsidRDefault="0052614A" w:rsidP="0052614A">
      <w:pPr>
        <w:widowControl w:val="0"/>
        <w:jc w:val="center"/>
      </w:pPr>
      <w:r>
        <w:t>121st Session, 2015-2016</w:t>
      </w: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jc w:val="left"/>
        <w:rPr>
          <w:b/>
        </w:rPr>
      </w:pPr>
      <w:r w:rsidRPr="0052614A">
        <w:rPr>
          <w:b/>
        </w:rPr>
        <w:t>S.</w:t>
      </w:r>
      <w:r>
        <w:rPr>
          <w:b/>
        </w:rPr>
        <w:t xml:space="preserve"> </w:t>
      </w:r>
      <w:r w:rsidRPr="0052614A">
        <w:rPr>
          <w:b/>
        </w:rPr>
        <w:t>273</w:t>
      </w:r>
    </w:p>
    <w:p w:rsidR="0052614A" w:rsidRDefault="0052614A" w:rsidP="0052614A">
      <w:pPr>
        <w:widowControl w:val="0"/>
        <w:jc w:val="left"/>
        <w:rPr>
          <w:b/>
        </w:rPr>
      </w:pPr>
    </w:p>
    <w:p w:rsidR="0052614A" w:rsidRDefault="0052614A" w:rsidP="0052614A">
      <w:pPr>
        <w:widowControl w:val="0"/>
        <w:jc w:val="left"/>
      </w:pPr>
      <w:r w:rsidRPr="0052614A">
        <w:rPr>
          <w:b/>
        </w:rPr>
        <w:t>STATUS INFORMATION</w:t>
      </w: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jc w:val="left"/>
      </w:pPr>
      <w:r>
        <w:t>Senate Resolution</w:t>
      </w:r>
    </w:p>
    <w:p w:rsidR="0052614A" w:rsidRDefault="0052614A" w:rsidP="0052614A">
      <w:pPr>
        <w:widowControl w:val="0"/>
        <w:jc w:val="left"/>
      </w:pPr>
      <w:r>
        <w:t>Sponsors: Senator O'Dell</w:t>
      </w:r>
    </w:p>
    <w:p w:rsidR="0052614A" w:rsidRDefault="0052614A" w:rsidP="0052614A">
      <w:pPr>
        <w:widowControl w:val="0"/>
        <w:jc w:val="left"/>
      </w:pPr>
      <w:r>
        <w:t>Document Path: l:\council\bills\rm\1005cm15.docx</w:t>
      </w:r>
    </w:p>
    <w:p w:rsidR="0028184C" w:rsidRDefault="0028184C" w:rsidP="0052614A">
      <w:pPr>
        <w:widowControl w:val="0"/>
        <w:jc w:val="left"/>
      </w:pPr>
      <w:r>
        <w:t>Companion/Similar bill(s): 3300</w:t>
      </w: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jc w:val="left"/>
      </w:pPr>
      <w:r>
        <w:t>Introduced in the Senate on January 13, 2015</w:t>
      </w:r>
    </w:p>
    <w:p w:rsidR="0052614A" w:rsidRDefault="0052614A" w:rsidP="0052614A">
      <w:pPr>
        <w:widowControl w:val="0"/>
        <w:jc w:val="left"/>
      </w:pPr>
      <w:r>
        <w:t>Adopted by the Senate on January 13, 2015</w:t>
      </w: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jc w:val="left"/>
      </w:pPr>
      <w:r>
        <w:t xml:space="preserve">Summary: </w:t>
      </w:r>
      <w:r w:rsidR="003F5F10">
        <w:t>Elizabeth Trull</w:t>
      </w: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jc w:val="left"/>
      </w:pPr>
    </w:p>
    <w:p w:rsidR="0052614A" w:rsidRDefault="0052614A" w:rsidP="00526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14A">
        <w:rPr>
          <w:b/>
        </w:rPr>
        <w:t>HISTORY OF LEGISLATIVE ACTIONS</w:t>
      </w:r>
    </w:p>
    <w:p w:rsidR="0052614A" w:rsidRDefault="0052614A" w:rsidP="00526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14A" w:rsidRPr="0052614A" w:rsidRDefault="0052614A" w:rsidP="005261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14A">
        <w:rPr>
          <w:u w:val="single"/>
        </w:rPr>
        <w:tab/>
        <w:t>Date</w:t>
      </w:r>
      <w:r w:rsidRPr="0052614A">
        <w:rPr>
          <w:u w:val="single"/>
        </w:rPr>
        <w:tab/>
        <w:t>Body</w:t>
      </w:r>
      <w:r w:rsidRPr="0052614A">
        <w:rPr>
          <w:u w:val="single"/>
        </w:rPr>
        <w:tab/>
        <w:t>Action Description with journal page number</w:t>
      </w:r>
      <w:r w:rsidRPr="0052614A">
        <w:rPr>
          <w:u w:val="single"/>
        </w:rPr>
        <w:tab/>
      </w:r>
    </w:p>
    <w:p w:rsidR="003A2494" w:rsidRDefault="003A2494" w:rsidP="003A2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48677A">
        <w:t>Introduced and adopted (</w:t>
      </w:r>
      <w:hyperlink r:id="rId7" w:history="1">
        <w:r w:rsidRPr="007402FE">
          <w:rPr>
            <w:rStyle w:val="Hyperlink"/>
          </w:rPr>
          <w:t>Senate Journal</w:t>
        </w:r>
        <w:r w:rsidRPr="007402FE">
          <w:rPr>
            <w:rStyle w:val="Hyperlink"/>
          </w:rPr>
          <w:noBreakHyphen/>
          <w:t>page 162</w:t>
        </w:r>
      </w:hyperlink>
      <w:r w:rsidRPr="0048677A">
        <w:t>)</w:t>
      </w:r>
    </w:p>
    <w:p w:rsidR="003A2494" w:rsidRDefault="003A2494" w:rsidP="003A2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4A" w:rsidRDefault="0052614A" w:rsidP="00526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614A">
          <w:rPr>
            <w:rStyle w:val="Hyperlink"/>
          </w:rPr>
          <w:t>legislative information</w:t>
        </w:r>
      </w:hyperlink>
      <w:r>
        <w:t xml:space="preserve"> at the website</w:t>
      </w:r>
    </w:p>
    <w:p w:rsidR="0052614A" w:rsidRDefault="0052614A" w:rsidP="00526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4A" w:rsidRPr="0052614A" w:rsidRDefault="0052614A" w:rsidP="00526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4A" w:rsidRDefault="0052614A" w:rsidP="0052614A">
      <w:r w:rsidRPr="0052614A">
        <w:rPr>
          <w:b/>
        </w:rPr>
        <w:t>VERSIONS OF THIS BILL</w:t>
      </w:r>
    </w:p>
    <w:p w:rsidR="0052614A" w:rsidRDefault="0052614A" w:rsidP="0052614A"/>
    <w:p w:rsidR="0052614A" w:rsidRDefault="007402FE" w:rsidP="0052614A">
      <w:hyperlink r:id="rId9" w:history="1">
        <w:r w:rsidR="0052614A">
          <w:rPr>
            <w:rStyle w:val="Hyperlink"/>
          </w:rPr>
          <w:t>1/13/2015</w:t>
        </w:r>
      </w:hyperlink>
    </w:p>
    <w:p w:rsidR="0052614A" w:rsidRDefault="0052614A" w:rsidP="0052614A"/>
    <w:p w:rsidR="0052614A" w:rsidRDefault="0052614A" w:rsidP="0052614A">
      <w:pPr>
        <w:sectPr w:rsidR="0052614A" w:rsidSect="005261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7B55" w:rsidRDefault="00437B55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2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70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C77E8">
        <w:t xml:space="preserve">RECOGNIZE AND HONOR ELIZABETH “HEIDI” TRULL OF SAYLORS CROSSROADS FOR HER VALUABLE CONTRIBUTIONS TO </w:t>
      </w:r>
      <w:r w:rsidR="00B9219E">
        <w:t>HER COMMUNITY AND STATE</w:t>
      </w:r>
      <w:r w:rsidR="00AC77E8">
        <w:t xml:space="preserve"> AND TO CONGRATULATE HER ON BEING NAMED SOUTH CAROLINA</w:t>
      </w:r>
      <w:r w:rsidR="00364A07" w:rsidRPr="00364A07">
        <w:t>’</w:t>
      </w:r>
      <w:r w:rsidR="00AC77E8">
        <w:t>S UPSTATE CHEF AMBASSADOR BY GOVERNOR NIKKI HALEY.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528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5732">
        <w:t>the South Carolina Senate is pleased to learn that Elizabeth “Heidi” Trull of Saylors Crossroads, chef extraordinaire, has been named South Carolina</w:t>
      </w:r>
      <w:r w:rsidR="00364A07" w:rsidRPr="00364A07">
        <w:t>’</w:t>
      </w:r>
      <w:r w:rsidR="00465732">
        <w:t>s Upstate Chef Ambassador by Governor Nikki Haley; and</w:t>
      </w:r>
    </w:p>
    <w:p w:rsidR="00465732" w:rsidRDefault="00465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A2F" w:rsidRDefault="00465732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A2F">
        <w:rPr>
          <w:color w:val="000000" w:themeColor="text1"/>
          <w:u w:color="000000" w:themeColor="text1"/>
        </w:rPr>
        <w:t xml:space="preserve">having grown up </w:t>
      </w:r>
      <w:r w:rsidR="00B54A2F" w:rsidRPr="0091491C">
        <w:rPr>
          <w:color w:val="000000" w:themeColor="text1"/>
          <w:u w:color="000000" w:themeColor="text1"/>
        </w:rPr>
        <w:t>on a large farm in Sumter, Heidi</w:t>
      </w:r>
      <w:r w:rsidR="00B54A2F">
        <w:rPr>
          <w:color w:val="000000" w:themeColor="text1"/>
          <w:u w:color="000000" w:themeColor="text1"/>
        </w:rPr>
        <w:t xml:space="preserve"> came to her </w:t>
      </w:r>
      <w:r w:rsidR="00B54A2F" w:rsidRPr="0091491C">
        <w:rPr>
          <w:color w:val="000000" w:themeColor="text1"/>
          <w:u w:color="000000" w:themeColor="text1"/>
        </w:rPr>
        <w:t xml:space="preserve">love for fresh, delicious food from the countryside </w:t>
      </w:r>
      <w:r w:rsidR="00B54A2F">
        <w:rPr>
          <w:color w:val="000000" w:themeColor="text1"/>
          <w:u w:color="000000" w:themeColor="text1"/>
        </w:rPr>
        <w:t xml:space="preserve">naturally, and her delight in such fare grew into </w:t>
      </w:r>
      <w:r w:rsidR="008C571C">
        <w:rPr>
          <w:color w:val="000000" w:themeColor="text1"/>
          <w:u w:color="000000" w:themeColor="text1"/>
        </w:rPr>
        <w:t xml:space="preserve">the </w:t>
      </w:r>
      <w:r w:rsidR="00B54A2F" w:rsidRPr="0091491C">
        <w:rPr>
          <w:color w:val="000000" w:themeColor="text1"/>
          <w:u w:color="000000" w:themeColor="text1"/>
        </w:rPr>
        <w:t>desire to become a chef</w:t>
      </w:r>
      <w:r w:rsidR="00B54A2F">
        <w:rPr>
          <w:color w:val="000000" w:themeColor="text1"/>
          <w:u w:color="000000" w:themeColor="text1"/>
        </w:rPr>
        <w:t>. In</w:t>
      </w:r>
      <w:r w:rsidR="00B54A2F" w:rsidRPr="0091491C">
        <w:rPr>
          <w:color w:val="000000" w:themeColor="text1"/>
          <w:u w:color="000000" w:themeColor="text1"/>
        </w:rPr>
        <w:t xml:space="preserve"> 1989</w:t>
      </w:r>
      <w:r w:rsidR="00B54A2F">
        <w:rPr>
          <w:color w:val="000000" w:themeColor="text1"/>
          <w:u w:color="000000" w:themeColor="text1"/>
        </w:rPr>
        <w:t>,</w:t>
      </w:r>
      <w:r w:rsidR="00B54A2F" w:rsidRPr="0091491C">
        <w:rPr>
          <w:color w:val="000000" w:themeColor="text1"/>
          <w:u w:color="000000" w:themeColor="text1"/>
        </w:rPr>
        <w:t xml:space="preserve"> </w:t>
      </w:r>
      <w:r w:rsidR="00B54A2F">
        <w:rPr>
          <w:color w:val="000000" w:themeColor="text1"/>
          <w:u w:color="000000" w:themeColor="text1"/>
        </w:rPr>
        <w:t xml:space="preserve">accordingly, </w:t>
      </w:r>
      <w:r w:rsidR="00B54A2F" w:rsidRPr="0091491C">
        <w:rPr>
          <w:color w:val="000000" w:themeColor="text1"/>
          <w:u w:color="000000" w:themeColor="text1"/>
        </w:rPr>
        <w:t>Heidi earned her bachelor</w:t>
      </w:r>
      <w:r w:rsidR="00364A07" w:rsidRPr="00364A07">
        <w:rPr>
          <w:color w:val="000000" w:themeColor="text1"/>
          <w:u w:color="000000" w:themeColor="text1"/>
        </w:rPr>
        <w:t>’</w:t>
      </w:r>
      <w:r w:rsidR="00B54A2F" w:rsidRPr="0091491C">
        <w:rPr>
          <w:color w:val="000000" w:themeColor="text1"/>
          <w:u w:color="000000" w:themeColor="text1"/>
        </w:rPr>
        <w:t xml:space="preserve">s degree in </w:t>
      </w:r>
      <w:r w:rsidR="00B54A2F">
        <w:rPr>
          <w:color w:val="000000" w:themeColor="text1"/>
          <w:u w:color="000000" w:themeColor="text1"/>
        </w:rPr>
        <w:t>c</w:t>
      </w:r>
      <w:r w:rsidR="00B54A2F" w:rsidRPr="0091491C">
        <w:rPr>
          <w:color w:val="000000" w:themeColor="text1"/>
          <w:u w:color="000000" w:themeColor="text1"/>
        </w:rPr>
        <w:t xml:space="preserve">ulinary </w:t>
      </w:r>
      <w:r w:rsidR="00B54A2F">
        <w:rPr>
          <w:color w:val="000000" w:themeColor="text1"/>
          <w:u w:color="000000" w:themeColor="text1"/>
        </w:rPr>
        <w:t>a</w:t>
      </w:r>
      <w:r w:rsidR="00B54A2F" w:rsidRPr="0091491C">
        <w:rPr>
          <w:color w:val="000000" w:themeColor="text1"/>
          <w:u w:color="000000" w:themeColor="text1"/>
        </w:rPr>
        <w:t xml:space="preserve">rts from Johnson </w:t>
      </w:r>
      <w:r w:rsidR="00E27D84">
        <w:rPr>
          <w:color w:val="000000" w:themeColor="text1"/>
          <w:u w:color="000000" w:themeColor="text1"/>
        </w:rPr>
        <w:t>&amp;</w:t>
      </w:r>
      <w:r w:rsidR="00B54A2F" w:rsidRPr="0091491C">
        <w:rPr>
          <w:color w:val="000000" w:themeColor="text1"/>
          <w:u w:color="000000" w:themeColor="text1"/>
        </w:rPr>
        <w:t xml:space="preserve"> Wale</w:t>
      </w:r>
      <w:r w:rsidR="00B54A2F">
        <w:rPr>
          <w:color w:val="000000" w:themeColor="text1"/>
          <w:u w:color="000000" w:themeColor="text1"/>
        </w:rPr>
        <w:t>s University in Charleston;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H</w:t>
      </w:r>
      <w:r w:rsidRPr="0091491C">
        <w:rPr>
          <w:color w:val="000000" w:themeColor="text1"/>
          <w:u w:color="000000" w:themeColor="text1"/>
        </w:rPr>
        <w:t>eidi</w:t>
      </w:r>
      <w:r>
        <w:rPr>
          <w:color w:val="000000" w:themeColor="text1"/>
          <w:u w:color="000000" w:themeColor="text1"/>
        </w:rPr>
        <w:t xml:space="preserve">, </w:t>
      </w:r>
      <w:r w:rsidRPr="0091491C">
        <w:rPr>
          <w:color w:val="000000" w:themeColor="text1"/>
          <w:u w:color="000000" w:themeColor="text1"/>
        </w:rPr>
        <w:t xml:space="preserve">her husband, Joe, </w:t>
      </w:r>
      <w:r>
        <w:rPr>
          <w:color w:val="000000" w:themeColor="text1"/>
          <w:u w:color="000000" w:themeColor="text1"/>
        </w:rPr>
        <w:t xml:space="preserve">and their </w:t>
      </w:r>
      <w:r w:rsidRPr="0091491C">
        <w:rPr>
          <w:color w:val="000000" w:themeColor="text1"/>
          <w:u w:color="000000" w:themeColor="text1"/>
        </w:rPr>
        <w:t>son, Tom</w:t>
      </w:r>
      <w:r w:rsidR="00E27D84"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</w:t>
      </w:r>
      <w:r w:rsidRPr="0091491C">
        <w:rPr>
          <w:color w:val="000000" w:themeColor="text1"/>
          <w:u w:color="000000" w:themeColor="text1"/>
        </w:rPr>
        <w:t>a farm in the Saylors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Crossroads community near Belton</w:t>
      </w:r>
      <w:r>
        <w:rPr>
          <w:color w:val="000000" w:themeColor="text1"/>
          <w:u w:color="000000" w:themeColor="text1"/>
        </w:rPr>
        <w:t xml:space="preserve"> home;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91C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and Joe Trull </w:t>
      </w:r>
      <w:r>
        <w:rPr>
          <w:color w:val="000000" w:themeColor="text1"/>
          <w:u w:color="000000" w:themeColor="text1"/>
        </w:rPr>
        <w:t>transformed</w:t>
      </w:r>
      <w:r w:rsidRPr="0091491C">
        <w:rPr>
          <w:color w:val="000000" w:themeColor="text1"/>
          <w:u w:color="000000" w:themeColor="text1"/>
        </w:rPr>
        <w:t xml:space="preserve"> an old country store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into a restaurant </w:t>
      </w:r>
      <w:r w:rsidR="00B31620"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state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of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the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art </w:t>
      </w:r>
      <w:r>
        <w:rPr>
          <w:color w:val="000000" w:themeColor="text1"/>
          <w:u w:color="000000" w:themeColor="text1"/>
        </w:rPr>
        <w:t>equipment</w:t>
      </w:r>
      <w:r w:rsidRPr="0091491C">
        <w:rPr>
          <w:color w:val="000000" w:themeColor="text1"/>
          <w:u w:color="000000" w:themeColor="text1"/>
        </w:rPr>
        <w:t xml:space="preserve"> while preserving </w:t>
      </w:r>
      <w:r>
        <w:rPr>
          <w:color w:val="000000" w:themeColor="text1"/>
          <w:u w:color="000000" w:themeColor="text1"/>
        </w:rPr>
        <w:t>the</w:t>
      </w:r>
      <w:r w:rsidRPr="0091491C">
        <w:rPr>
          <w:color w:val="000000" w:themeColor="text1"/>
          <w:u w:color="000000" w:themeColor="text1"/>
        </w:rPr>
        <w:t xml:space="preserve"> historical value</w:t>
      </w:r>
      <w:r>
        <w:rPr>
          <w:color w:val="000000" w:themeColor="text1"/>
          <w:u w:color="000000" w:themeColor="text1"/>
        </w:rPr>
        <w:t xml:space="preserve"> of the </w:t>
      </w:r>
      <w:r w:rsidR="004B14C4">
        <w:rPr>
          <w:color w:val="000000" w:themeColor="text1"/>
          <w:u w:color="000000" w:themeColor="text1"/>
        </w:rPr>
        <w:t>structure</w:t>
      </w:r>
      <w:r>
        <w:rPr>
          <w:color w:val="000000" w:themeColor="text1"/>
          <w:u w:color="000000" w:themeColor="text1"/>
        </w:rPr>
        <w:t>, and i</w:t>
      </w:r>
      <w:r w:rsidRPr="0091491C">
        <w:rPr>
          <w:color w:val="000000" w:themeColor="text1"/>
          <w:u w:color="000000" w:themeColor="text1"/>
        </w:rPr>
        <w:t>n 2010, the building became a landmark on the South Carolina National Heritage Corridor</w:t>
      </w:r>
      <w:r>
        <w:rPr>
          <w:color w:val="000000" w:themeColor="text1"/>
          <w:u w:color="000000" w:themeColor="text1"/>
        </w:rPr>
        <w:t xml:space="preserve"> and a treasure to </w:t>
      </w:r>
      <w:r w:rsidR="003E131F">
        <w:rPr>
          <w:color w:val="000000" w:themeColor="text1"/>
          <w:u w:color="000000" w:themeColor="text1"/>
        </w:rPr>
        <w:t xml:space="preserve">the community and </w:t>
      </w:r>
      <w:r>
        <w:rPr>
          <w:color w:val="000000" w:themeColor="text1"/>
          <w:u w:color="000000" w:themeColor="text1"/>
        </w:rPr>
        <w:t>th</w:t>
      </w:r>
      <w:r w:rsidR="000A5D76">
        <w:rPr>
          <w:color w:val="000000" w:themeColor="text1"/>
          <w:u w:color="000000" w:themeColor="text1"/>
        </w:rPr>
        <w:t>is great State</w:t>
      </w:r>
      <w:r w:rsidR="003E131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1491C">
        <w:rPr>
          <w:color w:val="000000" w:themeColor="text1"/>
          <w:u w:color="000000" w:themeColor="text1"/>
        </w:rPr>
        <w:t>eidi opened Grits and Groceries in 2005</w:t>
      </w:r>
      <w:r>
        <w:rPr>
          <w:color w:val="000000" w:themeColor="text1"/>
          <w:u w:color="000000" w:themeColor="text1"/>
        </w:rPr>
        <w:t xml:space="preserve"> as a </w:t>
      </w:r>
      <w:r w:rsidRPr="0091491C">
        <w:rPr>
          <w:color w:val="000000" w:themeColor="text1"/>
          <w:u w:color="000000" w:themeColor="text1"/>
        </w:rPr>
        <w:t xml:space="preserve">place where locals and tourists alike </w:t>
      </w:r>
      <w:r>
        <w:rPr>
          <w:color w:val="000000" w:themeColor="text1"/>
          <w:u w:color="000000" w:themeColor="text1"/>
        </w:rPr>
        <w:t xml:space="preserve">can </w:t>
      </w:r>
      <w:r w:rsidRPr="0091491C">
        <w:rPr>
          <w:color w:val="000000" w:themeColor="text1"/>
          <w:u w:color="000000" w:themeColor="text1"/>
        </w:rPr>
        <w:t xml:space="preserve">gather to </w:t>
      </w:r>
      <w:r>
        <w:rPr>
          <w:color w:val="000000" w:themeColor="text1"/>
          <w:u w:color="000000" w:themeColor="text1"/>
        </w:rPr>
        <w:t xml:space="preserve">fellowship </w:t>
      </w:r>
      <w:r w:rsidRPr="0091491C">
        <w:rPr>
          <w:color w:val="000000" w:themeColor="text1"/>
          <w:u w:color="000000" w:themeColor="text1"/>
        </w:rPr>
        <w:t xml:space="preserve">and enjoy </w:t>
      </w:r>
      <w:r>
        <w:rPr>
          <w:color w:val="000000" w:themeColor="text1"/>
          <w:u w:color="000000" w:themeColor="text1"/>
        </w:rPr>
        <w:t>authentic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1491C">
        <w:rPr>
          <w:color w:val="000000" w:themeColor="text1"/>
          <w:u w:color="000000" w:themeColor="text1"/>
        </w:rPr>
        <w:t>outhern cuisine;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because she believes strongly in purchasing locally, </w:t>
      </w:r>
      <w:r w:rsidRPr="0091491C">
        <w:rPr>
          <w:color w:val="000000" w:themeColor="text1"/>
          <w:u w:color="000000" w:themeColor="text1"/>
        </w:rPr>
        <w:t>Heidi has pledged to a self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initiated </w:t>
      </w:r>
      <w:r>
        <w:rPr>
          <w:color w:val="000000" w:themeColor="text1"/>
          <w:u w:color="000000" w:themeColor="text1"/>
        </w:rPr>
        <w:t>eighty</w:t>
      </w:r>
      <w:r w:rsidR="00364A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Pr="0091491C">
        <w:rPr>
          <w:color w:val="000000" w:themeColor="text1"/>
          <w:u w:color="000000" w:themeColor="text1"/>
        </w:rPr>
        <w:t xml:space="preserve"> rule</w:t>
      </w:r>
      <w:r>
        <w:rPr>
          <w:color w:val="000000" w:themeColor="text1"/>
          <w:u w:color="000000" w:themeColor="text1"/>
        </w:rPr>
        <w:t>: she makes eighty</w:t>
      </w:r>
      <w:r w:rsidRPr="0091491C">
        <w:rPr>
          <w:color w:val="000000" w:themeColor="text1"/>
          <w:u w:color="000000" w:themeColor="text1"/>
        </w:rPr>
        <w:t xml:space="preserve"> percent of her purchases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farmers and vendors in the community</w:t>
      </w:r>
      <w:r>
        <w:rPr>
          <w:color w:val="000000" w:themeColor="text1"/>
          <w:u w:color="000000" w:themeColor="text1"/>
        </w:rPr>
        <w:t xml:space="preserve">. For her committed sourcing of local business, she </w:t>
      </w:r>
      <w:r w:rsidRPr="0091491C">
        <w:rPr>
          <w:color w:val="000000" w:themeColor="text1"/>
          <w:u w:color="000000" w:themeColor="text1"/>
        </w:rPr>
        <w:t xml:space="preserve">has </w:t>
      </w:r>
      <w:r w:rsidR="00F34B56" w:rsidRPr="0091491C">
        <w:rPr>
          <w:color w:val="000000" w:themeColor="text1"/>
          <w:u w:color="000000" w:themeColor="text1"/>
        </w:rPr>
        <w:t>ga</w:t>
      </w:r>
      <w:r w:rsidR="00F34B56">
        <w:rPr>
          <w:color w:val="000000" w:themeColor="text1"/>
          <w:u w:color="000000" w:themeColor="text1"/>
        </w:rPr>
        <w:t>rnered</w:t>
      </w:r>
      <w:r w:rsidRPr="0091491C">
        <w:rPr>
          <w:color w:val="000000" w:themeColor="text1"/>
          <w:u w:color="000000" w:themeColor="text1"/>
        </w:rPr>
        <w:t xml:space="preserve"> numerous honors and recognitions</w:t>
      </w:r>
      <w:r>
        <w:rPr>
          <w:color w:val="000000" w:themeColor="text1"/>
          <w:u w:color="000000" w:themeColor="text1"/>
        </w:rPr>
        <w:t>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91491C">
        <w:rPr>
          <w:color w:val="000000" w:themeColor="text1"/>
          <w:u w:color="000000" w:themeColor="text1"/>
        </w:rPr>
        <w:t>Heidi</w:t>
      </w:r>
      <w:r w:rsidR="00364A07" w:rsidRPr="00364A07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>s creative</w:t>
      </w:r>
      <w:r>
        <w:rPr>
          <w:color w:val="000000" w:themeColor="text1"/>
          <w:u w:color="000000" w:themeColor="text1"/>
        </w:rPr>
        <w:t xml:space="preserve"> Southern</w:t>
      </w:r>
      <w:r w:rsidRPr="0091491C">
        <w:rPr>
          <w:color w:val="000000" w:themeColor="text1"/>
          <w:u w:color="000000" w:themeColor="text1"/>
        </w:rPr>
        <w:t xml:space="preserve"> recipes and emphasis </w:t>
      </w:r>
      <w:r>
        <w:rPr>
          <w:color w:val="000000" w:themeColor="text1"/>
          <w:u w:color="000000" w:themeColor="text1"/>
        </w:rPr>
        <w:t>on</w:t>
      </w:r>
      <w:r w:rsidRPr="0091491C">
        <w:rPr>
          <w:color w:val="000000" w:themeColor="text1"/>
          <w:u w:color="000000" w:themeColor="text1"/>
        </w:rPr>
        <w:t xml:space="preserve"> buy</w:t>
      </w:r>
      <w:r>
        <w:rPr>
          <w:color w:val="000000" w:themeColor="text1"/>
          <w:u w:color="000000" w:themeColor="text1"/>
        </w:rPr>
        <w:t>ing</w:t>
      </w:r>
      <w:r w:rsidRPr="0091491C">
        <w:rPr>
          <w:color w:val="000000" w:themeColor="text1"/>
          <w:u w:color="000000" w:themeColor="text1"/>
        </w:rPr>
        <w:t xml:space="preserve"> local ha</w:t>
      </w:r>
      <w:r>
        <w:rPr>
          <w:color w:val="000000" w:themeColor="text1"/>
          <w:u w:color="000000" w:themeColor="text1"/>
        </w:rPr>
        <w:t>ve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enabled </w:t>
      </w:r>
      <w:r w:rsidRPr="0091491C">
        <w:rPr>
          <w:color w:val="000000" w:themeColor="text1"/>
          <w:u w:color="000000" w:themeColor="text1"/>
        </w:rPr>
        <w:t xml:space="preserve">her to encourage </w:t>
      </w:r>
      <w:r>
        <w:rPr>
          <w:color w:val="000000" w:themeColor="text1"/>
          <w:u w:color="000000" w:themeColor="text1"/>
        </w:rPr>
        <w:t xml:space="preserve">other </w:t>
      </w:r>
      <w:r w:rsidRPr="0091491C">
        <w:rPr>
          <w:color w:val="000000" w:themeColor="text1"/>
          <w:u w:color="000000" w:themeColor="text1"/>
        </w:rPr>
        <w:t xml:space="preserve">South Carolinians to </w:t>
      </w:r>
      <w:r>
        <w:rPr>
          <w:color w:val="000000" w:themeColor="text1"/>
          <w:u w:color="000000" w:themeColor="text1"/>
        </w:rPr>
        <w:t xml:space="preserve">follow her example </w:t>
      </w:r>
      <w:r w:rsidRPr="0091491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 </w:t>
      </w:r>
      <w:r w:rsidRPr="0091491C">
        <w:rPr>
          <w:color w:val="000000" w:themeColor="text1"/>
          <w:u w:color="000000" w:themeColor="text1"/>
        </w:rPr>
        <w:t>impact the agricultural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as the economy</w:t>
      </w:r>
      <w:r>
        <w:rPr>
          <w:color w:val="000000" w:themeColor="text1"/>
          <w:u w:color="000000" w:themeColor="text1"/>
        </w:rPr>
        <w:t>; and</w:t>
      </w: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C3" w:rsidRDefault="00B54A2F" w:rsidP="00C32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her dedication and skill (and, of course, her delectable culinary creations!), the </w:t>
      </w:r>
      <w:r w:rsidR="0003017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takes great pleasure in saluting Heidi Trull on being named S</w:t>
      </w:r>
      <w:r w:rsidRPr="0091491C">
        <w:rPr>
          <w:color w:val="000000" w:themeColor="text1"/>
          <w:u w:color="000000" w:themeColor="text1"/>
        </w:rPr>
        <w:t>outh Carolina</w:t>
      </w:r>
      <w:r w:rsidR="00364A07" w:rsidRPr="00364A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Upstate Chef Ambassador. </w:t>
      </w:r>
      <w:r w:rsidR="007022C3">
        <w:t>Now, therefore,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2C3" w:rsidRDefault="007022C3" w:rsidP="002E6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E66EC">
        <w:rPr>
          <w:color w:val="000000" w:themeColor="text1"/>
        </w:rPr>
        <w:t xml:space="preserve">the members of the South Carolina Senate, by this resolution, </w:t>
      </w:r>
      <w:r w:rsidR="00DF6CE3">
        <w:t xml:space="preserve">recognize and honor Elizabeth “Heidi” Trull of Saylors Crossroads for her valuable contributions to </w:t>
      </w:r>
      <w:r w:rsidR="00B9219E">
        <w:t>her community and State</w:t>
      </w:r>
      <w:r w:rsidR="00DF6CE3">
        <w:t xml:space="preserve"> and congratulate her on being named South Carolina</w:t>
      </w:r>
      <w:r w:rsidR="00364A07" w:rsidRPr="00364A07">
        <w:t>’</w:t>
      </w:r>
      <w:r w:rsidR="00DF6CE3">
        <w:t>s Upstate Chef Ambassador by Governor Nikki Haley</w:t>
      </w:r>
      <w:r w:rsidR="002E66EC">
        <w:t>.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6CE3">
        <w:t>provided</w:t>
      </w:r>
      <w:r>
        <w:t xml:space="preserve"> to </w:t>
      </w:r>
      <w:r w:rsidR="00DF6CE3">
        <w:t>Elizabeth “Heidi” Trull</w:t>
      </w:r>
      <w:r>
        <w:t>.</w:t>
      </w:r>
    </w:p>
    <w:p w:rsidR="0052614A" w:rsidRDefault="00364A07" w:rsidP="0052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52614A" w:rsidSect="005261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36D" w:rsidRDefault="00F7336D" w:rsidP="009F0C77">
      <w:r>
        <w:separator/>
      </w:r>
    </w:p>
  </w:endnote>
  <w:endnote w:type="continuationSeparator" w:id="0">
    <w:p w:rsidR="00F7336D" w:rsidRDefault="00F733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BE16F-8024-4716-8430-3B8EE18CA69F}"/>
    <w:embedBold r:id="rId2" w:fontKey="{86B46F50-075A-4065-AF80-F72F6A3EBD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7CDB06-2E91-44DB-8BE5-5C11CB8B96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3E32C2-EC24-469B-A373-16906C8C1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B9F824-D320-466B-A627-6C11C32811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A" w:rsidRPr="00437B55" w:rsidRDefault="0052614A" w:rsidP="00437B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2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36D" w:rsidRDefault="00F7336D" w:rsidP="009F0C77">
      <w:r>
        <w:separator/>
      </w:r>
    </w:p>
  </w:footnote>
  <w:footnote w:type="continuationSeparator" w:id="0">
    <w:p w:rsidR="00F7336D" w:rsidRDefault="00F733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5CM15"/>
    <w:docVar w:name="CoverBillType" w:val="r"/>
    <w:docVar w:name="docpath" w:val="L:\Council\bills\RM\1005CM15.DOCX"/>
    <w:docVar w:name="dvBillNumber" w:val="2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58CA"/>
    <w:rsid w:val="000011BC"/>
    <w:rsid w:val="00026C9A"/>
    <w:rsid w:val="00030170"/>
    <w:rsid w:val="000965A1"/>
    <w:rsid w:val="000A5D7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739"/>
    <w:rsid w:val="00277DEE"/>
    <w:rsid w:val="00280D88"/>
    <w:rsid w:val="0028184C"/>
    <w:rsid w:val="00294ABE"/>
    <w:rsid w:val="002A3EB4"/>
    <w:rsid w:val="002E66EC"/>
    <w:rsid w:val="00325348"/>
    <w:rsid w:val="00364A07"/>
    <w:rsid w:val="00393688"/>
    <w:rsid w:val="003A2494"/>
    <w:rsid w:val="003C1348"/>
    <w:rsid w:val="003D411E"/>
    <w:rsid w:val="003D483C"/>
    <w:rsid w:val="003E131F"/>
    <w:rsid w:val="003E3C1E"/>
    <w:rsid w:val="003E6148"/>
    <w:rsid w:val="003F5F10"/>
    <w:rsid w:val="00400EAA"/>
    <w:rsid w:val="0041760A"/>
    <w:rsid w:val="00437B55"/>
    <w:rsid w:val="00465732"/>
    <w:rsid w:val="004809EE"/>
    <w:rsid w:val="004A427A"/>
    <w:rsid w:val="004B14C4"/>
    <w:rsid w:val="004C7A9B"/>
    <w:rsid w:val="004D51C3"/>
    <w:rsid w:val="004F3F02"/>
    <w:rsid w:val="00511EE9"/>
    <w:rsid w:val="005146E8"/>
    <w:rsid w:val="00521E00"/>
    <w:rsid w:val="0052614A"/>
    <w:rsid w:val="005674AE"/>
    <w:rsid w:val="00577C6C"/>
    <w:rsid w:val="0058501B"/>
    <w:rsid w:val="006215AA"/>
    <w:rsid w:val="006340D9"/>
    <w:rsid w:val="00643B8E"/>
    <w:rsid w:val="00665EBC"/>
    <w:rsid w:val="0069470D"/>
    <w:rsid w:val="006A476C"/>
    <w:rsid w:val="006B5EA5"/>
    <w:rsid w:val="006C6A93"/>
    <w:rsid w:val="006E02F9"/>
    <w:rsid w:val="007022C3"/>
    <w:rsid w:val="007402FE"/>
    <w:rsid w:val="00753C04"/>
    <w:rsid w:val="00756946"/>
    <w:rsid w:val="00757F80"/>
    <w:rsid w:val="00771EEC"/>
    <w:rsid w:val="00786819"/>
    <w:rsid w:val="007A325A"/>
    <w:rsid w:val="007B661F"/>
    <w:rsid w:val="007C58CA"/>
    <w:rsid w:val="007F1523"/>
    <w:rsid w:val="007F509E"/>
    <w:rsid w:val="007F5799"/>
    <w:rsid w:val="007F6947"/>
    <w:rsid w:val="00872729"/>
    <w:rsid w:val="008C571C"/>
    <w:rsid w:val="008C703A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77E8"/>
    <w:rsid w:val="00AD4B17"/>
    <w:rsid w:val="00AD5C6E"/>
    <w:rsid w:val="00B07D96"/>
    <w:rsid w:val="00B26FA6"/>
    <w:rsid w:val="00B31620"/>
    <w:rsid w:val="00B54A2F"/>
    <w:rsid w:val="00B741CB"/>
    <w:rsid w:val="00B9219E"/>
    <w:rsid w:val="00B934F3"/>
    <w:rsid w:val="00BB6347"/>
    <w:rsid w:val="00BD2134"/>
    <w:rsid w:val="00C038D8"/>
    <w:rsid w:val="00C045DD"/>
    <w:rsid w:val="00C3136F"/>
    <w:rsid w:val="00C32435"/>
    <w:rsid w:val="00C3483A"/>
    <w:rsid w:val="00C74E9D"/>
    <w:rsid w:val="00C82FD3"/>
    <w:rsid w:val="00CC6B7B"/>
    <w:rsid w:val="00CD3619"/>
    <w:rsid w:val="00CE791A"/>
    <w:rsid w:val="00CF4447"/>
    <w:rsid w:val="00D04B36"/>
    <w:rsid w:val="00D405E7"/>
    <w:rsid w:val="00D41D56"/>
    <w:rsid w:val="00D6260D"/>
    <w:rsid w:val="00D6662B"/>
    <w:rsid w:val="00D95E2F"/>
    <w:rsid w:val="00D970A9"/>
    <w:rsid w:val="00DB3AC0"/>
    <w:rsid w:val="00DE68F0"/>
    <w:rsid w:val="00DF1528"/>
    <w:rsid w:val="00DF1F29"/>
    <w:rsid w:val="00DF3845"/>
    <w:rsid w:val="00DF6CE3"/>
    <w:rsid w:val="00DF7E17"/>
    <w:rsid w:val="00E27D84"/>
    <w:rsid w:val="00E63319"/>
    <w:rsid w:val="00EB00A2"/>
    <w:rsid w:val="00EB1BF3"/>
    <w:rsid w:val="00ED2C22"/>
    <w:rsid w:val="00EF3EEE"/>
    <w:rsid w:val="00F149A7"/>
    <w:rsid w:val="00F21632"/>
    <w:rsid w:val="00F34B56"/>
    <w:rsid w:val="00F50BAF"/>
    <w:rsid w:val="00F52C10"/>
    <w:rsid w:val="00F7336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68055A-2A52-4FEB-B973-DFE8A849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1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6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273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D613C-3B0C-488B-90AE-7A07D5A44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508</Words>
  <Characters>2896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273: Elizabeth Trull - South Carolina Legislature Online</dc:title>
  <dc:subject/>
  <dc:creator>McDowell</dc:creator>
  <cp:keywords/>
  <dc:description/>
  <cp:lastModifiedBy>N Cumfer</cp:lastModifiedBy>
  <cp:revision>2</cp:revision>
  <cp:lastPrinted>2014-10-16T20:29:00Z</cp:lastPrinted>
  <dcterms:created xsi:type="dcterms:W3CDTF">2016-12-02T16:57:00Z</dcterms:created>
  <dcterms:modified xsi:type="dcterms:W3CDTF">2016-12-02T16:57:00Z</dcterms:modified>
</cp:coreProperties>
</file>