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280E" w:rsidRDefault="009E280E" w:rsidP="009E280E">
      <w:pPr>
        <w:widowControl w:val="0"/>
        <w:jc w:val="center"/>
      </w:pPr>
      <w:bookmarkStart w:id="0" w:name="_GoBack"/>
      <w:bookmarkEnd w:id="0"/>
      <w:r w:rsidRPr="009E280E">
        <w:rPr>
          <w:b/>
        </w:rPr>
        <w:t>South Carolina General Assembly</w:t>
      </w:r>
    </w:p>
    <w:p w:rsidR="009E280E" w:rsidRDefault="009E280E" w:rsidP="009E280E">
      <w:pPr>
        <w:widowControl w:val="0"/>
        <w:jc w:val="center"/>
      </w:pPr>
      <w:r>
        <w:t>121st Session, 2015-2016</w:t>
      </w:r>
    </w:p>
    <w:p w:rsidR="009E280E" w:rsidRDefault="009E280E" w:rsidP="009E280E">
      <w:pPr>
        <w:widowControl w:val="0"/>
        <w:jc w:val="left"/>
      </w:pPr>
    </w:p>
    <w:p w:rsidR="009E280E" w:rsidRDefault="009E280E" w:rsidP="009E280E">
      <w:pPr>
        <w:widowControl w:val="0"/>
        <w:jc w:val="left"/>
        <w:rPr>
          <w:b/>
        </w:rPr>
      </w:pPr>
      <w:r w:rsidRPr="009E280E">
        <w:rPr>
          <w:b/>
        </w:rPr>
        <w:t>H. 3057</w:t>
      </w:r>
    </w:p>
    <w:p w:rsidR="009E280E" w:rsidRDefault="009E280E" w:rsidP="009E280E">
      <w:pPr>
        <w:widowControl w:val="0"/>
        <w:jc w:val="left"/>
        <w:rPr>
          <w:b/>
        </w:rPr>
      </w:pPr>
    </w:p>
    <w:p w:rsidR="009E280E" w:rsidRDefault="009E280E" w:rsidP="009E280E">
      <w:pPr>
        <w:widowControl w:val="0"/>
        <w:jc w:val="left"/>
      </w:pPr>
      <w:r w:rsidRPr="009E280E">
        <w:rPr>
          <w:b/>
        </w:rPr>
        <w:t>STATUS INFORMATION</w:t>
      </w:r>
    </w:p>
    <w:p w:rsidR="009E280E" w:rsidRDefault="009E280E" w:rsidP="009E280E">
      <w:pPr>
        <w:widowControl w:val="0"/>
        <w:jc w:val="left"/>
      </w:pPr>
    </w:p>
    <w:p w:rsidR="009E280E" w:rsidRDefault="009E280E" w:rsidP="009E280E">
      <w:pPr>
        <w:widowControl w:val="0"/>
        <w:jc w:val="left"/>
      </w:pPr>
      <w:r>
        <w:t>General Bill</w:t>
      </w:r>
    </w:p>
    <w:p w:rsidR="009E280E" w:rsidRDefault="00D079F4" w:rsidP="009E280E">
      <w:pPr>
        <w:widowControl w:val="0"/>
        <w:jc w:val="left"/>
      </w:pPr>
      <w:r>
        <w:t>Sponsors: Reps. Gilliard, Alexander, Henegan, Cobb</w:t>
      </w:r>
      <w:r>
        <w:noBreakHyphen/>
        <w:t>Hunter, McKnight, M.S. McLeod, King and Mitchell</w:t>
      </w:r>
    </w:p>
    <w:p w:rsidR="009E280E" w:rsidRDefault="009E280E" w:rsidP="009E280E">
      <w:pPr>
        <w:widowControl w:val="0"/>
        <w:jc w:val="left"/>
      </w:pPr>
      <w:r>
        <w:t>Document Path: l:\council\bills\swb\5206cm15.docx</w:t>
      </w:r>
    </w:p>
    <w:p w:rsidR="009E280E" w:rsidRDefault="009E280E" w:rsidP="009E280E">
      <w:pPr>
        <w:widowControl w:val="0"/>
        <w:jc w:val="left"/>
      </w:pPr>
    </w:p>
    <w:p w:rsidR="00943833" w:rsidRDefault="00943833" w:rsidP="009E280E">
      <w:pPr>
        <w:widowControl w:val="0"/>
        <w:jc w:val="left"/>
      </w:pPr>
      <w:r>
        <w:t>Introduced in the House on January 13, 2015</w:t>
      </w:r>
    </w:p>
    <w:p w:rsidR="00943833" w:rsidRPr="00943833" w:rsidRDefault="00943833" w:rsidP="009E280E">
      <w:pPr>
        <w:widowControl w:val="0"/>
        <w:jc w:val="left"/>
      </w:pPr>
      <w:r>
        <w:t xml:space="preserve">Currently residing in the House Committee on </w:t>
      </w:r>
      <w:r w:rsidRPr="00943833">
        <w:rPr>
          <w:b/>
        </w:rPr>
        <w:t>Judiciary</w:t>
      </w:r>
    </w:p>
    <w:p w:rsidR="00943833" w:rsidRDefault="00943833" w:rsidP="009E280E">
      <w:pPr>
        <w:widowControl w:val="0"/>
        <w:jc w:val="left"/>
      </w:pPr>
    </w:p>
    <w:p w:rsidR="009E280E" w:rsidRDefault="009E280E" w:rsidP="009E280E">
      <w:pPr>
        <w:widowControl w:val="0"/>
        <w:jc w:val="left"/>
      </w:pPr>
      <w:r>
        <w:t xml:space="preserve">Summary: </w:t>
      </w:r>
      <w:r w:rsidR="003E3621">
        <w:t>Wearable video cameras</w:t>
      </w:r>
    </w:p>
    <w:p w:rsidR="009E280E" w:rsidRDefault="009E280E" w:rsidP="009E280E">
      <w:pPr>
        <w:widowControl w:val="0"/>
        <w:jc w:val="left"/>
      </w:pPr>
    </w:p>
    <w:p w:rsidR="009E280E" w:rsidRDefault="009E280E" w:rsidP="009E280E">
      <w:pPr>
        <w:widowControl w:val="0"/>
        <w:jc w:val="left"/>
      </w:pPr>
    </w:p>
    <w:p w:rsidR="009E280E" w:rsidRDefault="009E280E" w:rsidP="009E280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E280E">
        <w:rPr>
          <w:b/>
        </w:rPr>
        <w:t>HISTORY OF LEGISLATIVE ACTIONS</w:t>
      </w:r>
    </w:p>
    <w:p w:rsidR="009E280E" w:rsidRDefault="009E280E" w:rsidP="009E280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E280E" w:rsidRPr="009E280E" w:rsidRDefault="009E280E" w:rsidP="009E280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E280E">
        <w:rPr>
          <w:u w:val="single"/>
        </w:rPr>
        <w:tab/>
        <w:t>Date</w:t>
      </w:r>
      <w:r w:rsidRPr="009E280E">
        <w:rPr>
          <w:u w:val="single"/>
        </w:rPr>
        <w:tab/>
        <w:t>Body</w:t>
      </w:r>
      <w:r w:rsidRPr="009E280E">
        <w:rPr>
          <w:u w:val="single"/>
        </w:rPr>
        <w:tab/>
        <w:t>Action Description with journal page number</w:t>
      </w:r>
      <w:r w:rsidRPr="009E280E">
        <w:rPr>
          <w:u w:val="single"/>
        </w:rPr>
        <w:tab/>
      </w:r>
    </w:p>
    <w:p w:rsidR="00D079F4" w:rsidRDefault="00D079F4" w:rsidP="00D079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12/11/2014</w:t>
      </w:r>
      <w:r>
        <w:tab/>
        <w:t>House</w:t>
      </w:r>
      <w:r>
        <w:tab/>
      </w:r>
      <w:r w:rsidRPr="00E83C23">
        <w:t>Prefiled</w:t>
      </w:r>
    </w:p>
    <w:p w:rsidR="00D079F4" w:rsidRDefault="00D079F4" w:rsidP="00D079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12/11/2014</w:t>
      </w:r>
      <w:r>
        <w:tab/>
        <w:t>House</w:t>
      </w:r>
      <w:r>
        <w:tab/>
      </w:r>
      <w:r w:rsidRPr="00E83C23">
        <w:t xml:space="preserve">Referred to Committee on </w:t>
      </w:r>
      <w:r w:rsidRPr="00E83C23">
        <w:rPr>
          <w:b/>
        </w:rPr>
        <w:t>Judiciary</w:t>
      </w:r>
    </w:p>
    <w:p w:rsidR="00D079F4" w:rsidRDefault="00D079F4" w:rsidP="00D079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E83C23">
        <w:t>Introduced and read first time (</w:t>
      </w:r>
      <w:hyperlink r:id="rId7" w:history="1">
        <w:r w:rsidRPr="00667B8F">
          <w:rPr>
            <w:rStyle w:val="Hyperlink"/>
          </w:rPr>
          <w:t>House Journal</w:t>
        </w:r>
        <w:r w:rsidRPr="00667B8F">
          <w:rPr>
            <w:rStyle w:val="Hyperlink"/>
          </w:rPr>
          <w:noBreakHyphen/>
          <w:t>page 79</w:t>
        </w:r>
      </w:hyperlink>
      <w:r w:rsidRPr="00E83C23">
        <w:t>)</w:t>
      </w:r>
    </w:p>
    <w:p w:rsidR="00D079F4" w:rsidRDefault="00D079F4" w:rsidP="00D079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E83C23">
        <w:t>Ref</w:t>
      </w:r>
      <w:r>
        <w:t xml:space="preserve">erred to Committee on </w:t>
      </w:r>
      <w:r w:rsidRPr="00E83C23">
        <w:rPr>
          <w:b/>
        </w:rPr>
        <w:t>Judiciary</w:t>
      </w:r>
      <w:r>
        <w:t xml:space="preserve"> </w:t>
      </w:r>
      <w:r w:rsidRPr="00E83C23">
        <w:t>(</w:t>
      </w:r>
      <w:hyperlink r:id="rId8" w:history="1">
        <w:r w:rsidRPr="00667B8F">
          <w:rPr>
            <w:rStyle w:val="Hyperlink"/>
          </w:rPr>
          <w:t>House Journal</w:t>
        </w:r>
        <w:r w:rsidRPr="00667B8F">
          <w:rPr>
            <w:rStyle w:val="Hyperlink"/>
          </w:rPr>
          <w:noBreakHyphen/>
          <w:t>page 79</w:t>
        </w:r>
      </w:hyperlink>
      <w:r w:rsidRPr="00E83C23">
        <w:t>)</w:t>
      </w:r>
    </w:p>
    <w:p w:rsidR="00D079F4" w:rsidRDefault="00D079F4" w:rsidP="00D079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4/14/2015</w:t>
      </w:r>
      <w:r>
        <w:tab/>
        <w:t>House</w:t>
      </w:r>
      <w:r>
        <w:tab/>
      </w:r>
      <w:r w:rsidRPr="00E83C23">
        <w:t>Member(s) request name added as sponsor: King, Mitchell</w:t>
      </w:r>
    </w:p>
    <w:p w:rsidR="00D079F4" w:rsidRDefault="00D079F4" w:rsidP="00D079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E280E" w:rsidRDefault="009E280E" w:rsidP="009E28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9E280E">
          <w:rPr>
            <w:rStyle w:val="Hyperlink"/>
          </w:rPr>
          <w:t>legislative information</w:t>
        </w:r>
      </w:hyperlink>
      <w:r>
        <w:t xml:space="preserve"> at the website</w:t>
      </w:r>
    </w:p>
    <w:p w:rsidR="009E280E" w:rsidRDefault="009E280E" w:rsidP="009E28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E280E" w:rsidRPr="009E280E" w:rsidRDefault="009E280E" w:rsidP="009E28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E280E" w:rsidRDefault="009E280E" w:rsidP="009E280E">
      <w:pPr>
        <w:widowControl w:val="0"/>
        <w:jc w:val="left"/>
      </w:pPr>
      <w:r w:rsidRPr="009E280E">
        <w:rPr>
          <w:b/>
        </w:rPr>
        <w:t>VERSIONS OF THIS BILL</w:t>
      </w:r>
    </w:p>
    <w:p w:rsidR="009E280E" w:rsidRDefault="009E280E" w:rsidP="009E280E">
      <w:pPr>
        <w:widowControl w:val="0"/>
        <w:jc w:val="left"/>
      </w:pPr>
    </w:p>
    <w:p w:rsidR="009E280E" w:rsidRDefault="00667B8F" w:rsidP="009E280E">
      <w:pPr>
        <w:widowControl w:val="0"/>
        <w:jc w:val="left"/>
      </w:pPr>
      <w:hyperlink r:id="rId10" w:history="1">
        <w:r w:rsidR="009E280E">
          <w:rPr>
            <w:rStyle w:val="Hyperlink"/>
          </w:rPr>
          <w:t>12/11/2014</w:t>
        </w:r>
      </w:hyperlink>
    </w:p>
    <w:p w:rsidR="009E280E" w:rsidRDefault="009E280E" w:rsidP="009E280E"/>
    <w:p w:rsidR="009E280E" w:rsidRDefault="009E280E" w:rsidP="009E280E">
      <w:pPr>
        <w:sectPr w:rsidR="009E280E" w:rsidSect="009E280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64F3A" w:rsidRDefault="00264F3A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64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542E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4181D" w:rsidP="003878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23</w:t>
      </w:r>
      <w:r w:rsidR="003B090F">
        <w:noBreakHyphen/>
      </w:r>
      <w:r>
        <w:t>1</w:t>
      </w:r>
      <w:r w:rsidR="003B090F">
        <w:noBreakHyphen/>
      </w:r>
      <w:r>
        <w:t>240 SO AS TO PROVIDE THAT ALL LAW ENFORCEMENT AGENCIES MUST EQUIP THEIR OFFICE</w:t>
      </w:r>
      <w:r w:rsidR="00320C18">
        <w:t>RS WITH WEARABLE VIDEO CAMERAS</w:t>
      </w:r>
      <w: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4181D" w:rsidRDefault="0024181D" w:rsidP="00241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recent events in Ferguson, Missouri have caused citizens across this country to examine, consider, and implement more effective and safer means to enforce the laws of our land; and</w:t>
      </w:r>
    </w:p>
    <w:p w:rsidR="0024181D" w:rsidRDefault="0024181D" w:rsidP="00241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181D" w:rsidRDefault="0024181D" w:rsidP="00241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many law enforcement agencies across our nation are studying whether a law enforcement officer</w:t>
      </w:r>
      <w:r w:rsidR="003B090F" w:rsidRPr="003B090F">
        <w:t>’</w:t>
      </w:r>
      <w:r>
        <w:t>s use of a body video camera to record his activities can bring measurable benefits to relations between law enforcement agencies and the civilian population; and</w:t>
      </w:r>
    </w:p>
    <w:p w:rsidR="0024181D" w:rsidRDefault="0024181D" w:rsidP="00241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181D" w:rsidRDefault="0024181D" w:rsidP="00241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the first year after its officer</w:t>
      </w:r>
      <w:r w:rsidR="003B090F" w:rsidRPr="003B090F">
        <w:t>’</w:t>
      </w:r>
      <w:r>
        <w:t>s were equipped with body video cameras, in 2012, the City of Rialto, California reported that the numbers of complaints filed against its officers fell by eighty</w:t>
      </w:r>
      <w:r w:rsidR="003B090F">
        <w:noBreakHyphen/>
      </w:r>
      <w:r>
        <w:t>eight percent compared with the previous twelve months.  In addition</w:t>
      </w:r>
      <w:r w:rsidR="00EF5E41">
        <w:t>,</w:t>
      </w:r>
      <w:r>
        <w:t xml:space="preserve"> use of force by officers fell almost sixty percent; and</w:t>
      </w:r>
    </w:p>
    <w:p w:rsidR="0024181D" w:rsidRDefault="0024181D" w:rsidP="00241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181D" w:rsidRDefault="0024181D" w:rsidP="00241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 would be fitting and proper to require all law enforcement officers to be equipped with wearable body cameras.  Now, therefore,</w:t>
      </w:r>
    </w:p>
    <w:p w:rsidR="0024181D" w:rsidRDefault="002418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42E3" w:rsidRDefault="002542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542E3" w:rsidRDefault="002542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181D" w:rsidRDefault="002542E3" w:rsidP="00241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4181D">
        <w:t>Chapter 1, Title 23 of the 1976 Code is amended by adding:</w:t>
      </w:r>
    </w:p>
    <w:p w:rsidR="0024181D" w:rsidRDefault="0024181D" w:rsidP="00241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181D" w:rsidRDefault="0024181D" w:rsidP="00241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  <w:t>“Section 23</w:t>
      </w:r>
      <w:r w:rsidR="003B090F">
        <w:noBreakHyphen/>
      </w:r>
      <w:r>
        <w:t>1</w:t>
      </w:r>
      <w:r w:rsidR="003B090F">
        <w:noBreakHyphen/>
      </w:r>
      <w:r>
        <w:t>240.</w:t>
      </w:r>
      <w:r>
        <w:tab/>
        <w:t>All law enforcement agencies shall equip their officers with wearable video cameras that must be worn</w:t>
      </w:r>
      <w:r w:rsidR="00EF5E41">
        <w:t>,</w:t>
      </w:r>
      <w:r>
        <w:t xml:space="preserve"> and record their activities while they are on duty.”</w:t>
      </w:r>
    </w:p>
    <w:p w:rsidR="0024181D" w:rsidRDefault="0024181D" w:rsidP="00241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181D" w:rsidRDefault="0024181D" w:rsidP="00241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20C18">
        <w:t>2</w:t>
      </w:r>
      <w:r>
        <w:t>.</w:t>
      </w:r>
      <w:r>
        <w:tab/>
        <w:t>This act takes effect upon approval by the Governor.</w:t>
      </w:r>
    </w:p>
    <w:p w:rsidR="000B30D8" w:rsidRDefault="003B090F" w:rsidP="00A02D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E280E" w:rsidRDefault="009E280E" w:rsidP="009E280E">
      <w:pPr>
        <w:suppressAutoHyphens/>
      </w:pPr>
    </w:p>
    <w:sectPr w:rsidR="009E280E" w:rsidSect="009E280E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181D" w:rsidRDefault="0024181D" w:rsidP="009F0C77">
      <w:r>
        <w:separator/>
      </w:r>
    </w:p>
  </w:endnote>
  <w:endnote w:type="continuationSeparator" w:id="0">
    <w:p w:rsidR="0024181D" w:rsidRDefault="0024181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8637716-5620-458A-BE2D-03F314937D57}"/>
    <w:embedBold r:id="rId2" w:fontKey="{D08E1604-4558-4D6B-B3F1-8032E939DB4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64E20E8-E776-49E6-BC7C-E2CC04B8533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4A7851F-54B7-4C29-8D8D-8B03772EC6B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0F5C4B0-8B30-4E70-B5E3-7053A9CE263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280E" w:rsidRPr="00264F3A" w:rsidRDefault="009E280E" w:rsidP="00264F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67B8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181D" w:rsidRDefault="0024181D" w:rsidP="009F0C77">
      <w:r>
        <w:separator/>
      </w:r>
    </w:p>
  </w:footnote>
  <w:footnote w:type="continuationSeparator" w:id="0">
    <w:p w:rsidR="0024181D" w:rsidRDefault="0024181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06CM15"/>
    <w:docVar w:name="CoverBillType" w:val="b"/>
    <w:docVar w:name="docpath" w:val="L:\Council\bills\SWB\5206CM15.DOCX"/>
    <w:docVar w:name="dvBillNumber" w:val="3057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2542E3"/>
    <w:rsid w:val="000045F1"/>
    <w:rsid w:val="00011869"/>
    <w:rsid w:val="00015CD6"/>
    <w:rsid w:val="000B30D8"/>
    <w:rsid w:val="000E1785"/>
    <w:rsid w:val="000F40FA"/>
    <w:rsid w:val="0010776B"/>
    <w:rsid w:val="00133E66"/>
    <w:rsid w:val="00142249"/>
    <w:rsid w:val="001435A3"/>
    <w:rsid w:val="00172C22"/>
    <w:rsid w:val="001D08F2"/>
    <w:rsid w:val="001D525B"/>
    <w:rsid w:val="001D7F4F"/>
    <w:rsid w:val="002321B6"/>
    <w:rsid w:val="0024181D"/>
    <w:rsid w:val="00250967"/>
    <w:rsid w:val="002542E3"/>
    <w:rsid w:val="002543C8"/>
    <w:rsid w:val="00264F3A"/>
    <w:rsid w:val="00284AAE"/>
    <w:rsid w:val="002A5440"/>
    <w:rsid w:val="002D0C66"/>
    <w:rsid w:val="002D4D3E"/>
    <w:rsid w:val="002E5912"/>
    <w:rsid w:val="00301B21"/>
    <w:rsid w:val="00320C18"/>
    <w:rsid w:val="00325348"/>
    <w:rsid w:val="00326D13"/>
    <w:rsid w:val="0032732C"/>
    <w:rsid w:val="00336AD0"/>
    <w:rsid w:val="0037079A"/>
    <w:rsid w:val="003878EF"/>
    <w:rsid w:val="003B090F"/>
    <w:rsid w:val="003D01E8"/>
    <w:rsid w:val="003E3621"/>
    <w:rsid w:val="003E5288"/>
    <w:rsid w:val="003F6D79"/>
    <w:rsid w:val="0041760A"/>
    <w:rsid w:val="00417AE1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5F23E6"/>
    <w:rsid w:val="00605102"/>
    <w:rsid w:val="006215AA"/>
    <w:rsid w:val="00667B8F"/>
    <w:rsid w:val="006913C9"/>
    <w:rsid w:val="0069470D"/>
    <w:rsid w:val="00707661"/>
    <w:rsid w:val="00734F00"/>
    <w:rsid w:val="007626DC"/>
    <w:rsid w:val="007A70AE"/>
    <w:rsid w:val="008362E8"/>
    <w:rsid w:val="008A1768"/>
    <w:rsid w:val="008F0F33"/>
    <w:rsid w:val="008F4429"/>
    <w:rsid w:val="0094021A"/>
    <w:rsid w:val="00943833"/>
    <w:rsid w:val="009B44AF"/>
    <w:rsid w:val="009C6A0B"/>
    <w:rsid w:val="009E280E"/>
    <w:rsid w:val="009F0C77"/>
    <w:rsid w:val="009F4DD1"/>
    <w:rsid w:val="00A02DAF"/>
    <w:rsid w:val="00A41684"/>
    <w:rsid w:val="00A64E80"/>
    <w:rsid w:val="00A72BCD"/>
    <w:rsid w:val="00A741D9"/>
    <w:rsid w:val="00A833AB"/>
    <w:rsid w:val="00A9741D"/>
    <w:rsid w:val="00AC047C"/>
    <w:rsid w:val="00AD4B17"/>
    <w:rsid w:val="00B412D4"/>
    <w:rsid w:val="00BE3C22"/>
    <w:rsid w:val="00C0345E"/>
    <w:rsid w:val="00C129A6"/>
    <w:rsid w:val="00C3483A"/>
    <w:rsid w:val="00C74E9D"/>
    <w:rsid w:val="00C82FD3"/>
    <w:rsid w:val="00C92819"/>
    <w:rsid w:val="00CC6B7B"/>
    <w:rsid w:val="00CD2089"/>
    <w:rsid w:val="00D079F4"/>
    <w:rsid w:val="00D73A67"/>
    <w:rsid w:val="00D970A9"/>
    <w:rsid w:val="00DF3845"/>
    <w:rsid w:val="00E12F1D"/>
    <w:rsid w:val="00E41911"/>
    <w:rsid w:val="00E92EEF"/>
    <w:rsid w:val="00EF3BCD"/>
    <w:rsid w:val="00EF5E41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FABFC20-CA4D-448D-A8FB-91139C083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090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090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E280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1-13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13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057_2014121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057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67D04B-2C2F-43A4-9E41-3FF5B270BA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399</Words>
  <Characters>2275</Characters>
  <Application>Microsoft Office Word</Application>
  <DocSecurity>6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3057: Wearable video cameras - South Carolina Legislature Online</dc:title>
  <dc:creator>SandyBarden</dc:creator>
  <cp:lastModifiedBy>N Cumfer</cp:lastModifiedBy>
  <cp:revision>2</cp:revision>
  <cp:lastPrinted>2014-12-10T17:17:00Z</cp:lastPrinted>
  <dcterms:created xsi:type="dcterms:W3CDTF">2016-12-02T17:42:00Z</dcterms:created>
  <dcterms:modified xsi:type="dcterms:W3CDTF">2016-12-02T17:42:00Z</dcterms:modified>
</cp:coreProperties>
</file>