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A16FD">
        <w:rPr>
          <w:rFonts w:eastAsia="Times New Roman" w:cs="Times New Roman"/>
          <w:b/>
          <w:szCs w:val="20"/>
        </w:rPr>
        <w:t>South Carolina General Assembly</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16FD">
        <w:rPr>
          <w:rFonts w:eastAsia="Times New Roman" w:cs="Times New Roman"/>
          <w:szCs w:val="20"/>
        </w:rPr>
        <w:t>121st Session, 2015-2016</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910490"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A62, R95, H3548</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b/>
          <w:szCs w:val="20"/>
        </w:rPr>
        <w:t>STATUS INFORMATION</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szCs w:val="20"/>
        </w:rPr>
        <w:t>General Bill</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szCs w:val="20"/>
        </w:rPr>
        <w:t>Sponsors: Reps. J.E. Smith, Yow and Weeks</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szCs w:val="20"/>
        </w:rPr>
        <w:t>Document Path: l:\council\bills\ggs\22714zw15.docx</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szCs w:val="20"/>
        </w:rPr>
        <w:t>Companion/Similar bill(s): 363</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655" w:rsidRDefault="00393655"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2015</w:t>
      </w:r>
    </w:p>
    <w:p w:rsidR="00393655" w:rsidRDefault="00393655"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393655" w:rsidRDefault="00393655"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393655" w:rsidRDefault="00393655"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393655" w:rsidRDefault="00393655"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szCs w:val="20"/>
        </w:rPr>
        <w:t>Summary: Child abuse and neglect</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BA16FD" w:rsidP="00BA16FD">
      <w:pPr>
        <w:widowControl w:val="0"/>
        <w:tabs>
          <w:tab w:val="center" w:pos="590"/>
          <w:tab w:val="center" w:pos="1440"/>
          <w:tab w:val="left" w:pos="1872"/>
          <w:tab w:val="left" w:pos="9187"/>
        </w:tabs>
        <w:rPr>
          <w:rFonts w:eastAsia="Times New Roman" w:cs="Times New Roman"/>
          <w:szCs w:val="20"/>
        </w:rPr>
      </w:pPr>
      <w:r w:rsidRPr="00BA16FD">
        <w:rPr>
          <w:rFonts w:eastAsia="Times New Roman" w:cs="Times New Roman"/>
          <w:b/>
          <w:szCs w:val="20"/>
        </w:rPr>
        <w:t>HISTORY OF LEGISLATIVE ACTIONS</w:t>
      </w:r>
    </w:p>
    <w:p w:rsidR="00BA16FD" w:rsidRPr="00BA16FD" w:rsidRDefault="00BA16FD" w:rsidP="00BA16FD">
      <w:pPr>
        <w:widowControl w:val="0"/>
        <w:tabs>
          <w:tab w:val="center" w:pos="590"/>
          <w:tab w:val="center" w:pos="1440"/>
          <w:tab w:val="left" w:pos="1872"/>
          <w:tab w:val="left" w:pos="9187"/>
        </w:tabs>
        <w:rPr>
          <w:rFonts w:eastAsia="Times New Roman" w:cs="Times New Roman"/>
          <w:szCs w:val="20"/>
        </w:rPr>
      </w:pPr>
    </w:p>
    <w:p w:rsidR="00BA16FD" w:rsidRPr="00BA16FD" w:rsidRDefault="00BA16FD" w:rsidP="00BA16FD">
      <w:pPr>
        <w:widowControl w:val="0"/>
        <w:tabs>
          <w:tab w:val="center" w:pos="590"/>
          <w:tab w:val="center" w:pos="1440"/>
          <w:tab w:val="left" w:pos="1872"/>
          <w:tab w:val="left" w:pos="9187"/>
        </w:tabs>
        <w:rPr>
          <w:rFonts w:eastAsia="Times New Roman" w:cs="Times New Roman"/>
          <w:szCs w:val="20"/>
        </w:rPr>
      </w:pPr>
      <w:r w:rsidRPr="00BA16FD">
        <w:rPr>
          <w:rFonts w:eastAsia="Times New Roman" w:cs="Times New Roman"/>
          <w:szCs w:val="20"/>
          <w:u w:val="single"/>
        </w:rPr>
        <w:tab/>
        <w:t>Date</w:t>
      </w:r>
      <w:r w:rsidRPr="00BA16FD">
        <w:rPr>
          <w:rFonts w:eastAsia="Times New Roman" w:cs="Times New Roman"/>
          <w:szCs w:val="20"/>
          <w:u w:val="single"/>
        </w:rPr>
        <w:tab/>
        <w:t>Body</w:t>
      </w:r>
      <w:r w:rsidRPr="00BA16FD">
        <w:rPr>
          <w:rFonts w:eastAsia="Times New Roman" w:cs="Times New Roman"/>
          <w:szCs w:val="20"/>
          <w:u w:val="single"/>
        </w:rPr>
        <w:tab/>
        <w:t>Action Description with journal page number</w:t>
      </w:r>
      <w:r w:rsidRPr="00BA16FD">
        <w:rPr>
          <w:rFonts w:eastAsia="Times New Roman" w:cs="Times New Roman"/>
          <w:szCs w:val="20"/>
          <w:u w:val="single"/>
        </w:rPr>
        <w:tab/>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504481">
        <w:rPr>
          <w:rFonts w:cs="Times New Roman"/>
        </w:rPr>
        <w:t>Introduced and read first time (</w:t>
      </w:r>
      <w:hyperlink r:id="rId7" w:history="1">
        <w:r w:rsidRPr="000D4D84">
          <w:rPr>
            <w:rStyle w:val="Hyperlink"/>
            <w:rFonts w:cs="Times New Roman"/>
          </w:rPr>
          <w:t>House Journal</w:t>
        </w:r>
        <w:r w:rsidRPr="000D4D84">
          <w:rPr>
            <w:rStyle w:val="Hyperlink"/>
            <w:rFonts w:cs="Times New Roman"/>
          </w:rPr>
          <w:noBreakHyphen/>
          <w:t>page 10</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504481">
        <w:rPr>
          <w:rFonts w:cs="Times New Roman"/>
        </w:rPr>
        <w:t>Referred to Committee</w:t>
      </w:r>
      <w:r>
        <w:rPr>
          <w:rFonts w:cs="Times New Roman"/>
        </w:rPr>
        <w:t xml:space="preserve"> on </w:t>
      </w:r>
      <w:r w:rsidRPr="00504481">
        <w:rPr>
          <w:rFonts w:cs="Times New Roman"/>
          <w:b/>
        </w:rPr>
        <w:t>Judiciary</w:t>
      </w:r>
      <w:r>
        <w:rPr>
          <w:rFonts w:cs="Times New Roman"/>
        </w:rPr>
        <w:t xml:space="preserve"> </w:t>
      </w:r>
      <w:r w:rsidRPr="00504481">
        <w:rPr>
          <w:rFonts w:cs="Times New Roman"/>
        </w:rPr>
        <w:t>(</w:t>
      </w:r>
      <w:hyperlink r:id="rId8" w:history="1">
        <w:r w:rsidRPr="000D4D84">
          <w:rPr>
            <w:rStyle w:val="Hyperlink"/>
            <w:rFonts w:cs="Times New Roman"/>
          </w:rPr>
          <w:t>House Journal</w:t>
        </w:r>
        <w:r w:rsidRPr="000D4D84">
          <w:rPr>
            <w:rStyle w:val="Hyperlink"/>
            <w:rFonts w:cs="Times New Roman"/>
          </w:rPr>
          <w:noBreakHyphen/>
          <w:t>page 10</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504481">
        <w:rPr>
          <w:rFonts w:cs="Times New Roman"/>
        </w:rPr>
        <w:t>Member(s) request name added as sponsor: Yow</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504481">
        <w:rPr>
          <w:rFonts w:cs="Times New Roman"/>
        </w:rPr>
        <w:t>Member(s) request name added as sponsor: Weeks</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504481">
        <w:rPr>
          <w:rFonts w:cs="Times New Roman"/>
        </w:rPr>
        <w:t>Commit</w:t>
      </w:r>
      <w:r>
        <w:rPr>
          <w:rFonts w:cs="Times New Roman"/>
        </w:rPr>
        <w:t xml:space="preserve">tee report: Favorable </w:t>
      </w:r>
      <w:r w:rsidRPr="00504481">
        <w:rPr>
          <w:rFonts w:cs="Times New Roman"/>
          <w:b/>
        </w:rPr>
        <w:t>Judiciary</w:t>
      </w:r>
      <w:r>
        <w:rPr>
          <w:rFonts w:cs="Times New Roman"/>
        </w:rPr>
        <w:t xml:space="preserve"> </w:t>
      </w:r>
      <w:r w:rsidRPr="00504481">
        <w:rPr>
          <w:rFonts w:cs="Times New Roman"/>
        </w:rPr>
        <w:t>(</w:t>
      </w:r>
      <w:hyperlink r:id="rId9" w:history="1">
        <w:r w:rsidRPr="000D4D84">
          <w:rPr>
            <w:rStyle w:val="Hyperlink"/>
            <w:rFonts w:cs="Times New Roman"/>
          </w:rPr>
          <w:t>House Journal</w:t>
        </w:r>
        <w:r w:rsidRPr="000D4D84">
          <w:rPr>
            <w:rStyle w:val="Hyperlink"/>
            <w:rFonts w:cs="Times New Roman"/>
          </w:rPr>
          <w:noBreakHyphen/>
          <w:t>page 11</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04481">
        <w:rPr>
          <w:rFonts w:cs="Times New Roman"/>
        </w:rPr>
        <w:t>Read second time (</w:t>
      </w:r>
      <w:hyperlink r:id="rId10" w:history="1">
        <w:r w:rsidRPr="000D4D84">
          <w:rPr>
            <w:rStyle w:val="Hyperlink"/>
            <w:rFonts w:cs="Times New Roman"/>
          </w:rPr>
          <w:t>House Journal</w:t>
        </w:r>
        <w:r w:rsidRPr="000D4D84">
          <w:rPr>
            <w:rStyle w:val="Hyperlink"/>
            <w:rFonts w:cs="Times New Roman"/>
          </w:rPr>
          <w:noBreakHyphen/>
          <w:t>page 59</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04481">
        <w:rPr>
          <w:rFonts w:cs="Times New Roman"/>
        </w:rPr>
        <w:t>Roll call Yeas</w:t>
      </w:r>
      <w:r>
        <w:rPr>
          <w:rFonts w:cs="Times New Roman"/>
        </w:rPr>
        <w:noBreakHyphen/>
      </w:r>
      <w:r w:rsidRPr="00504481">
        <w:rPr>
          <w:rFonts w:cs="Times New Roman"/>
        </w:rPr>
        <w:t>105  Nays</w:t>
      </w:r>
      <w:r>
        <w:rPr>
          <w:rFonts w:cs="Times New Roman"/>
        </w:rPr>
        <w:noBreakHyphen/>
      </w:r>
      <w:r w:rsidRPr="00504481">
        <w:rPr>
          <w:rFonts w:cs="Times New Roman"/>
        </w:rPr>
        <w:t>0 (</w:t>
      </w:r>
      <w:hyperlink r:id="rId11" w:history="1">
        <w:r w:rsidRPr="000D4D84">
          <w:rPr>
            <w:rStyle w:val="Hyperlink"/>
            <w:rFonts w:cs="Times New Roman"/>
          </w:rPr>
          <w:t>House Journal</w:t>
        </w:r>
        <w:r w:rsidRPr="000D4D84">
          <w:rPr>
            <w:rStyle w:val="Hyperlink"/>
            <w:rFonts w:cs="Times New Roman"/>
          </w:rPr>
          <w:noBreakHyphen/>
          <w:t>page 60</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04481">
        <w:rPr>
          <w:rFonts w:cs="Times New Roman"/>
        </w:rPr>
        <w:t>Rea</w:t>
      </w:r>
      <w:r>
        <w:rPr>
          <w:rFonts w:cs="Times New Roman"/>
        </w:rPr>
        <w:t xml:space="preserve">d third time and sent to Senate </w:t>
      </w:r>
      <w:r w:rsidRPr="00504481">
        <w:rPr>
          <w:rFonts w:cs="Times New Roman"/>
        </w:rPr>
        <w:t>(</w:t>
      </w:r>
      <w:hyperlink r:id="rId12" w:history="1">
        <w:r w:rsidRPr="000D4D84">
          <w:rPr>
            <w:rStyle w:val="Hyperlink"/>
            <w:rFonts w:cs="Times New Roman"/>
          </w:rPr>
          <w:t>House Journal</w:t>
        </w:r>
        <w:r w:rsidRPr="000D4D84">
          <w:rPr>
            <w:rStyle w:val="Hyperlink"/>
            <w:rFonts w:cs="Times New Roman"/>
          </w:rPr>
          <w:noBreakHyphen/>
          <w:t>page 12</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504481">
        <w:rPr>
          <w:rFonts w:cs="Times New Roman"/>
        </w:rPr>
        <w:t>Introduced and read first time (</w:t>
      </w:r>
      <w:hyperlink r:id="rId13" w:history="1">
        <w:r w:rsidRPr="000D4D84">
          <w:rPr>
            <w:rStyle w:val="Hyperlink"/>
            <w:rFonts w:cs="Times New Roman"/>
          </w:rPr>
          <w:t>Senate Journal</w:t>
        </w:r>
        <w:r w:rsidRPr="000D4D84">
          <w:rPr>
            <w:rStyle w:val="Hyperlink"/>
            <w:rFonts w:cs="Times New Roman"/>
          </w:rPr>
          <w:noBreakHyphen/>
          <w:t>page 11</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504481">
        <w:rPr>
          <w:rFonts w:cs="Times New Roman"/>
        </w:rPr>
        <w:t>Ref</w:t>
      </w:r>
      <w:r>
        <w:rPr>
          <w:rFonts w:cs="Times New Roman"/>
        </w:rPr>
        <w:t xml:space="preserve">erred to Committee on </w:t>
      </w:r>
      <w:r w:rsidRPr="00504481">
        <w:rPr>
          <w:rFonts w:cs="Times New Roman"/>
          <w:b/>
        </w:rPr>
        <w:t>Judiciary</w:t>
      </w:r>
      <w:r>
        <w:rPr>
          <w:rFonts w:cs="Times New Roman"/>
        </w:rPr>
        <w:t xml:space="preserve"> </w:t>
      </w:r>
      <w:r w:rsidRPr="00504481">
        <w:rPr>
          <w:rFonts w:cs="Times New Roman"/>
        </w:rPr>
        <w:t>(</w:t>
      </w:r>
      <w:hyperlink r:id="rId14" w:history="1">
        <w:r w:rsidRPr="000D4D84">
          <w:rPr>
            <w:rStyle w:val="Hyperlink"/>
            <w:rFonts w:cs="Times New Roman"/>
          </w:rPr>
          <w:t>Senate Journal</w:t>
        </w:r>
        <w:r w:rsidRPr="000D4D84">
          <w:rPr>
            <w:rStyle w:val="Hyperlink"/>
            <w:rFonts w:cs="Times New Roman"/>
          </w:rPr>
          <w:noBreakHyphen/>
          <w:t>page 11</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Senate</w:t>
      </w:r>
      <w:r>
        <w:rPr>
          <w:rFonts w:cs="Times New Roman"/>
        </w:rPr>
        <w:tab/>
      </w:r>
      <w:r w:rsidRPr="00504481">
        <w:rPr>
          <w:rFonts w:cs="Times New Roman"/>
        </w:rPr>
        <w:t>Referred to Subcommittee: Coleman (ch), Shealy, Turner</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504481">
        <w:rPr>
          <w:rFonts w:cs="Times New Roman"/>
        </w:rPr>
        <w:t>Po</w:t>
      </w:r>
      <w:r>
        <w:rPr>
          <w:rFonts w:cs="Times New Roman"/>
        </w:rPr>
        <w:t xml:space="preserve">lled out of committee </w:t>
      </w:r>
      <w:r w:rsidRPr="00504481">
        <w:rPr>
          <w:rFonts w:cs="Times New Roman"/>
          <w:b/>
        </w:rPr>
        <w:t>Judiciary</w:t>
      </w:r>
      <w:r>
        <w:rPr>
          <w:rFonts w:cs="Times New Roman"/>
        </w:rPr>
        <w:t xml:space="preserve"> </w:t>
      </w:r>
      <w:r w:rsidRPr="00504481">
        <w:rPr>
          <w:rFonts w:cs="Times New Roman"/>
        </w:rPr>
        <w:t>(</w:t>
      </w:r>
      <w:hyperlink r:id="rId15" w:history="1">
        <w:r w:rsidRPr="000D4D84">
          <w:rPr>
            <w:rStyle w:val="Hyperlink"/>
            <w:rFonts w:cs="Times New Roman"/>
          </w:rPr>
          <w:t>Senate Journal</w:t>
        </w:r>
        <w:r w:rsidRPr="000D4D84">
          <w:rPr>
            <w:rStyle w:val="Hyperlink"/>
            <w:rFonts w:cs="Times New Roman"/>
          </w:rPr>
          <w:noBreakHyphen/>
          <w:t>page 35</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504481">
        <w:rPr>
          <w:rFonts w:cs="Times New Roman"/>
        </w:rPr>
        <w:t>Commit</w:t>
      </w:r>
      <w:r>
        <w:rPr>
          <w:rFonts w:cs="Times New Roman"/>
        </w:rPr>
        <w:t xml:space="preserve">tee report: Favorable </w:t>
      </w:r>
      <w:r w:rsidRPr="00504481">
        <w:rPr>
          <w:rFonts w:cs="Times New Roman"/>
          <w:b/>
        </w:rPr>
        <w:t>Judiciary</w:t>
      </w:r>
      <w:r>
        <w:rPr>
          <w:rFonts w:cs="Times New Roman"/>
        </w:rPr>
        <w:t xml:space="preserve"> </w:t>
      </w:r>
      <w:r w:rsidRPr="00504481">
        <w:rPr>
          <w:rFonts w:cs="Times New Roman"/>
        </w:rPr>
        <w:t>(</w:t>
      </w:r>
      <w:hyperlink r:id="rId16" w:history="1">
        <w:r w:rsidRPr="000D4D84">
          <w:rPr>
            <w:rStyle w:val="Hyperlink"/>
            <w:rFonts w:cs="Times New Roman"/>
          </w:rPr>
          <w:t>Senate Journal</w:t>
        </w:r>
        <w:r w:rsidRPr="000D4D84">
          <w:rPr>
            <w:rStyle w:val="Hyperlink"/>
            <w:rFonts w:cs="Times New Roman"/>
          </w:rPr>
          <w:noBreakHyphen/>
          <w:t>page 35</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504481">
        <w:rPr>
          <w:rFonts w:cs="Times New Roman"/>
        </w:rPr>
        <w:t>Read second time (</w:t>
      </w:r>
      <w:hyperlink r:id="rId17" w:history="1">
        <w:r w:rsidRPr="000D4D84">
          <w:rPr>
            <w:rStyle w:val="Hyperlink"/>
            <w:rFonts w:cs="Times New Roman"/>
          </w:rPr>
          <w:t>Senate Journal</w:t>
        </w:r>
        <w:r w:rsidRPr="000D4D84">
          <w:rPr>
            <w:rStyle w:val="Hyperlink"/>
            <w:rFonts w:cs="Times New Roman"/>
          </w:rPr>
          <w:noBreakHyphen/>
          <w:t>page 40</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504481">
        <w:rPr>
          <w:rFonts w:cs="Times New Roman"/>
        </w:rPr>
        <w:t>Roll call Ayes</w:t>
      </w:r>
      <w:r>
        <w:rPr>
          <w:rFonts w:cs="Times New Roman"/>
        </w:rPr>
        <w:noBreakHyphen/>
      </w:r>
      <w:r w:rsidRPr="00504481">
        <w:rPr>
          <w:rFonts w:cs="Times New Roman"/>
        </w:rPr>
        <w:t>42  Nays</w:t>
      </w:r>
      <w:r>
        <w:rPr>
          <w:rFonts w:cs="Times New Roman"/>
        </w:rPr>
        <w:noBreakHyphen/>
      </w:r>
      <w:r w:rsidRPr="00504481">
        <w:rPr>
          <w:rFonts w:cs="Times New Roman"/>
        </w:rPr>
        <w:t>0 (</w:t>
      </w:r>
      <w:hyperlink r:id="rId18" w:history="1">
        <w:r w:rsidRPr="000D4D84">
          <w:rPr>
            <w:rStyle w:val="Hyperlink"/>
            <w:rFonts w:cs="Times New Roman"/>
          </w:rPr>
          <w:t>Senate Journal</w:t>
        </w:r>
        <w:r w:rsidRPr="000D4D84">
          <w:rPr>
            <w:rStyle w:val="Hyperlink"/>
            <w:rFonts w:cs="Times New Roman"/>
          </w:rPr>
          <w:noBreakHyphen/>
          <w:t>page 40</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504481">
        <w:rPr>
          <w:rFonts w:cs="Times New Roman"/>
        </w:rPr>
        <w:t>Read third time and enrolled (</w:t>
      </w:r>
      <w:hyperlink r:id="rId19" w:history="1">
        <w:r w:rsidRPr="000D4D84">
          <w:rPr>
            <w:rStyle w:val="Hyperlink"/>
            <w:rFonts w:cs="Times New Roman"/>
          </w:rPr>
          <w:t>Senate Journal</w:t>
        </w:r>
        <w:r w:rsidRPr="000D4D84">
          <w:rPr>
            <w:rStyle w:val="Hyperlink"/>
            <w:rFonts w:cs="Times New Roman"/>
          </w:rPr>
          <w:noBreakHyphen/>
          <w:t>page 18</w:t>
        </w:r>
      </w:hyperlink>
      <w:r w:rsidRPr="00504481">
        <w:rPr>
          <w:rFonts w:cs="Times New Roman"/>
        </w:rPr>
        <w:t>)</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504481">
        <w:rPr>
          <w:rFonts w:cs="Times New Roman"/>
        </w:rPr>
        <w:t>Ratified R 95</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04481">
        <w:rPr>
          <w:rFonts w:cs="Times New Roman"/>
        </w:rPr>
        <w:t>Signed By Governor</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504481">
        <w:rPr>
          <w:rFonts w:cs="Times New Roman"/>
        </w:rPr>
        <w:t>Effective date 06/04/15</w:t>
      </w:r>
    </w:p>
    <w:p w:rsidR="00910490" w:rsidRDefault="00910490" w:rsidP="00910490">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504481">
        <w:rPr>
          <w:rFonts w:cs="Times New Roman"/>
        </w:rPr>
        <w:t>Act No</w:t>
      </w:r>
      <w:r>
        <w:rPr>
          <w:rFonts w:cs="Times New Roman"/>
        </w:rPr>
        <w:t>. </w:t>
      </w:r>
      <w:r w:rsidRPr="00504481">
        <w:rPr>
          <w:rFonts w:cs="Times New Roman"/>
        </w:rPr>
        <w:t>62</w:t>
      </w:r>
    </w:p>
    <w:p w:rsidR="00910490" w:rsidRDefault="00910490" w:rsidP="00910490">
      <w:pPr>
        <w:widowControl w:val="0"/>
        <w:tabs>
          <w:tab w:val="right" w:pos="1008"/>
          <w:tab w:val="left" w:pos="1152"/>
          <w:tab w:val="left" w:pos="1872"/>
          <w:tab w:val="left" w:pos="9187"/>
        </w:tabs>
        <w:ind w:left="2088" w:hanging="2088"/>
        <w:rPr>
          <w:rFonts w:cs="Times New Roman"/>
        </w:rPr>
      </w:pPr>
    </w:p>
    <w:p w:rsidR="00BA16FD" w:rsidRPr="00BA16FD" w:rsidRDefault="00BA16FD" w:rsidP="00BA16FD">
      <w:pPr>
        <w:widowControl w:val="0"/>
        <w:tabs>
          <w:tab w:val="right" w:pos="1008"/>
          <w:tab w:val="left" w:pos="1152"/>
          <w:tab w:val="left" w:pos="1872"/>
          <w:tab w:val="left" w:pos="9187"/>
        </w:tabs>
        <w:ind w:left="2088" w:hanging="2088"/>
        <w:rPr>
          <w:rFonts w:eastAsia="Times New Roman" w:cs="Times New Roman"/>
          <w:szCs w:val="20"/>
        </w:rPr>
      </w:pPr>
      <w:r w:rsidRPr="00BA16FD">
        <w:rPr>
          <w:rFonts w:eastAsia="Times New Roman" w:cs="Times New Roman"/>
          <w:szCs w:val="20"/>
        </w:rPr>
        <w:t xml:space="preserve">View the latest </w:t>
      </w:r>
      <w:hyperlink r:id="rId20" w:history="1">
        <w:r w:rsidRPr="00BA16FD">
          <w:rPr>
            <w:rFonts w:eastAsia="Times New Roman" w:cs="Times New Roman"/>
            <w:color w:val="0000FF" w:themeColor="hyperlink"/>
            <w:szCs w:val="20"/>
            <w:u w:val="single"/>
          </w:rPr>
          <w:t>legislative information</w:t>
        </w:r>
      </w:hyperlink>
      <w:r w:rsidRPr="00BA16FD">
        <w:rPr>
          <w:rFonts w:eastAsia="Times New Roman" w:cs="Times New Roman"/>
          <w:szCs w:val="20"/>
        </w:rPr>
        <w:t xml:space="preserve"> at the website</w:t>
      </w:r>
    </w:p>
    <w:p w:rsidR="00BA16FD" w:rsidRPr="00BA16FD" w:rsidRDefault="00BA16FD" w:rsidP="00BA16FD">
      <w:pPr>
        <w:widowControl w:val="0"/>
        <w:tabs>
          <w:tab w:val="right" w:pos="1008"/>
          <w:tab w:val="left" w:pos="1152"/>
          <w:tab w:val="left" w:pos="1872"/>
          <w:tab w:val="left" w:pos="9187"/>
        </w:tabs>
        <w:ind w:left="2088" w:hanging="2088"/>
        <w:rPr>
          <w:rFonts w:eastAsia="Times New Roman" w:cs="Times New Roman"/>
          <w:szCs w:val="20"/>
        </w:rPr>
      </w:pPr>
    </w:p>
    <w:p w:rsidR="00BA16FD" w:rsidRPr="00BA16FD" w:rsidRDefault="00BA16FD" w:rsidP="00BA16FD">
      <w:pPr>
        <w:widowControl w:val="0"/>
        <w:tabs>
          <w:tab w:val="right" w:pos="1008"/>
          <w:tab w:val="left" w:pos="1152"/>
          <w:tab w:val="left" w:pos="1872"/>
          <w:tab w:val="left" w:pos="9187"/>
        </w:tabs>
        <w:ind w:left="2088" w:hanging="2088"/>
        <w:rPr>
          <w:rFonts w:eastAsia="Times New Roman" w:cs="Times New Roman"/>
          <w:szCs w:val="20"/>
        </w:rPr>
      </w:pP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6FD">
        <w:rPr>
          <w:rFonts w:eastAsia="Times New Roman" w:cs="Times New Roman"/>
          <w:b/>
          <w:szCs w:val="20"/>
        </w:rPr>
        <w:t>VERSIONS OF THIS BILL</w:t>
      </w:r>
    </w:p>
    <w:p w:rsidR="00BA16FD" w:rsidRPr="00BA16FD" w:rsidRDefault="00BA16FD"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6FD" w:rsidRPr="00BA16FD" w:rsidRDefault="000D4D84" w:rsidP="00BA16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A16FD" w:rsidRPr="00BA16FD">
          <w:rPr>
            <w:rFonts w:eastAsia="Times New Roman" w:cs="Times New Roman"/>
            <w:color w:val="0000FF" w:themeColor="hyperlink"/>
            <w:szCs w:val="20"/>
            <w:u w:val="single"/>
          </w:rPr>
          <w:t>2/10/2015</w:t>
        </w:r>
      </w:hyperlink>
    </w:p>
    <w:p w:rsidR="00BA16FD" w:rsidRPr="00BA16FD" w:rsidRDefault="000D4D84" w:rsidP="00BA1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A16FD" w:rsidRPr="00BA16FD">
          <w:rPr>
            <w:rFonts w:eastAsia="Times New Roman" w:cs="Times New Roman"/>
            <w:color w:val="0000FF" w:themeColor="hyperlink"/>
            <w:szCs w:val="20"/>
            <w:u w:val="single"/>
          </w:rPr>
          <w:t>4/22/2015</w:t>
        </w:r>
      </w:hyperlink>
    </w:p>
    <w:p w:rsidR="00BA16FD" w:rsidRPr="00BA16FD" w:rsidRDefault="000D4D84" w:rsidP="00BA1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A16FD" w:rsidRPr="00BA16FD">
          <w:rPr>
            <w:rFonts w:eastAsia="Times New Roman" w:cs="Times New Roman"/>
            <w:color w:val="0000FF" w:themeColor="hyperlink"/>
            <w:szCs w:val="20"/>
            <w:u w:val="single"/>
          </w:rPr>
          <w:t>4/23/2015</w:t>
        </w:r>
      </w:hyperlink>
    </w:p>
    <w:p w:rsidR="00BA16FD" w:rsidRPr="00BA16FD" w:rsidRDefault="000D4D84" w:rsidP="00BA1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A16FD" w:rsidRPr="00BA16FD">
          <w:rPr>
            <w:rFonts w:eastAsia="Times New Roman" w:cs="Times New Roman"/>
            <w:color w:val="0000FF" w:themeColor="hyperlink"/>
            <w:szCs w:val="20"/>
            <w:u w:val="single"/>
          </w:rPr>
          <w:t>5/27/2015</w:t>
        </w:r>
      </w:hyperlink>
    </w:p>
    <w:p w:rsidR="00BA16FD" w:rsidRPr="00BA16FD" w:rsidRDefault="00BA16FD" w:rsidP="00BA1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16FD" w:rsidRDefault="00BA16FD" w:rsidP="00BA1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16FD" w:rsidSect="00BA16FD">
          <w:pgSz w:w="12240" w:h="15840" w:code="1"/>
          <w:pgMar w:top="1080" w:right="1440" w:bottom="1080" w:left="1440" w:header="720" w:footer="720" w:gutter="0"/>
          <w:pgNumType w:start="1"/>
          <w:cols w:space="720"/>
          <w:noEndnote/>
          <w:docGrid w:linePitch="360"/>
        </w:sectPr>
      </w:pP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R95, H3548)</w:t>
      </w:r>
    </w:p>
    <w:p w:rsidR="00A01193" w:rsidRPr="008836A5"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1193" w:rsidRPr="00BA16FD"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16FD">
        <w:rPr>
          <w:rFonts w:cs="Times New Roman"/>
          <w:b/>
          <w:color w:val="000000" w:themeColor="text1"/>
          <w:szCs w:val="36"/>
        </w:rPr>
        <w:t xml:space="preserve">AN ACT </w:t>
      </w:r>
      <w:r w:rsidRPr="00BA16FD">
        <w:rPr>
          <w:rFonts w:cs="Times New Roman"/>
          <w:b/>
        </w:rPr>
        <w:t>TO AMEND SECTION 63</w:t>
      </w:r>
      <w:r w:rsidRPr="00BA16FD">
        <w:rPr>
          <w:rFonts w:cs="Times New Roman"/>
          <w:b/>
        </w:rPr>
        <w:noBreakHyphen/>
        <w:t>7</w:t>
      </w:r>
      <w:r w:rsidRPr="00BA16FD">
        <w:rPr>
          <w:rFonts w:cs="Times New Roman"/>
          <w:b/>
        </w:rPr>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BA16FD">
        <w:rPr>
          <w:rFonts w:cs="Times New Roman"/>
          <w:b/>
        </w:rPr>
        <w:noBreakHyphen/>
        <w:t>7</w:t>
      </w:r>
      <w:r w:rsidRPr="00BA16FD">
        <w:rPr>
          <w:rFonts w:cs="Times New Roman"/>
          <w:b/>
        </w:rPr>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BA16FD">
        <w:rPr>
          <w:rFonts w:cs="Times New Roman"/>
          <w:b/>
          <w:color w:val="000000" w:themeColor="text1"/>
        </w:rPr>
        <w:t xml:space="preserve">CUSTODY OR CONTROL </w:t>
      </w:r>
      <w:r w:rsidRPr="00BA16FD">
        <w:rPr>
          <w:rFonts w:cs="Times New Roman"/>
          <w:b/>
        </w:rPr>
        <w:t>OF THE CHILD SUBJECT TO AN INVESTIGATION AND MAY SHARE THIS INFORMATION WITH THE APPROPRIATE MILITARY AUTHORITIES; TO AMEND SECTION 63</w:t>
      </w:r>
      <w:r w:rsidRPr="00BA16FD">
        <w:rPr>
          <w:rFonts w:cs="Times New Roman"/>
          <w:b/>
        </w:rPr>
        <w:noBreakHyphen/>
        <w:t>7</w:t>
      </w:r>
      <w:r w:rsidRPr="00BA16FD">
        <w:rPr>
          <w:rFonts w:cs="Times New Roman"/>
          <w:b/>
        </w:rPr>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BA16FD">
        <w:rPr>
          <w:rFonts w:cs="Times New Roman"/>
          <w:b/>
        </w:rPr>
        <w:noBreakHyphen/>
        <w:t>11</w:t>
      </w:r>
      <w:r w:rsidRPr="00BA16FD">
        <w:rPr>
          <w:rFonts w:cs="Times New Roman"/>
          <w:b/>
        </w:rPr>
        <w:noBreakHyphen/>
        <w:t>80, RELATING TO CONFIDENTIAL INFORMATION WITHIN CHILD WELFARE AGENCIES, SO AS TO PROVIDE THAT A</w:t>
      </w:r>
      <w:r w:rsidRPr="00BA16FD">
        <w:rPr>
          <w:rFonts w:cs="Times New Roman"/>
          <w:b/>
          <w:color w:val="000000" w:themeColor="text1"/>
          <w:u w:color="000000" w:themeColor="text1"/>
        </w:rPr>
        <w:t xml:space="preserve">N OFFICER, AGENT OR EMPLOYEE OF THE DEPARTMENT OR A </w:t>
      </w:r>
      <w:r w:rsidRPr="00BA16FD">
        <w:rPr>
          <w:rFonts w:cs="Times New Roman"/>
          <w:b/>
          <w:bCs/>
          <w:color w:val="000000" w:themeColor="text1"/>
          <w:u w:color="000000" w:themeColor="text1"/>
        </w:rPr>
        <w:t xml:space="preserve">CHILD WELFARE </w:t>
      </w:r>
      <w:r w:rsidRPr="00BA16FD">
        <w:rPr>
          <w:rFonts w:cs="Times New Roman"/>
          <w:b/>
          <w:color w:val="000000" w:themeColor="text1"/>
          <w:u w:color="000000" w:themeColor="text1"/>
        </w:rPr>
        <w:t>AGENCY SHALL NOT DISCLOSE, DIRECTLY OR INDIRECTLY, INFORMATION LEARNED ABOUT A CHILD, THE CHILD’S PARENTS OR RELATIVES, OR OTHER PERSONS HAVING CUSTODY OR CONTROL OF THE CHILD</w:t>
      </w:r>
      <w:r w:rsidRPr="00BA16FD">
        <w:rPr>
          <w:rFonts w:cs="Times New Roman"/>
          <w:b/>
          <w:color w:val="000000" w:themeColor="text1"/>
        </w:rPr>
        <w:t xml:space="preserve">, EXCEPT IN CASES INVOLVING A CHILD IN </w:t>
      </w:r>
      <w:r w:rsidRPr="00BA16FD">
        <w:rPr>
          <w:rFonts w:cs="Times New Roman"/>
          <w:b/>
        </w:rPr>
        <w:t xml:space="preserve">THE </w:t>
      </w:r>
      <w:r w:rsidRPr="00BA16FD">
        <w:rPr>
          <w:rFonts w:cs="Times New Roman"/>
          <w:b/>
          <w:color w:val="000000" w:themeColor="text1"/>
        </w:rPr>
        <w:t>CUSTODY OR CONTROL OF PERSONS WHO HAVE MILITARY AFFILIATION.</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rPr>
        <w:lastRenderedPageBreak/>
        <w:t>Be it enacted by the General Assembly of the State of South Carolina:</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A6650C"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Department of Social Services to notify designated military officials when an alleged abused or neglected child is an active duty military family member</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rPr>
        <w:t>SECTION</w:t>
      </w:r>
      <w:r w:rsidRPr="007E5BAA">
        <w:rPr>
          <w:rFonts w:cs="Times New Roman"/>
        </w:rPr>
        <w:tab/>
        <w:t>1.</w:t>
      </w:r>
      <w:r w:rsidRPr="007E5BAA">
        <w:rPr>
          <w:rFonts w:cs="Times New Roman"/>
        </w:rPr>
        <w:tab/>
        <w:t>Section 63</w:t>
      </w:r>
      <w:r w:rsidRPr="007E5BAA">
        <w:rPr>
          <w:rFonts w:cs="Times New Roman"/>
        </w:rPr>
        <w:noBreakHyphen/>
        <w:t>7</w:t>
      </w:r>
      <w:r w:rsidRPr="007E5BAA">
        <w:rPr>
          <w:rFonts w:cs="Times New Roman"/>
        </w:rPr>
        <w:noBreakHyphen/>
        <w:t>320 of the 1976 Code is amended by adding subsection (C) at the end to read:</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rPr>
        <w:tab/>
        <w:t>“(C)</w:t>
      </w:r>
      <w:r w:rsidRPr="007E5BAA">
        <w:rPr>
          <w:rFonts w:cs="Times New Roman"/>
        </w:rPr>
        <w:tab/>
        <w:t>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installation’s command authority.”</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A6650C"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County Department of Social Services or law enforcement may collect and share information concerning military affiliation of person having custody of a child who is the subject of an investigation</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rPr>
        <w:t>SECTION</w:t>
      </w:r>
      <w:r w:rsidRPr="007E5BAA">
        <w:rPr>
          <w:rFonts w:cs="Times New Roman"/>
        </w:rPr>
        <w:tab/>
        <w:t>2.</w:t>
      </w:r>
      <w:r w:rsidRPr="007E5BAA">
        <w:rPr>
          <w:rFonts w:cs="Times New Roman"/>
        </w:rPr>
        <w:tab/>
      </w:r>
      <w:r w:rsidRPr="007E5BAA">
        <w:rPr>
          <w:rFonts w:cs="Times New Roman"/>
          <w:color w:val="000000" w:themeColor="text1"/>
          <w:u w:color="000000" w:themeColor="text1"/>
        </w:rPr>
        <w:t>Section 63</w:t>
      </w:r>
      <w:r w:rsidRPr="007E5BAA">
        <w:rPr>
          <w:rFonts w:cs="Times New Roman"/>
          <w:color w:val="000000" w:themeColor="text1"/>
          <w:u w:color="000000" w:themeColor="text1"/>
        </w:rPr>
        <w:noBreakHyphen/>
        <w:t>7</w:t>
      </w:r>
      <w:r w:rsidRPr="007E5BAA">
        <w:rPr>
          <w:rFonts w:cs="Times New Roman"/>
          <w:color w:val="000000" w:themeColor="text1"/>
          <w:u w:color="000000" w:themeColor="text1"/>
        </w:rPr>
        <w:noBreakHyphen/>
        <w:t>920 of the 1976 Code is amended by adding subsection (F) at the end to read:</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E5BAA">
        <w:rPr>
          <w:rFonts w:cs="Times New Roman"/>
        </w:rPr>
        <w:tab/>
        <w:t>“(F)</w:t>
      </w:r>
      <w:r w:rsidRPr="007E5BAA">
        <w:rPr>
          <w:rFonts w:cs="Times New Roman"/>
        </w:rPr>
        <w:tab/>
        <w:t>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Pr="007E5BAA">
        <w:rPr>
          <w:rFonts w:cs="Times New Roman"/>
        </w:rPr>
        <w:noBreakHyphen/>
        <w:t>11</w:t>
      </w:r>
      <w:r w:rsidRPr="007E5BAA">
        <w:rPr>
          <w:rFonts w:cs="Times New Roman"/>
        </w:rPr>
        <w:noBreakHyphen/>
        <w:t>80.”</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1193" w:rsidRPr="00A6650C"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Social Services may grant access to certain records with designated military officials at the installation where the sponsor of an alleged abused or neglected child is assigned</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BAA">
        <w:rPr>
          <w:rFonts w:cs="Times New Roman"/>
          <w:color w:val="000000" w:themeColor="text1"/>
          <w:u w:color="000000" w:themeColor="text1"/>
        </w:rPr>
        <w:t>SECTION</w:t>
      </w:r>
      <w:r w:rsidRPr="007E5BAA">
        <w:rPr>
          <w:rFonts w:cs="Times New Roman"/>
          <w:color w:val="000000" w:themeColor="text1"/>
          <w:u w:color="000000" w:themeColor="text1"/>
        </w:rPr>
        <w:tab/>
        <w:t>3.</w:t>
      </w:r>
      <w:r w:rsidRPr="007E5BAA">
        <w:rPr>
          <w:rFonts w:cs="Times New Roman"/>
          <w:color w:val="000000" w:themeColor="text1"/>
          <w:u w:color="000000" w:themeColor="text1"/>
        </w:rPr>
        <w:tab/>
        <w:t>Section 63</w:t>
      </w:r>
      <w:r w:rsidRPr="007E5BAA">
        <w:rPr>
          <w:rFonts w:cs="Times New Roman"/>
          <w:color w:val="000000" w:themeColor="text1"/>
          <w:u w:color="000000" w:themeColor="text1"/>
        </w:rPr>
        <w:noBreakHyphen/>
        <w:t>7</w:t>
      </w:r>
      <w:r w:rsidRPr="007E5BAA">
        <w:rPr>
          <w:rFonts w:cs="Times New Roman"/>
          <w:color w:val="000000" w:themeColor="text1"/>
          <w:u w:color="000000" w:themeColor="text1"/>
        </w:rPr>
        <w:noBreakHyphen/>
        <w:t>1990(B)(23) of the 1976 Code is amended to read:</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color w:val="000000" w:themeColor="text1"/>
          <w:u w:color="000000" w:themeColor="text1"/>
        </w:rPr>
        <w:tab/>
      </w:r>
      <w:r w:rsidRPr="007E5BAA">
        <w:rPr>
          <w:rFonts w:cs="Times New Roman"/>
          <w:color w:val="000000" w:themeColor="text1"/>
          <w:u w:color="000000" w:themeColor="text1"/>
        </w:rPr>
        <w:tab/>
        <w:t>“(23)</w:t>
      </w:r>
      <w:r w:rsidRPr="007E5BAA">
        <w:rPr>
          <w:rFonts w:cs="Times New Roman"/>
          <w:color w:val="000000" w:themeColor="text1"/>
          <w:u w:color="000000" w:themeColor="text1"/>
        </w:rPr>
        <w:tab/>
      </w:r>
      <w:r w:rsidRPr="007E5BAA">
        <w:rPr>
          <w:rFonts w:cs="Times New Roman"/>
        </w:rPr>
        <w:t>the Division of Guardian ad Litem, Office of the Governor, for purposes of certifying that no potential employee or volunteer is the subject of an indicated report or an affirmative determination; and</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E5BAA">
        <w:rPr>
          <w:rFonts w:cs="Times New Roman"/>
          <w:color w:val="000000" w:themeColor="text1"/>
        </w:rPr>
        <w:tab/>
      </w:r>
      <w:r w:rsidRPr="007E5BAA">
        <w:rPr>
          <w:rFonts w:cs="Times New Roman"/>
          <w:color w:val="000000" w:themeColor="text1"/>
        </w:rPr>
        <w:tab/>
        <w:t>(24)</w:t>
      </w:r>
      <w:r w:rsidRPr="007E5BAA">
        <w:rPr>
          <w:rFonts w:cs="Times New Roman"/>
          <w:color w:val="000000" w:themeColor="text1"/>
          <w:u w:color="000000" w:themeColor="text1"/>
        </w:rPr>
        <w:tab/>
      </w:r>
      <w:r w:rsidRPr="007E5BAA">
        <w:rPr>
          <w:rFonts w:cs="Times New Roman"/>
          <w:color w:val="000000" w:themeColor="text1"/>
        </w:rPr>
        <w:t xml:space="preserve">the designated authorities at the </w:t>
      </w:r>
      <w:r w:rsidRPr="007E5BAA">
        <w:rPr>
          <w:rFonts w:cs="Times New Roman"/>
        </w:rPr>
        <w:t>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1193" w:rsidRPr="00A6650C"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Prohibition against certain disclosures of information, exception</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BAA">
        <w:rPr>
          <w:rFonts w:cs="Times New Roman"/>
          <w:color w:val="000000" w:themeColor="text1"/>
          <w:u w:color="000000" w:themeColor="text1"/>
        </w:rPr>
        <w:t>SECTION</w:t>
      </w:r>
      <w:r w:rsidRPr="007E5BAA">
        <w:rPr>
          <w:rFonts w:cs="Times New Roman"/>
          <w:color w:val="000000" w:themeColor="text1"/>
          <w:u w:color="000000" w:themeColor="text1"/>
        </w:rPr>
        <w:tab/>
        <w:t>4.</w:t>
      </w:r>
      <w:r w:rsidRPr="007E5BAA">
        <w:rPr>
          <w:rFonts w:cs="Times New Roman"/>
          <w:color w:val="000000" w:themeColor="text1"/>
          <w:u w:color="000000" w:themeColor="text1"/>
        </w:rPr>
        <w:tab/>
      </w:r>
      <w:r w:rsidRPr="007E5BAA">
        <w:rPr>
          <w:rFonts w:cs="Times New Roman"/>
        </w:rPr>
        <w:t>Section 63</w:t>
      </w:r>
      <w:r w:rsidRPr="007E5BAA">
        <w:rPr>
          <w:rFonts w:cs="Times New Roman"/>
        </w:rPr>
        <w:noBreakHyphen/>
        <w:t>11</w:t>
      </w:r>
      <w:r w:rsidRPr="007E5BAA">
        <w:rPr>
          <w:rFonts w:cs="Times New Roman"/>
        </w:rPr>
        <w:noBreakHyphen/>
        <w:t>80 of the 1976 Code is amended to read:</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5BAA">
        <w:rPr>
          <w:rFonts w:cs="Times New Roman"/>
        </w:rPr>
        <w:tab/>
        <w:t>“Section 63</w:t>
      </w:r>
      <w:r w:rsidRPr="007E5BAA">
        <w:rPr>
          <w:rFonts w:cs="Times New Roman"/>
        </w:rPr>
        <w:noBreakHyphen/>
        <w:t>11</w:t>
      </w:r>
      <w:r w:rsidRPr="007E5BAA">
        <w:rPr>
          <w:rFonts w:cs="Times New Roman"/>
        </w:rPr>
        <w:noBreakHyphen/>
        <w:t>80.</w:t>
      </w:r>
      <w:r w:rsidRPr="007E5BAA">
        <w:rPr>
          <w:rFonts w:cs="Times New Roman"/>
        </w:rPr>
        <w:tab/>
      </w:r>
      <w:r>
        <w:rPr>
          <w:rFonts w:cs="Times New Roman"/>
        </w:rPr>
        <w:t xml:space="preserve"> </w:t>
      </w:r>
      <w:r w:rsidRPr="007E5BAA">
        <w:rPr>
          <w:rFonts w:cs="Times New Roman"/>
          <w:color w:val="000000" w:themeColor="text1"/>
          <w:u w:color="000000" w:themeColor="text1"/>
        </w:rPr>
        <w:t xml:space="preserve">An officer, agent or employee of the department or a </w:t>
      </w:r>
      <w:r w:rsidRPr="007E5BAA">
        <w:rPr>
          <w:rFonts w:cs="Times New Roman"/>
          <w:bCs/>
          <w:color w:val="000000" w:themeColor="text1"/>
          <w:u w:color="000000" w:themeColor="text1"/>
        </w:rPr>
        <w:t xml:space="preserve">child welfare </w:t>
      </w:r>
      <w:r w:rsidRPr="007E5BAA">
        <w:rPr>
          <w:rFonts w:cs="Times New Roman"/>
          <w:color w:val="000000" w:themeColor="text1"/>
          <w:u w:color="000000" w:themeColor="text1"/>
        </w:rPr>
        <w:t xml:space="preserve">agency shall not disclose, directly or indirectly, information learned about a child, the child’s parents or relatives, or other persons having custody or control of </w:t>
      </w:r>
      <w:r w:rsidRPr="007E5BAA">
        <w:rPr>
          <w:rFonts w:cs="Times New Roman"/>
          <w:color w:val="000000" w:themeColor="text1"/>
        </w:rPr>
        <w:t>the child, except in cases involving a child in the custody or control of persons who have military affiliation</w:t>
      </w:r>
      <w:r w:rsidRPr="007E5BAA">
        <w:rPr>
          <w:rFonts w:cs="Times New Roman"/>
          <w:color w:val="000000" w:themeColor="text1"/>
          <w:u w:color="000000" w:themeColor="text1"/>
        </w:rPr>
        <w:t>.”</w:t>
      </w: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A6650C"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1193" w:rsidRPr="007E5BAA"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5BAA">
        <w:rPr>
          <w:rFonts w:cs="Times New Roman"/>
        </w:rPr>
        <w:t>SECTION</w:t>
      </w:r>
      <w:r w:rsidRPr="007E5BAA">
        <w:rPr>
          <w:rFonts w:cs="Times New Roman"/>
        </w:rPr>
        <w:tab/>
        <w:t>5.</w:t>
      </w:r>
      <w:r w:rsidRPr="007E5BAA">
        <w:rPr>
          <w:rFonts w:cs="Times New Roman"/>
        </w:rPr>
        <w:tab/>
        <w:t>This act takes effect upon approval by the Governor.</w:t>
      </w: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01193" w:rsidRDefault="00A01193"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A01193" w:rsidRDefault="00A01193" w:rsidP="00A01193">
      <w:pPr>
        <w:jc w:val="both"/>
        <w:rPr>
          <w:color w:val="000000" w:themeColor="text1"/>
        </w:rPr>
      </w:pPr>
    </w:p>
    <w:p w:rsidR="00A01193" w:rsidRDefault="00A01193" w:rsidP="00A01193">
      <w:pPr>
        <w:jc w:val="both"/>
        <w:rPr>
          <w:color w:val="000000" w:themeColor="text1"/>
        </w:rPr>
      </w:pPr>
      <w:r>
        <w:rPr>
          <w:color w:val="000000" w:themeColor="text1"/>
        </w:rPr>
        <w:t>Approved the 4</w:t>
      </w:r>
      <w:r w:rsidRPr="00873392">
        <w:rPr>
          <w:color w:val="000000" w:themeColor="text1"/>
          <w:vertAlign w:val="superscript"/>
        </w:rPr>
        <w:t>th</w:t>
      </w:r>
      <w:r>
        <w:rPr>
          <w:color w:val="000000" w:themeColor="text1"/>
        </w:rPr>
        <w:t xml:space="preserve"> day of June, 2015. </w:t>
      </w:r>
    </w:p>
    <w:p w:rsidR="00A01193" w:rsidRDefault="00A01193" w:rsidP="00A01193">
      <w:pPr>
        <w:jc w:val="center"/>
        <w:rPr>
          <w:color w:val="000000" w:themeColor="text1"/>
        </w:rPr>
      </w:pPr>
    </w:p>
    <w:p w:rsidR="00A01193" w:rsidRDefault="00A01193" w:rsidP="00A01193">
      <w:pPr>
        <w:jc w:val="center"/>
        <w:rPr>
          <w:color w:val="000000" w:themeColor="text1"/>
        </w:rPr>
      </w:pPr>
      <w:r>
        <w:rPr>
          <w:color w:val="000000" w:themeColor="text1"/>
        </w:rPr>
        <w:t>__________</w:t>
      </w:r>
    </w:p>
    <w:p w:rsidR="00BA16FD" w:rsidRPr="00EA233B" w:rsidRDefault="00BA16FD" w:rsidP="00A0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16FD" w:rsidRPr="00EA233B" w:rsidSect="00BA16F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50C" w:rsidRDefault="00A6650C" w:rsidP="007D5FAC">
      <w:r>
        <w:separator/>
      </w:r>
    </w:p>
  </w:endnote>
  <w:endnote w:type="continuationSeparator" w:id="0">
    <w:p w:rsidR="00A6650C" w:rsidRDefault="00A6650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FD" w:rsidRPr="00BA16FD" w:rsidRDefault="00BA16FD" w:rsidP="00BA16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4D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6FD" w:rsidRDefault="00BA1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50C" w:rsidRDefault="00A6650C" w:rsidP="007D5FAC">
      <w:r>
        <w:separator/>
      </w:r>
    </w:p>
  </w:footnote>
  <w:footnote w:type="continuationSeparator" w:id="0">
    <w:p w:rsidR="00A6650C" w:rsidRDefault="00A6650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48"/>
    <w:docVar w:name="ActSecretary" w:val="Shackelford"/>
    <w:docVar w:name="ActSIdno" w:val="(54)  3548ZW15"/>
    <w:docVar w:name="clipname" w:val="3548ZW15"/>
    <w:docVar w:name="dvBillNumber" w:val="3548"/>
    <w:docVar w:name="dvBillNumberPrefix" w:val="H"/>
    <w:docVar w:name="dvOriginalBody" w:val="House"/>
    <w:docVar w:name="HOUSEACTFULLPATH" w:val="L:\COUNCIL\ACTS\3548ZW15.DOCX"/>
    <w:docVar w:name="OrigHOUSEBillNo" w:val="3548"/>
    <w:docVar w:name="WhatActtype" w:val="AN ACT"/>
  </w:docVars>
  <w:rsids>
    <w:rsidRoot w:val="006736E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D84"/>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DD8"/>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365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5B14"/>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EA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891"/>
    <w:rsid w:val="006236C9"/>
    <w:rsid w:val="00625487"/>
    <w:rsid w:val="00626F43"/>
    <w:rsid w:val="0063724D"/>
    <w:rsid w:val="0064018A"/>
    <w:rsid w:val="00641A70"/>
    <w:rsid w:val="00643998"/>
    <w:rsid w:val="0064651C"/>
    <w:rsid w:val="00651313"/>
    <w:rsid w:val="00655550"/>
    <w:rsid w:val="00657AB1"/>
    <w:rsid w:val="00663AC3"/>
    <w:rsid w:val="00672966"/>
    <w:rsid w:val="006736EA"/>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61D"/>
    <w:rsid w:val="00805054"/>
    <w:rsid w:val="008050D9"/>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0490"/>
    <w:rsid w:val="00916EE8"/>
    <w:rsid w:val="00921A2B"/>
    <w:rsid w:val="009254E2"/>
    <w:rsid w:val="00926C29"/>
    <w:rsid w:val="00940A90"/>
    <w:rsid w:val="00942FFD"/>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769A"/>
    <w:rsid w:val="009F231A"/>
    <w:rsid w:val="009F37C4"/>
    <w:rsid w:val="009F42DA"/>
    <w:rsid w:val="009F5E10"/>
    <w:rsid w:val="00A01193"/>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650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2B87"/>
    <w:rsid w:val="00AC7A37"/>
    <w:rsid w:val="00AD107E"/>
    <w:rsid w:val="00AD33E6"/>
    <w:rsid w:val="00AD4887"/>
    <w:rsid w:val="00AE4DFB"/>
    <w:rsid w:val="00AE52F2"/>
    <w:rsid w:val="00AF08CD"/>
    <w:rsid w:val="00AF2080"/>
    <w:rsid w:val="00AF3196"/>
    <w:rsid w:val="00AF3FED"/>
    <w:rsid w:val="00AF6432"/>
    <w:rsid w:val="00AF7929"/>
    <w:rsid w:val="00AF7A83"/>
    <w:rsid w:val="00B11270"/>
    <w:rsid w:val="00B13981"/>
    <w:rsid w:val="00B303AC"/>
    <w:rsid w:val="00B374C4"/>
    <w:rsid w:val="00B408FD"/>
    <w:rsid w:val="00B46D6D"/>
    <w:rsid w:val="00B4797F"/>
    <w:rsid w:val="00B516BA"/>
    <w:rsid w:val="00B520A2"/>
    <w:rsid w:val="00B60515"/>
    <w:rsid w:val="00B62CAB"/>
    <w:rsid w:val="00B641D7"/>
    <w:rsid w:val="00B678FA"/>
    <w:rsid w:val="00B72ED3"/>
    <w:rsid w:val="00B73571"/>
    <w:rsid w:val="00B80C16"/>
    <w:rsid w:val="00B83DA1"/>
    <w:rsid w:val="00B846E9"/>
    <w:rsid w:val="00B92CEA"/>
    <w:rsid w:val="00B93E3C"/>
    <w:rsid w:val="00BA16FD"/>
    <w:rsid w:val="00BB1593"/>
    <w:rsid w:val="00BB43F6"/>
    <w:rsid w:val="00BB5DE8"/>
    <w:rsid w:val="00BB6EF3"/>
    <w:rsid w:val="00BC5FF9"/>
    <w:rsid w:val="00BC6307"/>
    <w:rsid w:val="00BE36EB"/>
    <w:rsid w:val="00BE41F8"/>
    <w:rsid w:val="00BF1B60"/>
    <w:rsid w:val="00BF2034"/>
    <w:rsid w:val="00BF2F36"/>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E7C"/>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2C0"/>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33B"/>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28E1"/>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A1E128A-BBFB-4BA4-8A9E-98BBFE6B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A16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02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61D"/>
    <w:rPr>
      <w:rFonts w:ascii="Segoe UI" w:hAnsi="Segoe UI" w:cs="Segoe UI"/>
      <w:sz w:val="18"/>
      <w:szCs w:val="18"/>
    </w:rPr>
  </w:style>
  <w:style w:type="table" w:styleId="TableGrid">
    <w:name w:val="Table Grid"/>
    <w:basedOn w:val="TableNormal"/>
    <w:uiPriority w:val="59"/>
    <w:rsid w:val="00F628E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16F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C5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0-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5\06-02-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548_20150210.docx" TargetMode="External"/><Relationship Id="rId7" Type="http://schemas.openxmlformats.org/officeDocument/2006/relationships/hyperlink" Target="file:///h:\HJ%20Archive\2015\02-10-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5\06-02-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5-27-15.docx" TargetMode="External"/><Relationship Id="rId20" Type="http://schemas.openxmlformats.org/officeDocument/2006/relationships/hyperlink" Target="http://www.scstatehouse.gov/billsearch.php?billnumbers=3548&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548_20150527.docx" TargetMode="External"/><Relationship Id="rId5" Type="http://schemas.openxmlformats.org/officeDocument/2006/relationships/footnotes" Target="footnotes.xml"/><Relationship Id="rId15" Type="http://schemas.openxmlformats.org/officeDocument/2006/relationships/hyperlink" Target="file:///h:\SJ%20Archive\2015\05-27-15.docx" TargetMode="External"/><Relationship Id="rId23" Type="http://schemas.openxmlformats.org/officeDocument/2006/relationships/hyperlink" Target="file:///p:\pprever\2015-16\3548_20150423.docx" TargetMode="External"/><Relationship Id="rId28" Type="http://schemas.openxmlformats.org/officeDocument/2006/relationships/theme" Target="theme/theme1.xml"/><Relationship Id="rId10" Type="http://schemas.openxmlformats.org/officeDocument/2006/relationships/hyperlink" Target="file:///h:\HJ%20Archive\2015\04-28-15.docx" TargetMode="External"/><Relationship Id="rId19" Type="http://schemas.openxmlformats.org/officeDocument/2006/relationships/hyperlink" Target="file:///h:\SJ%20Archive\2015\06-03-15.docx" TargetMode="Externa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548_201504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0A9D-213D-452A-9743-7AAA8135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3548: Child abuse and neglect - South Carolina Legislature Online</dc:title>
  <dc:subject/>
  <dc:creator>GloriaShackelford</dc:creator>
  <cp:keywords/>
  <dc:description/>
  <cp:lastModifiedBy>N Cumfer</cp:lastModifiedBy>
  <cp:revision>2</cp:revision>
  <cp:lastPrinted>2015-06-03T17:16:00Z</cp:lastPrinted>
  <dcterms:created xsi:type="dcterms:W3CDTF">2016-12-02T18:07:00Z</dcterms:created>
  <dcterms:modified xsi:type="dcterms:W3CDTF">2016-12-02T18:07:00Z</dcterms:modified>
</cp:coreProperties>
</file>