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602" w:rsidRDefault="00942602" w:rsidP="00942602">
      <w:pPr>
        <w:widowControl w:val="0"/>
        <w:jc w:val="center"/>
      </w:pPr>
      <w:bookmarkStart w:id="0" w:name="_GoBack"/>
      <w:bookmarkEnd w:id="0"/>
      <w:r w:rsidRPr="00942602">
        <w:rPr>
          <w:b/>
        </w:rPr>
        <w:t>South Carolina General Assembly</w:t>
      </w:r>
    </w:p>
    <w:p w:rsidR="00942602" w:rsidRDefault="00942602" w:rsidP="00942602">
      <w:pPr>
        <w:widowControl w:val="0"/>
        <w:jc w:val="center"/>
      </w:pPr>
      <w:r>
        <w:t>121st Session, 2015-2016</w:t>
      </w:r>
    </w:p>
    <w:p w:rsidR="00942602" w:rsidRDefault="00942602" w:rsidP="00942602">
      <w:pPr>
        <w:widowControl w:val="0"/>
        <w:jc w:val="left"/>
      </w:pPr>
    </w:p>
    <w:p w:rsidR="00942602" w:rsidRDefault="00942602" w:rsidP="00942602">
      <w:pPr>
        <w:widowControl w:val="0"/>
        <w:jc w:val="left"/>
        <w:rPr>
          <w:b/>
        </w:rPr>
      </w:pPr>
      <w:r w:rsidRPr="00942602">
        <w:rPr>
          <w:b/>
        </w:rPr>
        <w:t>H. 3712</w:t>
      </w:r>
    </w:p>
    <w:p w:rsidR="00942602" w:rsidRDefault="00942602" w:rsidP="00942602">
      <w:pPr>
        <w:widowControl w:val="0"/>
        <w:jc w:val="left"/>
        <w:rPr>
          <w:b/>
        </w:rPr>
      </w:pPr>
    </w:p>
    <w:p w:rsidR="00942602" w:rsidRDefault="00942602" w:rsidP="00942602">
      <w:pPr>
        <w:widowControl w:val="0"/>
        <w:jc w:val="left"/>
      </w:pPr>
      <w:r w:rsidRPr="00942602">
        <w:rPr>
          <w:b/>
        </w:rPr>
        <w:t>STATUS INFORMATION</w:t>
      </w:r>
    </w:p>
    <w:p w:rsidR="00942602" w:rsidRDefault="00942602" w:rsidP="00942602">
      <w:pPr>
        <w:widowControl w:val="0"/>
        <w:jc w:val="left"/>
      </w:pPr>
    </w:p>
    <w:p w:rsidR="00942602" w:rsidRDefault="00942602" w:rsidP="00942602">
      <w:pPr>
        <w:widowControl w:val="0"/>
        <w:jc w:val="left"/>
      </w:pPr>
      <w:r>
        <w:t>Concurrent Resolution</w:t>
      </w:r>
    </w:p>
    <w:p w:rsidR="00942602" w:rsidRDefault="00942602" w:rsidP="00942602">
      <w:pPr>
        <w:widowControl w:val="0"/>
        <w:jc w:val="left"/>
      </w:pPr>
      <w:r>
        <w:t>Sponsors: Rep. G.M. Smith</w:t>
      </w:r>
    </w:p>
    <w:p w:rsidR="00942602" w:rsidRDefault="00942602" w:rsidP="00942602">
      <w:pPr>
        <w:widowControl w:val="0"/>
        <w:jc w:val="left"/>
      </w:pPr>
      <w:r>
        <w:t>Document Path: l:\council\bills\rm\1138cz15.docx</w:t>
      </w:r>
    </w:p>
    <w:p w:rsidR="00942602" w:rsidRDefault="00942602" w:rsidP="00942602">
      <w:pPr>
        <w:widowControl w:val="0"/>
        <w:jc w:val="left"/>
      </w:pPr>
    </w:p>
    <w:p w:rsidR="0082681C" w:rsidRDefault="0082681C" w:rsidP="00942602">
      <w:pPr>
        <w:widowControl w:val="0"/>
        <w:jc w:val="left"/>
      </w:pPr>
      <w:r>
        <w:t>Introduced in the House on February 24, 2015</w:t>
      </w:r>
    </w:p>
    <w:p w:rsidR="0082681C" w:rsidRDefault="0082681C" w:rsidP="00942602">
      <w:pPr>
        <w:widowControl w:val="0"/>
        <w:jc w:val="left"/>
      </w:pPr>
      <w:r>
        <w:t>Introduced in the Senate on February 24, 2015</w:t>
      </w:r>
    </w:p>
    <w:p w:rsidR="0082681C" w:rsidRDefault="0082681C" w:rsidP="00942602">
      <w:pPr>
        <w:widowControl w:val="0"/>
        <w:jc w:val="left"/>
      </w:pPr>
      <w:r>
        <w:t>Adopted by the General Assembly on February 24, 2015</w:t>
      </w:r>
    </w:p>
    <w:p w:rsidR="0082681C" w:rsidRDefault="0082681C" w:rsidP="00942602">
      <w:pPr>
        <w:widowControl w:val="0"/>
        <w:jc w:val="left"/>
      </w:pPr>
    </w:p>
    <w:p w:rsidR="00942602" w:rsidRDefault="00942602" w:rsidP="00942602">
      <w:pPr>
        <w:widowControl w:val="0"/>
        <w:jc w:val="left"/>
      </w:pPr>
      <w:r>
        <w:t xml:space="preserve">Summary: </w:t>
      </w:r>
      <w:r w:rsidR="00ED7FA3">
        <w:t>Emergency Department Telepsychiatry Consultation Program</w:t>
      </w:r>
    </w:p>
    <w:p w:rsidR="00942602" w:rsidRDefault="00942602" w:rsidP="00942602">
      <w:pPr>
        <w:widowControl w:val="0"/>
        <w:jc w:val="left"/>
      </w:pPr>
    </w:p>
    <w:p w:rsidR="00942602" w:rsidRDefault="00942602" w:rsidP="00942602">
      <w:pPr>
        <w:widowControl w:val="0"/>
        <w:jc w:val="left"/>
      </w:pPr>
    </w:p>
    <w:p w:rsidR="00942602" w:rsidRDefault="00942602" w:rsidP="009426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2602">
        <w:rPr>
          <w:b/>
        </w:rPr>
        <w:t>HISTORY OF LEGISLATIVE ACTIONS</w:t>
      </w:r>
    </w:p>
    <w:p w:rsidR="00942602" w:rsidRDefault="00942602" w:rsidP="009426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2602" w:rsidRPr="00942602" w:rsidRDefault="00942602" w:rsidP="009426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2602">
        <w:rPr>
          <w:u w:val="single"/>
        </w:rPr>
        <w:tab/>
        <w:t>Date</w:t>
      </w:r>
      <w:r w:rsidRPr="00942602">
        <w:rPr>
          <w:u w:val="single"/>
        </w:rPr>
        <w:tab/>
        <w:t>Body</w:t>
      </w:r>
      <w:r w:rsidRPr="00942602">
        <w:rPr>
          <w:u w:val="single"/>
        </w:rPr>
        <w:tab/>
        <w:t>Action Description with journal page number</w:t>
      </w:r>
      <w:r w:rsidRPr="00942602">
        <w:rPr>
          <w:u w:val="single"/>
        </w:rPr>
        <w:tab/>
      </w:r>
    </w:p>
    <w:p w:rsidR="00162152" w:rsidRDefault="00162152" w:rsidP="001621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2/24/2015</w:t>
      </w:r>
      <w:r>
        <w:tab/>
        <w:t>House</w:t>
      </w:r>
      <w:r>
        <w:tab/>
      </w:r>
      <w:r w:rsidRPr="00505637">
        <w:t>Intr</w:t>
      </w:r>
      <w:r>
        <w:t xml:space="preserve">oduced, adopted, sent to Senate </w:t>
      </w:r>
      <w:r w:rsidRPr="00505637">
        <w:t>(</w:t>
      </w:r>
      <w:hyperlink r:id="rId7" w:history="1">
        <w:r w:rsidRPr="00FE5543">
          <w:rPr>
            <w:rStyle w:val="Hyperlink"/>
          </w:rPr>
          <w:t>House Journal</w:t>
        </w:r>
        <w:r w:rsidRPr="00FE5543">
          <w:rPr>
            <w:rStyle w:val="Hyperlink"/>
          </w:rPr>
          <w:noBreakHyphen/>
          <w:t>page 13</w:t>
        </w:r>
      </w:hyperlink>
      <w:r w:rsidRPr="00505637">
        <w:t>)</w:t>
      </w:r>
    </w:p>
    <w:p w:rsidR="00162152" w:rsidRDefault="00162152" w:rsidP="001621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2/24/2015</w:t>
      </w:r>
      <w:r>
        <w:tab/>
        <w:t>Senate</w:t>
      </w:r>
      <w:r>
        <w:tab/>
      </w:r>
      <w:r w:rsidRPr="00505637">
        <w:t>Introduced, ado</w:t>
      </w:r>
      <w:r>
        <w:t xml:space="preserve">pted, returned with concurrence </w:t>
      </w:r>
      <w:r w:rsidRPr="00505637">
        <w:t>(</w:t>
      </w:r>
      <w:hyperlink r:id="rId8" w:history="1">
        <w:r w:rsidRPr="00FE5543">
          <w:rPr>
            <w:rStyle w:val="Hyperlink"/>
          </w:rPr>
          <w:t>Senate Journal</w:t>
        </w:r>
        <w:r w:rsidRPr="00FE5543">
          <w:rPr>
            <w:rStyle w:val="Hyperlink"/>
          </w:rPr>
          <w:noBreakHyphen/>
          <w:t>page 13</w:t>
        </w:r>
      </w:hyperlink>
      <w:r w:rsidRPr="00505637">
        <w:t>)</w:t>
      </w:r>
    </w:p>
    <w:p w:rsidR="00162152" w:rsidRDefault="00162152" w:rsidP="001621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2602" w:rsidRDefault="00942602" w:rsidP="00942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42602">
          <w:rPr>
            <w:rStyle w:val="Hyperlink"/>
          </w:rPr>
          <w:t>legislative information</w:t>
        </w:r>
      </w:hyperlink>
      <w:r>
        <w:t xml:space="preserve"> at the website</w:t>
      </w:r>
    </w:p>
    <w:p w:rsidR="00942602" w:rsidRDefault="00942602" w:rsidP="00942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2602" w:rsidRPr="00942602" w:rsidRDefault="00942602" w:rsidP="00942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2602" w:rsidRDefault="00942602" w:rsidP="00942602">
      <w:r w:rsidRPr="00942602">
        <w:rPr>
          <w:b/>
        </w:rPr>
        <w:t>VERSIONS OF THIS BILL</w:t>
      </w:r>
    </w:p>
    <w:p w:rsidR="00942602" w:rsidRDefault="00942602" w:rsidP="00942602"/>
    <w:p w:rsidR="00942602" w:rsidRDefault="00FE5543" w:rsidP="00942602">
      <w:hyperlink r:id="rId10" w:history="1">
        <w:r w:rsidR="00942602">
          <w:rPr>
            <w:rStyle w:val="Hyperlink"/>
          </w:rPr>
          <w:t>2/24/2015</w:t>
        </w:r>
      </w:hyperlink>
    </w:p>
    <w:p w:rsidR="00942602" w:rsidRDefault="00942602" w:rsidP="00942602"/>
    <w:p w:rsidR="00942602" w:rsidRDefault="00942602" w:rsidP="00942602">
      <w:pPr>
        <w:sectPr w:rsidR="00942602" w:rsidSect="009426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1ADD" w:rsidRDefault="00F51A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195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0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SOUTH CAROLINA DEPARTMENT OF MENTAL HEALTH</w:t>
      </w:r>
      <w:r w:rsidR="007D2EE5" w:rsidRPr="007D2EE5">
        <w:t>’</w:t>
      </w:r>
      <w:r>
        <w:t xml:space="preserve">S </w:t>
      </w:r>
      <w:r w:rsidRPr="00717727">
        <w:rPr>
          <w:color w:val="000000" w:themeColor="text1"/>
          <w:u w:color="000000" w:themeColor="text1"/>
        </w:rPr>
        <w:t>EMERGENCY DEPARTMENT TELEPSYCHIATRY CONSULTATION PROGRAM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BEING NAMED </w:t>
      </w:r>
      <w:r w:rsidR="00672A78" w:rsidRPr="00717727">
        <w:rPr>
          <w:color w:val="000000" w:themeColor="text1"/>
          <w:u w:color="000000" w:themeColor="text1"/>
        </w:rPr>
        <w:t>AS PART OF THE 2015 BRIGHT IDEAS PROGRAM</w:t>
      </w:r>
      <w:r w:rsidR="00672A78">
        <w:rPr>
          <w:color w:val="000000" w:themeColor="text1"/>
          <w:u w:color="000000" w:themeColor="text1"/>
        </w:rPr>
        <w:t xml:space="preserve"> </w:t>
      </w:r>
      <w:r>
        <w:t xml:space="preserve">BY THE HARVARD UNIVERSITY </w:t>
      </w:r>
      <w:r w:rsidRPr="00717727">
        <w:rPr>
          <w:color w:val="000000" w:themeColor="text1"/>
          <w:u w:color="000000" w:themeColor="text1"/>
        </w:rPr>
        <w:t>ASH CENTER FOR DEMOCRATIC GOVERNANCE AND INNOVATION AT THE JOHN F. KENNEDY SCHOOL OF GOVERNMENT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4A7C" w:rsidRDefault="00AA1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44A7C">
        <w:t>the South Carolina General Assembly is pleased to learn that the South Carolina Department of Mental Health</w:t>
      </w:r>
      <w:r w:rsidR="007D2EE5" w:rsidRPr="007D2EE5">
        <w:t>’</w:t>
      </w:r>
      <w:r w:rsidR="00C44A7C">
        <w:t>s E</w:t>
      </w:r>
      <w:r w:rsidR="00C44A7C" w:rsidRPr="00717727">
        <w:rPr>
          <w:color w:val="000000" w:themeColor="text1"/>
          <w:u w:color="000000" w:themeColor="text1"/>
        </w:rPr>
        <w:t xml:space="preserve">mergency </w:t>
      </w:r>
      <w:r w:rsidR="00C44A7C">
        <w:rPr>
          <w:color w:val="000000" w:themeColor="text1"/>
          <w:u w:color="000000" w:themeColor="text1"/>
        </w:rPr>
        <w:t>D</w:t>
      </w:r>
      <w:r w:rsidR="00C44A7C" w:rsidRPr="00717727">
        <w:rPr>
          <w:color w:val="000000" w:themeColor="text1"/>
          <w:u w:color="000000" w:themeColor="text1"/>
        </w:rPr>
        <w:t xml:space="preserve">epartment </w:t>
      </w:r>
      <w:r w:rsidR="00C44A7C">
        <w:rPr>
          <w:color w:val="000000" w:themeColor="text1"/>
          <w:u w:color="000000" w:themeColor="text1"/>
        </w:rPr>
        <w:t>T</w:t>
      </w:r>
      <w:r w:rsidR="00C44A7C" w:rsidRPr="00717727">
        <w:rPr>
          <w:color w:val="000000" w:themeColor="text1"/>
          <w:u w:color="000000" w:themeColor="text1"/>
        </w:rPr>
        <w:t xml:space="preserve">elepsychiatry </w:t>
      </w:r>
      <w:r w:rsidR="00C44A7C">
        <w:rPr>
          <w:color w:val="000000" w:themeColor="text1"/>
          <w:u w:color="000000" w:themeColor="text1"/>
        </w:rPr>
        <w:t>C</w:t>
      </w:r>
      <w:r w:rsidR="00C44A7C" w:rsidRPr="00717727">
        <w:rPr>
          <w:color w:val="000000" w:themeColor="text1"/>
          <w:u w:color="000000" w:themeColor="text1"/>
        </w:rPr>
        <w:t xml:space="preserve">onsultation </w:t>
      </w:r>
      <w:r w:rsidR="00C44A7C">
        <w:rPr>
          <w:color w:val="000000" w:themeColor="text1"/>
          <w:u w:color="000000" w:themeColor="text1"/>
        </w:rPr>
        <w:t>P</w:t>
      </w:r>
      <w:r w:rsidR="00C44A7C" w:rsidRPr="00717727">
        <w:rPr>
          <w:color w:val="000000" w:themeColor="text1"/>
          <w:u w:color="000000" w:themeColor="text1"/>
        </w:rPr>
        <w:t>rogram</w:t>
      </w:r>
      <w:r w:rsidR="00C44A7C">
        <w:rPr>
          <w:color w:val="000000" w:themeColor="text1"/>
          <w:u w:color="000000" w:themeColor="text1"/>
        </w:rPr>
        <w:t xml:space="preserve"> has been </w:t>
      </w:r>
      <w:r w:rsidR="00C44A7C">
        <w:t xml:space="preserve">named </w:t>
      </w:r>
      <w:r w:rsidR="00C44A7C" w:rsidRPr="00717727">
        <w:rPr>
          <w:color w:val="000000" w:themeColor="text1"/>
          <w:u w:color="000000" w:themeColor="text1"/>
        </w:rPr>
        <w:t xml:space="preserve">as part of the 2015 </w:t>
      </w:r>
      <w:r w:rsidR="00C44A7C">
        <w:rPr>
          <w:color w:val="000000" w:themeColor="text1"/>
          <w:u w:color="000000" w:themeColor="text1"/>
        </w:rPr>
        <w:t>B</w:t>
      </w:r>
      <w:r w:rsidR="00C44A7C" w:rsidRPr="00717727">
        <w:rPr>
          <w:color w:val="000000" w:themeColor="text1"/>
          <w:u w:color="000000" w:themeColor="text1"/>
        </w:rPr>
        <w:t xml:space="preserve">right </w:t>
      </w:r>
      <w:r w:rsidR="00C44A7C">
        <w:rPr>
          <w:color w:val="000000" w:themeColor="text1"/>
          <w:u w:color="000000" w:themeColor="text1"/>
        </w:rPr>
        <w:t>I</w:t>
      </w:r>
      <w:r w:rsidR="00C44A7C" w:rsidRPr="00717727">
        <w:rPr>
          <w:color w:val="000000" w:themeColor="text1"/>
          <w:u w:color="000000" w:themeColor="text1"/>
        </w:rPr>
        <w:t xml:space="preserve">deas </w:t>
      </w:r>
      <w:r w:rsidR="00C44A7C">
        <w:rPr>
          <w:color w:val="000000" w:themeColor="text1"/>
          <w:u w:color="000000" w:themeColor="text1"/>
        </w:rPr>
        <w:t>p</w:t>
      </w:r>
      <w:r w:rsidR="00C44A7C" w:rsidRPr="00717727">
        <w:rPr>
          <w:color w:val="000000" w:themeColor="text1"/>
          <w:u w:color="000000" w:themeColor="text1"/>
        </w:rPr>
        <w:t>rogram</w:t>
      </w:r>
      <w:r w:rsidR="00C44A7C">
        <w:rPr>
          <w:color w:val="000000" w:themeColor="text1"/>
          <w:u w:color="000000" w:themeColor="text1"/>
        </w:rPr>
        <w:t xml:space="preserve"> </w:t>
      </w:r>
      <w:r w:rsidR="00C44A7C">
        <w:t>by the Harvard University A</w:t>
      </w:r>
      <w:r w:rsidR="00C44A7C" w:rsidRPr="00717727">
        <w:rPr>
          <w:color w:val="000000" w:themeColor="text1"/>
          <w:u w:color="000000" w:themeColor="text1"/>
        </w:rPr>
        <w:t xml:space="preserve">sh </w:t>
      </w:r>
      <w:r w:rsidR="00C44A7C">
        <w:rPr>
          <w:color w:val="000000" w:themeColor="text1"/>
          <w:u w:color="000000" w:themeColor="text1"/>
        </w:rPr>
        <w:t>C</w:t>
      </w:r>
      <w:r w:rsidR="00C44A7C" w:rsidRPr="00717727">
        <w:rPr>
          <w:color w:val="000000" w:themeColor="text1"/>
          <w:u w:color="000000" w:themeColor="text1"/>
        </w:rPr>
        <w:t xml:space="preserve">enter for </w:t>
      </w:r>
      <w:r w:rsidR="00C44A7C">
        <w:rPr>
          <w:color w:val="000000" w:themeColor="text1"/>
          <w:u w:color="000000" w:themeColor="text1"/>
        </w:rPr>
        <w:t>D</w:t>
      </w:r>
      <w:r w:rsidR="00C44A7C" w:rsidRPr="00717727">
        <w:rPr>
          <w:color w:val="000000" w:themeColor="text1"/>
          <w:u w:color="000000" w:themeColor="text1"/>
        </w:rPr>
        <w:t xml:space="preserve">emocratic </w:t>
      </w:r>
      <w:r w:rsidR="00C44A7C">
        <w:rPr>
          <w:color w:val="000000" w:themeColor="text1"/>
          <w:u w:color="000000" w:themeColor="text1"/>
        </w:rPr>
        <w:t>G</w:t>
      </w:r>
      <w:r w:rsidR="00C44A7C" w:rsidRPr="00717727">
        <w:rPr>
          <w:color w:val="000000" w:themeColor="text1"/>
          <w:u w:color="000000" w:themeColor="text1"/>
        </w:rPr>
        <w:t xml:space="preserve">overnance and </w:t>
      </w:r>
      <w:r w:rsidR="00C44A7C">
        <w:rPr>
          <w:color w:val="000000" w:themeColor="text1"/>
          <w:u w:color="000000" w:themeColor="text1"/>
        </w:rPr>
        <w:t>I</w:t>
      </w:r>
      <w:r w:rsidR="00C44A7C" w:rsidRPr="00717727">
        <w:rPr>
          <w:color w:val="000000" w:themeColor="text1"/>
          <w:u w:color="000000" w:themeColor="text1"/>
        </w:rPr>
        <w:t xml:space="preserve">nnovation at the </w:t>
      </w:r>
      <w:r w:rsidR="00C44A7C">
        <w:rPr>
          <w:color w:val="000000" w:themeColor="text1"/>
          <w:u w:color="000000" w:themeColor="text1"/>
        </w:rPr>
        <w:t>J</w:t>
      </w:r>
      <w:r w:rsidR="00C44A7C" w:rsidRPr="00717727">
        <w:rPr>
          <w:color w:val="000000" w:themeColor="text1"/>
          <w:u w:color="000000" w:themeColor="text1"/>
        </w:rPr>
        <w:t xml:space="preserve">ohn </w:t>
      </w:r>
      <w:r w:rsidR="00C44A7C">
        <w:rPr>
          <w:color w:val="000000" w:themeColor="text1"/>
          <w:u w:color="000000" w:themeColor="text1"/>
        </w:rPr>
        <w:t>F</w:t>
      </w:r>
      <w:r w:rsidR="00C44A7C" w:rsidRPr="00717727">
        <w:rPr>
          <w:color w:val="000000" w:themeColor="text1"/>
          <w:u w:color="000000" w:themeColor="text1"/>
        </w:rPr>
        <w:t xml:space="preserve">. </w:t>
      </w:r>
      <w:r w:rsidR="00C44A7C">
        <w:rPr>
          <w:color w:val="000000" w:themeColor="text1"/>
          <w:u w:color="000000" w:themeColor="text1"/>
        </w:rPr>
        <w:t>K</w:t>
      </w:r>
      <w:r w:rsidR="00C44A7C" w:rsidRPr="00717727">
        <w:rPr>
          <w:color w:val="000000" w:themeColor="text1"/>
          <w:u w:color="000000" w:themeColor="text1"/>
        </w:rPr>
        <w:t xml:space="preserve">ennedy </w:t>
      </w:r>
      <w:r w:rsidR="00C44A7C">
        <w:rPr>
          <w:color w:val="000000" w:themeColor="text1"/>
          <w:u w:color="000000" w:themeColor="text1"/>
        </w:rPr>
        <w:t>S</w:t>
      </w:r>
      <w:r w:rsidR="00C44A7C" w:rsidRPr="00717727">
        <w:rPr>
          <w:color w:val="000000" w:themeColor="text1"/>
          <w:u w:color="000000" w:themeColor="text1"/>
        </w:rPr>
        <w:t xml:space="preserve">chool of </w:t>
      </w:r>
      <w:r w:rsidR="00C44A7C">
        <w:rPr>
          <w:color w:val="000000" w:themeColor="text1"/>
          <w:u w:color="000000" w:themeColor="text1"/>
        </w:rPr>
        <w:t>G</w:t>
      </w:r>
      <w:r w:rsidR="00C44A7C" w:rsidRPr="00717727">
        <w:rPr>
          <w:color w:val="000000" w:themeColor="text1"/>
          <w:u w:color="000000" w:themeColor="text1"/>
        </w:rPr>
        <w:t>overnmen</w:t>
      </w:r>
      <w:r w:rsidR="00C44A7C">
        <w:rPr>
          <w:color w:val="000000" w:themeColor="text1"/>
          <w:u w:color="000000" w:themeColor="text1"/>
        </w:rPr>
        <w:t>t; and</w:t>
      </w:r>
    </w:p>
    <w:p w:rsidR="00C44A7C" w:rsidRDefault="00C44A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3E0A" w:rsidRDefault="00C44A7C" w:rsidP="00DD3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3E0A">
        <w:rPr>
          <w:color w:val="000000" w:themeColor="text1"/>
          <w:u w:color="000000" w:themeColor="text1"/>
        </w:rPr>
        <w:t>the T</w:t>
      </w:r>
      <w:r w:rsidR="00DD3E0A" w:rsidRPr="00717727">
        <w:rPr>
          <w:color w:val="000000" w:themeColor="text1"/>
          <w:u w:color="000000" w:themeColor="text1"/>
        </w:rPr>
        <w:t xml:space="preserve">elepsychiatry </w:t>
      </w:r>
      <w:r w:rsidR="00DD3E0A">
        <w:rPr>
          <w:color w:val="000000" w:themeColor="text1"/>
          <w:u w:color="000000" w:themeColor="text1"/>
        </w:rPr>
        <w:t>C</w:t>
      </w:r>
      <w:r w:rsidR="00DD3E0A" w:rsidRPr="00717727">
        <w:rPr>
          <w:color w:val="000000" w:themeColor="text1"/>
          <w:u w:color="000000" w:themeColor="text1"/>
        </w:rPr>
        <w:t xml:space="preserve">onsultation </w:t>
      </w:r>
      <w:r w:rsidR="00DD3E0A">
        <w:rPr>
          <w:color w:val="000000" w:themeColor="text1"/>
          <w:u w:color="000000" w:themeColor="text1"/>
        </w:rPr>
        <w:t>P</w:t>
      </w:r>
      <w:r w:rsidR="00DD3E0A" w:rsidRPr="00717727">
        <w:rPr>
          <w:color w:val="000000" w:themeColor="text1"/>
          <w:u w:color="000000" w:themeColor="text1"/>
        </w:rPr>
        <w:t>rogram</w:t>
      </w:r>
      <w:r w:rsidR="00DD3E0A">
        <w:rPr>
          <w:color w:val="000000" w:themeColor="text1"/>
          <w:u w:color="000000" w:themeColor="text1"/>
        </w:rPr>
        <w:t xml:space="preserve"> is among one hundred twenty</w:t>
      </w:r>
      <w:r w:rsidR="007D2EE5">
        <w:rPr>
          <w:color w:val="000000" w:themeColor="text1"/>
          <w:u w:color="000000" w:themeColor="text1"/>
        </w:rPr>
        <w:noBreakHyphen/>
      </w:r>
      <w:r w:rsidR="00DD3E0A">
        <w:rPr>
          <w:color w:val="000000" w:themeColor="text1"/>
          <w:u w:color="000000" w:themeColor="text1"/>
        </w:rPr>
        <w:t xml:space="preserve">four programs selected </w:t>
      </w:r>
      <w:r w:rsidR="00CB1F2C">
        <w:rPr>
          <w:color w:val="000000" w:themeColor="text1"/>
          <w:u w:color="000000" w:themeColor="text1"/>
        </w:rPr>
        <w:t>as t</w:t>
      </w:r>
      <w:r w:rsidR="00DD3E0A">
        <w:rPr>
          <w:color w:val="000000" w:themeColor="text1"/>
          <w:u w:color="000000" w:themeColor="text1"/>
        </w:rPr>
        <w:t>his year</w:t>
      </w:r>
      <w:r w:rsidR="007D2EE5" w:rsidRPr="007D2EE5">
        <w:rPr>
          <w:color w:val="000000" w:themeColor="text1"/>
          <w:u w:color="000000" w:themeColor="text1"/>
        </w:rPr>
        <w:t>’</w:t>
      </w:r>
      <w:r w:rsidR="00DD3E0A">
        <w:rPr>
          <w:color w:val="000000" w:themeColor="text1"/>
          <w:u w:color="000000" w:themeColor="text1"/>
        </w:rPr>
        <w:t>s Bright Ideas</w:t>
      </w:r>
      <w:r w:rsidR="00CB1F2C">
        <w:rPr>
          <w:color w:val="000000" w:themeColor="text1"/>
          <w:u w:color="000000" w:themeColor="text1"/>
        </w:rPr>
        <w:t xml:space="preserve">, </w:t>
      </w:r>
      <w:r w:rsidR="00DD3E0A">
        <w:rPr>
          <w:color w:val="000000" w:themeColor="text1"/>
          <w:u w:color="000000" w:themeColor="text1"/>
        </w:rPr>
        <w:t>which come from a</w:t>
      </w:r>
      <w:r w:rsidR="00DD3E0A" w:rsidRPr="00717727">
        <w:rPr>
          <w:color w:val="000000" w:themeColor="text1"/>
          <w:u w:color="000000" w:themeColor="text1"/>
        </w:rPr>
        <w:t xml:space="preserve">ll levels of government </w:t>
      </w:r>
      <w:r w:rsidR="00DD3E0A">
        <w:rPr>
          <w:color w:val="000000" w:themeColor="text1"/>
          <w:u w:color="000000" w:themeColor="text1"/>
        </w:rPr>
        <w:t xml:space="preserve">and </w:t>
      </w:r>
      <w:r w:rsidR="00DD3E0A" w:rsidRPr="00717727">
        <w:rPr>
          <w:color w:val="000000" w:themeColor="text1"/>
          <w:u w:color="000000" w:themeColor="text1"/>
        </w:rPr>
        <w:t>are at the forefront in innovative government action</w:t>
      </w:r>
      <w:r w:rsidR="00DD3E0A">
        <w:rPr>
          <w:color w:val="000000" w:themeColor="text1"/>
          <w:u w:color="000000" w:themeColor="text1"/>
        </w:rPr>
        <w:t>; and</w:t>
      </w:r>
    </w:p>
    <w:p w:rsidR="00DD3E0A" w:rsidRDefault="00DD3E0A" w:rsidP="00DD3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16E" w:rsidRDefault="001F216E" w:rsidP="001F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717727">
        <w:rPr>
          <w:color w:val="000000" w:themeColor="text1"/>
          <w:u w:color="000000" w:themeColor="text1"/>
        </w:rPr>
        <w:t xml:space="preserve">ith initial funding from </w:t>
      </w:r>
      <w:r>
        <w:rPr>
          <w:color w:val="000000" w:themeColor="text1"/>
          <w:u w:color="000000" w:themeColor="text1"/>
        </w:rPr>
        <w:t>the Duke Endowment, the Department of Mental Health (</w:t>
      </w:r>
      <w:r w:rsidRPr="00717727">
        <w:rPr>
          <w:color w:val="000000" w:themeColor="text1"/>
          <w:u w:color="000000" w:themeColor="text1"/>
        </w:rPr>
        <w:t>DMH</w:t>
      </w:r>
      <w:r>
        <w:rPr>
          <w:color w:val="000000" w:themeColor="text1"/>
          <w:u w:color="000000" w:themeColor="text1"/>
        </w:rPr>
        <w:t>)</w:t>
      </w:r>
      <w:r w:rsidRPr="00717727">
        <w:rPr>
          <w:color w:val="000000" w:themeColor="text1"/>
          <w:u w:color="000000" w:themeColor="text1"/>
        </w:rPr>
        <w:t xml:space="preserve"> launched </w:t>
      </w:r>
      <w:r>
        <w:rPr>
          <w:color w:val="000000" w:themeColor="text1"/>
          <w:u w:color="000000" w:themeColor="text1"/>
        </w:rPr>
        <w:t xml:space="preserve">its </w:t>
      </w:r>
      <w:r w:rsidRPr="00717727">
        <w:rPr>
          <w:color w:val="000000" w:themeColor="text1"/>
          <w:u w:color="000000" w:themeColor="text1"/>
        </w:rPr>
        <w:t>Telepsychiatry Consultation Program in April 2009</w:t>
      </w:r>
      <w:r>
        <w:rPr>
          <w:color w:val="000000" w:themeColor="text1"/>
          <w:u w:color="000000" w:themeColor="text1"/>
        </w:rPr>
        <w:t xml:space="preserve"> </w:t>
      </w:r>
      <w:r w:rsidRPr="00717727">
        <w:rPr>
          <w:color w:val="000000" w:themeColor="text1"/>
          <w:u w:color="000000" w:themeColor="text1"/>
        </w:rPr>
        <w:t>under the leadership of State Director John H. Magill. This innovative program utilizes real</w:t>
      </w:r>
      <w:r w:rsidR="007D2EE5">
        <w:rPr>
          <w:color w:val="000000" w:themeColor="text1"/>
          <w:u w:color="000000" w:themeColor="text1"/>
        </w:rPr>
        <w:noBreakHyphen/>
      </w:r>
      <w:r w:rsidRPr="00717727">
        <w:rPr>
          <w:color w:val="000000" w:themeColor="text1"/>
          <w:u w:color="000000" w:themeColor="text1"/>
        </w:rPr>
        <w:t>time state</w:t>
      </w:r>
      <w:r w:rsidR="007D2EE5">
        <w:rPr>
          <w:color w:val="000000" w:themeColor="text1"/>
          <w:u w:color="000000" w:themeColor="text1"/>
        </w:rPr>
        <w:noBreakHyphen/>
      </w:r>
      <w:r w:rsidRPr="00717727">
        <w:rPr>
          <w:color w:val="000000" w:themeColor="text1"/>
          <w:u w:color="000000" w:themeColor="text1"/>
        </w:rPr>
        <w:t>of</w:t>
      </w:r>
      <w:r w:rsidR="007D2EE5">
        <w:rPr>
          <w:color w:val="000000" w:themeColor="text1"/>
          <w:u w:color="000000" w:themeColor="text1"/>
        </w:rPr>
        <w:noBreakHyphen/>
      </w:r>
      <w:r w:rsidRPr="00717727">
        <w:rPr>
          <w:color w:val="000000" w:themeColor="text1"/>
          <w:u w:color="000000" w:themeColor="text1"/>
        </w:rPr>
        <w:t>the</w:t>
      </w:r>
      <w:r w:rsidR="007D2EE5">
        <w:rPr>
          <w:color w:val="000000" w:themeColor="text1"/>
          <w:u w:color="000000" w:themeColor="text1"/>
        </w:rPr>
        <w:noBreakHyphen/>
      </w:r>
      <w:r w:rsidRPr="00717727">
        <w:rPr>
          <w:color w:val="000000" w:themeColor="text1"/>
          <w:u w:color="000000" w:themeColor="text1"/>
        </w:rPr>
        <w:t>art video</w:t>
      </w:r>
      <w:r w:rsidR="007D2EE5">
        <w:rPr>
          <w:color w:val="000000" w:themeColor="text1"/>
          <w:u w:color="000000" w:themeColor="text1"/>
        </w:rPr>
        <w:noBreakHyphen/>
      </w:r>
      <w:r w:rsidRPr="00717727">
        <w:rPr>
          <w:color w:val="000000" w:themeColor="text1"/>
          <w:u w:color="000000" w:themeColor="text1"/>
        </w:rPr>
        <w:t>and</w:t>
      </w:r>
      <w:r w:rsidR="007D2EE5">
        <w:rPr>
          <w:color w:val="000000" w:themeColor="text1"/>
          <w:u w:color="000000" w:themeColor="text1"/>
        </w:rPr>
        <w:noBreakHyphen/>
      </w:r>
      <w:r w:rsidRPr="00717727">
        <w:rPr>
          <w:color w:val="000000" w:themeColor="text1"/>
          <w:u w:color="000000" w:themeColor="text1"/>
        </w:rPr>
        <w:t xml:space="preserve">voice technology that connects DMH psychiatrists to hospital emergency departments throughout the </w:t>
      </w:r>
      <w:r w:rsidR="00141F2B">
        <w:rPr>
          <w:color w:val="000000" w:themeColor="text1"/>
          <w:u w:color="000000" w:themeColor="text1"/>
        </w:rPr>
        <w:t>S</w:t>
      </w:r>
      <w:r w:rsidRPr="00717727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for</w:t>
      </w:r>
      <w:r w:rsidRPr="00717727">
        <w:rPr>
          <w:color w:val="000000" w:themeColor="text1"/>
          <w:u w:color="000000" w:themeColor="text1"/>
        </w:rPr>
        <w:t xml:space="preserve"> address</w:t>
      </w:r>
      <w:r>
        <w:rPr>
          <w:color w:val="000000" w:themeColor="text1"/>
          <w:u w:color="000000" w:themeColor="text1"/>
        </w:rPr>
        <w:t>ing</w:t>
      </w:r>
      <w:r w:rsidRPr="00717727">
        <w:rPr>
          <w:color w:val="000000" w:themeColor="text1"/>
          <w:u w:color="000000" w:themeColor="text1"/>
        </w:rPr>
        <w:t xml:space="preserve"> the critical shortage of psychiatrists in South Carolina</w:t>
      </w:r>
      <w:r w:rsidR="007D2EE5" w:rsidRPr="007D2EE5">
        <w:rPr>
          <w:color w:val="000000" w:themeColor="text1"/>
          <w:u w:color="000000" w:themeColor="text1"/>
        </w:rPr>
        <w:t>’</w:t>
      </w:r>
      <w:r w:rsidRPr="00717727">
        <w:rPr>
          <w:color w:val="000000" w:themeColor="text1"/>
          <w:u w:color="000000" w:themeColor="text1"/>
        </w:rPr>
        <w:t>s underserved areas</w:t>
      </w:r>
      <w:r>
        <w:rPr>
          <w:color w:val="000000" w:themeColor="text1"/>
          <w:u w:color="000000" w:themeColor="text1"/>
        </w:rPr>
        <w:t>. The program has proven highly effective in assisting</w:t>
      </w:r>
      <w:r w:rsidRPr="00717727">
        <w:rPr>
          <w:color w:val="000000" w:themeColor="text1"/>
          <w:u w:color="000000" w:themeColor="text1"/>
        </w:rPr>
        <w:t xml:space="preserve"> hospital emergency rooms </w:t>
      </w:r>
      <w:r>
        <w:rPr>
          <w:color w:val="000000" w:themeColor="text1"/>
          <w:u w:color="000000" w:themeColor="text1"/>
        </w:rPr>
        <w:t xml:space="preserve">to provide </w:t>
      </w:r>
      <w:r w:rsidRPr="00717727">
        <w:rPr>
          <w:color w:val="000000" w:themeColor="text1"/>
          <w:u w:color="000000" w:themeColor="text1"/>
        </w:rPr>
        <w:t>appropriate treatment to p</w:t>
      </w:r>
      <w:r>
        <w:rPr>
          <w:color w:val="000000" w:themeColor="text1"/>
          <w:u w:color="000000" w:themeColor="text1"/>
        </w:rPr>
        <w:t>atients</w:t>
      </w:r>
      <w:r w:rsidRPr="00717727">
        <w:rPr>
          <w:color w:val="000000" w:themeColor="text1"/>
          <w:u w:color="000000" w:themeColor="text1"/>
        </w:rPr>
        <w:t xml:space="preserve"> in a behavioral crisis</w:t>
      </w:r>
      <w:r>
        <w:rPr>
          <w:color w:val="000000" w:themeColor="text1"/>
          <w:u w:color="000000" w:themeColor="text1"/>
        </w:rPr>
        <w:t>; and</w:t>
      </w:r>
    </w:p>
    <w:p w:rsidR="001F216E" w:rsidRPr="00717727" w:rsidRDefault="001F216E" w:rsidP="001F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16E" w:rsidRDefault="001F216E" w:rsidP="001F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</w:t>
      </w:r>
      <w:r w:rsidRPr="00717727">
        <w:rPr>
          <w:color w:val="000000" w:themeColor="text1"/>
          <w:u w:color="000000" w:themeColor="text1"/>
        </w:rPr>
        <w:t xml:space="preserve">ince its inception, </w:t>
      </w:r>
      <w:r>
        <w:rPr>
          <w:color w:val="000000" w:themeColor="text1"/>
          <w:u w:color="000000" w:themeColor="text1"/>
        </w:rPr>
        <w:t>t</w:t>
      </w:r>
      <w:r w:rsidRPr="0071772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p</w:t>
      </w:r>
      <w:r w:rsidRPr="00717727">
        <w:rPr>
          <w:color w:val="000000" w:themeColor="text1"/>
          <w:u w:color="000000" w:themeColor="text1"/>
        </w:rPr>
        <w:t xml:space="preserve">rogram has provided more than </w:t>
      </w:r>
      <w:r>
        <w:rPr>
          <w:color w:val="000000" w:themeColor="text1"/>
          <w:u w:color="000000" w:themeColor="text1"/>
        </w:rPr>
        <w:t>twenty thousand</w:t>
      </w:r>
      <w:r w:rsidRPr="00717727">
        <w:rPr>
          <w:color w:val="000000" w:themeColor="text1"/>
          <w:u w:color="000000" w:themeColor="text1"/>
        </w:rPr>
        <w:t xml:space="preserve"> psychiatric consultations in emergency departments across South Carolina and has received numerous awards for innovation, including the American Psychiatric Association</w:t>
      </w:r>
      <w:r w:rsidR="007D2EE5" w:rsidRPr="007D2EE5">
        <w:rPr>
          <w:color w:val="000000" w:themeColor="text1"/>
          <w:u w:color="000000" w:themeColor="text1"/>
        </w:rPr>
        <w:t>’</w:t>
      </w:r>
      <w:r w:rsidRPr="00717727">
        <w:rPr>
          <w:color w:val="000000" w:themeColor="text1"/>
          <w:u w:color="000000" w:themeColor="text1"/>
        </w:rPr>
        <w:t>s Silver Award (2011), and the South Carolina Office of Rural Health</w:t>
      </w:r>
      <w:r w:rsidR="007D2EE5" w:rsidRPr="007D2EE5">
        <w:rPr>
          <w:color w:val="000000" w:themeColor="text1"/>
          <w:u w:color="000000" w:themeColor="text1"/>
        </w:rPr>
        <w:t>’</w:t>
      </w:r>
      <w:r w:rsidRPr="00717727">
        <w:rPr>
          <w:color w:val="000000" w:themeColor="text1"/>
          <w:u w:color="000000" w:themeColor="text1"/>
        </w:rPr>
        <w:t>s Annual Award (2012)</w:t>
      </w:r>
      <w:r>
        <w:rPr>
          <w:color w:val="000000" w:themeColor="text1"/>
          <w:u w:color="000000" w:themeColor="text1"/>
        </w:rPr>
        <w:t>; and</w:t>
      </w:r>
    </w:p>
    <w:p w:rsidR="001F216E" w:rsidRDefault="001F216E" w:rsidP="001F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16E" w:rsidRDefault="001F216E" w:rsidP="001F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1772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p</w:t>
      </w:r>
      <w:r w:rsidRPr="00717727">
        <w:rPr>
          <w:color w:val="000000" w:themeColor="text1"/>
          <w:u w:color="000000" w:themeColor="text1"/>
        </w:rPr>
        <w:t xml:space="preserve">rogram currently provides psychiatrist consultations to emergency departments in </w:t>
      </w:r>
      <w:r>
        <w:rPr>
          <w:color w:val="000000" w:themeColor="text1"/>
          <w:u w:color="000000" w:themeColor="text1"/>
        </w:rPr>
        <w:t>twenty</w:t>
      </w:r>
      <w:r w:rsidRPr="00717727">
        <w:rPr>
          <w:color w:val="000000" w:themeColor="text1"/>
          <w:u w:color="000000" w:themeColor="text1"/>
        </w:rPr>
        <w:t xml:space="preserve"> hospitals in South Carolina. Independent studies have shown that the </w:t>
      </w:r>
      <w:r>
        <w:rPr>
          <w:color w:val="000000" w:themeColor="text1"/>
          <w:u w:color="000000" w:themeColor="text1"/>
        </w:rPr>
        <w:t>pr</w:t>
      </w:r>
      <w:r w:rsidRPr="00717727">
        <w:rPr>
          <w:color w:val="000000" w:themeColor="text1"/>
          <w:u w:color="000000" w:themeColor="text1"/>
        </w:rPr>
        <w:t xml:space="preserve">ogram is improving patient care and reducing costs. Expert assessment and timely treatment speed patient recovery and </w:t>
      </w:r>
      <w:r>
        <w:rPr>
          <w:color w:val="000000" w:themeColor="text1"/>
          <w:u w:color="000000" w:themeColor="text1"/>
        </w:rPr>
        <w:t xml:space="preserve">shorten </w:t>
      </w:r>
      <w:r w:rsidRPr="00717727">
        <w:rPr>
          <w:color w:val="000000" w:themeColor="text1"/>
          <w:u w:color="000000" w:themeColor="text1"/>
        </w:rPr>
        <w:t>length of stay, substantially lowering hospital costs</w:t>
      </w:r>
      <w:r>
        <w:rPr>
          <w:color w:val="000000" w:themeColor="text1"/>
          <w:u w:color="000000" w:themeColor="text1"/>
        </w:rPr>
        <w:t>; and</w:t>
      </w:r>
    </w:p>
    <w:p w:rsidR="001F216E" w:rsidRDefault="001F216E" w:rsidP="001F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16E" w:rsidRDefault="001F216E" w:rsidP="001F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717727">
        <w:rPr>
          <w:color w:val="000000" w:themeColor="text1"/>
          <w:u w:color="000000" w:themeColor="text1"/>
        </w:rPr>
        <w:t xml:space="preserve">or consideration as a Bright Idea, programs must </w:t>
      </w:r>
      <w:r w:rsidR="00455C89">
        <w:rPr>
          <w:color w:val="000000" w:themeColor="text1"/>
          <w:u w:color="000000" w:themeColor="text1"/>
        </w:rPr>
        <w:t xml:space="preserve">be </w:t>
      </w:r>
      <w:r w:rsidRPr="00717727">
        <w:rPr>
          <w:color w:val="000000" w:themeColor="text1"/>
          <w:u w:color="000000" w:themeColor="text1"/>
        </w:rPr>
        <w:t>currently in operation or in the process of launching</w:t>
      </w:r>
      <w:r>
        <w:rPr>
          <w:color w:val="000000" w:themeColor="text1"/>
          <w:u w:color="000000" w:themeColor="text1"/>
        </w:rPr>
        <w:t xml:space="preserve">, </w:t>
      </w:r>
      <w:r w:rsidRPr="00717727">
        <w:rPr>
          <w:color w:val="000000" w:themeColor="text1"/>
          <w:u w:color="000000" w:themeColor="text1"/>
        </w:rPr>
        <w:t>have sufficient operational resources</w:t>
      </w:r>
      <w:r>
        <w:rPr>
          <w:color w:val="000000" w:themeColor="text1"/>
          <w:u w:color="000000" w:themeColor="text1"/>
        </w:rPr>
        <w:t>,</w:t>
      </w:r>
      <w:r w:rsidR="00B82D7C">
        <w:rPr>
          <w:color w:val="000000" w:themeColor="text1"/>
          <w:u w:color="000000" w:themeColor="text1"/>
        </w:rPr>
        <w:t xml:space="preserve"> and </w:t>
      </w:r>
      <w:r w:rsidRPr="00717727">
        <w:rPr>
          <w:color w:val="000000" w:themeColor="text1"/>
          <w:u w:color="000000" w:themeColor="text1"/>
        </w:rPr>
        <w:t>be administered by one or more governmental entities</w:t>
      </w:r>
      <w:r>
        <w:rPr>
          <w:color w:val="000000" w:themeColor="text1"/>
          <w:u w:color="000000" w:themeColor="text1"/>
        </w:rPr>
        <w:t xml:space="preserve">. </w:t>
      </w:r>
      <w:r w:rsidRPr="00717727">
        <w:rPr>
          <w:color w:val="000000" w:themeColor="text1"/>
          <w:u w:color="000000" w:themeColor="text1"/>
        </w:rPr>
        <w:t>Bright Ideas are showcased on the Ash Center</w:t>
      </w:r>
      <w:r w:rsidR="007D2EE5" w:rsidRPr="007D2EE5">
        <w:rPr>
          <w:color w:val="000000" w:themeColor="text1"/>
          <w:u w:color="000000" w:themeColor="text1"/>
        </w:rPr>
        <w:t>’</w:t>
      </w:r>
      <w:r w:rsidRPr="00717727">
        <w:rPr>
          <w:color w:val="000000" w:themeColor="text1"/>
          <w:u w:color="000000" w:themeColor="text1"/>
        </w:rPr>
        <w:t>s Government Innovators Network, an online platform for practitioners and policymakers to share innovative public</w:t>
      </w:r>
      <w:r w:rsidR="007D2EE5">
        <w:rPr>
          <w:color w:val="000000" w:themeColor="text1"/>
          <w:u w:color="000000" w:themeColor="text1"/>
        </w:rPr>
        <w:noBreakHyphen/>
      </w:r>
      <w:r w:rsidRPr="00717727">
        <w:rPr>
          <w:color w:val="000000" w:themeColor="text1"/>
          <w:u w:color="000000" w:themeColor="text1"/>
        </w:rPr>
        <w:t>policy solutions</w:t>
      </w:r>
      <w:r>
        <w:rPr>
          <w:color w:val="000000" w:themeColor="text1"/>
          <w:u w:color="000000" w:themeColor="text1"/>
        </w:rPr>
        <w:t>; and</w:t>
      </w:r>
    </w:p>
    <w:p w:rsidR="001F216E" w:rsidRDefault="001F216E" w:rsidP="001F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1954" w:rsidRDefault="001F216E" w:rsidP="00696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General Assembly is proud to add its collective praise to the many encomiums now being received by the DMH on </w:t>
      </w:r>
      <w:r w:rsidR="00C40822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latest honor, the naming of its </w:t>
      </w:r>
      <w:r w:rsidRPr="00717727">
        <w:rPr>
          <w:color w:val="000000" w:themeColor="text1"/>
          <w:u w:color="000000" w:themeColor="text1"/>
        </w:rPr>
        <w:t>Telepsychiatry Consultation Program</w:t>
      </w:r>
      <w:r>
        <w:rPr>
          <w:color w:val="000000" w:themeColor="text1"/>
          <w:u w:color="000000" w:themeColor="text1"/>
        </w:rPr>
        <w:t xml:space="preserve"> as a</w:t>
      </w:r>
      <w:r w:rsidRPr="00717727">
        <w:rPr>
          <w:color w:val="000000" w:themeColor="text1"/>
          <w:u w:color="000000" w:themeColor="text1"/>
        </w:rPr>
        <w:t xml:space="preserve"> Harvard Ash Center Bright Idea in Government</w:t>
      </w:r>
      <w:r>
        <w:rPr>
          <w:color w:val="000000" w:themeColor="text1"/>
          <w:u w:color="000000" w:themeColor="text1"/>
        </w:rPr>
        <w:t xml:space="preserve">. </w:t>
      </w:r>
      <w:r w:rsidR="00AA1954">
        <w:t xml:space="preserve">Now, therefore, </w:t>
      </w:r>
    </w:p>
    <w:p w:rsidR="00AA1954" w:rsidRDefault="00AA1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954" w:rsidRDefault="00AA1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A1954" w:rsidRDefault="00AA1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954" w:rsidRDefault="00AA1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93452">
        <w:t xml:space="preserve"> </w:t>
      </w:r>
      <w:r w:rsidR="00893452">
        <w:rPr>
          <w:color w:val="000000" w:themeColor="text1"/>
        </w:rPr>
        <w:t>the members of the South Carolina General Assembly, by this resolution,</w:t>
      </w:r>
      <w:r w:rsidR="00B0408B">
        <w:rPr>
          <w:color w:val="000000" w:themeColor="text1"/>
        </w:rPr>
        <w:t xml:space="preserve"> congratulate </w:t>
      </w:r>
      <w:r w:rsidR="00B0408B">
        <w:t>the South Carolina Department of Mental Health</w:t>
      </w:r>
      <w:r w:rsidR="007D2EE5" w:rsidRPr="007D2EE5">
        <w:t>’</w:t>
      </w:r>
      <w:r w:rsidR="00B0408B">
        <w:t>s E</w:t>
      </w:r>
      <w:r w:rsidR="00B0408B" w:rsidRPr="00717727">
        <w:rPr>
          <w:color w:val="000000" w:themeColor="text1"/>
          <w:u w:color="000000" w:themeColor="text1"/>
        </w:rPr>
        <w:t xml:space="preserve">mergency </w:t>
      </w:r>
      <w:r w:rsidR="00B0408B">
        <w:rPr>
          <w:color w:val="000000" w:themeColor="text1"/>
          <w:u w:color="000000" w:themeColor="text1"/>
        </w:rPr>
        <w:t>D</w:t>
      </w:r>
      <w:r w:rsidR="00B0408B" w:rsidRPr="00717727">
        <w:rPr>
          <w:color w:val="000000" w:themeColor="text1"/>
          <w:u w:color="000000" w:themeColor="text1"/>
        </w:rPr>
        <w:t xml:space="preserve">epartment </w:t>
      </w:r>
      <w:r w:rsidR="00B0408B">
        <w:rPr>
          <w:color w:val="000000" w:themeColor="text1"/>
          <w:u w:color="000000" w:themeColor="text1"/>
        </w:rPr>
        <w:t>T</w:t>
      </w:r>
      <w:r w:rsidR="00B0408B" w:rsidRPr="00717727">
        <w:rPr>
          <w:color w:val="000000" w:themeColor="text1"/>
          <w:u w:color="000000" w:themeColor="text1"/>
        </w:rPr>
        <w:t xml:space="preserve">elepsychiatry </w:t>
      </w:r>
      <w:r w:rsidR="00B0408B">
        <w:rPr>
          <w:color w:val="000000" w:themeColor="text1"/>
          <w:u w:color="000000" w:themeColor="text1"/>
        </w:rPr>
        <w:t>C</w:t>
      </w:r>
      <w:r w:rsidR="00B0408B" w:rsidRPr="00717727">
        <w:rPr>
          <w:color w:val="000000" w:themeColor="text1"/>
          <w:u w:color="000000" w:themeColor="text1"/>
        </w:rPr>
        <w:t xml:space="preserve">onsultation </w:t>
      </w:r>
      <w:r w:rsidR="00B0408B">
        <w:rPr>
          <w:color w:val="000000" w:themeColor="text1"/>
          <w:u w:color="000000" w:themeColor="text1"/>
        </w:rPr>
        <w:t>P</w:t>
      </w:r>
      <w:r w:rsidR="00B0408B" w:rsidRPr="00717727">
        <w:rPr>
          <w:color w:val="000000" w:themeColor="text1"/>
          <w:u w:color="000000" w:themeColor="text1"/>
        </w:rPr>
        <w:t>rogram</w:t>
      </w:r>
      <w:r w:rsidR="00B0408B">
        <w:rPr>
          <w:color w:val="000000" w:themeColor="text1"/>
          <w:u w:color="000000" w:themeColor="text1"/>
        </w:rPr>
        <w:t xml:space="preserve"> on being </w:t>
      </w:r>
      <w:r w:rsidR="00B0408B">
        <w:t xml:space="preserve">named </w:t>
      </w:r>
      <w:r w:rsidR="00B0408B" w:rsidRPr="00717727">
        <w:rPr>
          <w:color w:val="000000" w:themeColor="text1"/>
          <w:u w:color="000000" w:themeColor="text1"/>
        </w:rPr>
        <w:t xml:space="preserve">as part of the 2015 </w:t>
      </w:r>
      <w:r w:rsidR="00B0408B">
        <w:rPr>
          <w:color w:val="000000" w:themeColor="text1"/>
          <w:u w:color="000000" w:themeColor="text1"/>
        </w:rPr>
        <w:t>B</w:t>
      </w:r>
      <w:r w:rsidR="00B0408B" w:rsidRPr="00717727">
        <w:rPr>
          <w:color w:val="000000" w:themeColor="text1"/>
          <w:u w:color="000000" w:themeColor="text1"/>
        </w:rPr>
        <w:t xml:space="preserve">right </w:t>
      </w:r>
      <w:r w:rsidR="00B0408B">
        <w:rPr>
          <w:color w:val="000000" w:themeColor="text1"/>
          <w:u w:color="000000" w:themeColor="text1"/>
        </w:rPr>
        <w:t>I</w:t>
      </w:r>
      <w:r w:rsidR="00B0408B" w:rsidRPr="00717727">
        <w:rPr>
          <w:color w:val="000000" w:themeColor="text1"/>
          <w:u w:color="000000" w:themeColor="text1"/>
        </w:rPr>
        <w:t xml:space="preserve">deas </w:t>
      </w:r>
      <w:r w:rsidR="00B0408B">
        <w:rPr>
          <w:color w:val="000000" w:themeColor="text1"/>
          <w:u w:color="000000" w:themeColor="text1"/>
        </w:rPr>
        <w:t>p</w:t>
      </w:r>
      <w:r w:rsidR="00B0408B" w:rsidRPr="00717727">
        <w:rPr>
          <w:color w:val="000000" w:themeColor="text1"/>
          <w:u w:color="000000" w:themeColor="text1"/>
        </w:rPr>
        <w:t>rogram</w:t>
      </w:r>
      <w:r w:rsidR="00B0408B">
        <w:rPr>
          <w:color w:val="000000" w:themeColor="text1"/>
          <w:u w:color="000000" w:themeColor="text1"/>
        </w:rPr>
        <w:t xml:space="preserve"> </w:t>
      </w:r>
      <w:r w:rsidR="00B0408B">
        <w:t>by the Harvard University A</w:t>
      </w:r>
      <w:r w:rsidR="00B0408B" w:rsidRPr="00717727">
        <w:rPr>
          <w:color w:val="000000" w:themeColor="text1"/>
          <w:u w:color="000000" w:themeColor="text1"/>
        </w:rPr>
        <w:t xml:space="preserve">sh </w:t>
      </w:r>
      <w:r w:rsidR="00B0408B">
        <w:rPr>
          <w:color w:val="000000" w:themeColor="text1"/>
          <w:u w:color="000000" w:themeColor="text1"/>
        </w:rPr>
        <w:t>C</w:t>
      </w:r>
      <w:r w:rsidR="00B0408B" w:rsidRPr="00717727">
        <w:rPr>
          <w:color w:val="000000" w:themeColor="text1"/>
          <w:u w:color="000000" w:themeColor="text1"/>
        </w:rPr>
        <w:t xml:space="preserve">enter for </w:t>
      </w:r>
      <w:r w:rsidR="00B0408B">
        <w:rPr>
          <w:color w:val="000000" w:themeColor="text1"/>
          <w:u w:color="000000" w:themeColor="text1"/>
        </w:rPr>
        <w:t>D</w:t>
      </w:r>
      <w:r w:rsidR="00B0408B" w:rsidRPr="00717727">
        <w:rPr>
          <w:color w:val="000000" w:themeColor="text1"/>
          <w:u w:color="000000" w:themeColor="text1"/>
        </w:rPr>
        <w:t xml:space="preserve">emocratic </w:t>
      </w:r>
      <w:r w:rsidR="00B0408B">
        <w:rPr>
          <w:color w:val="000000" w:themeColor="text1"/>
          <w:u w:color="000000" w:themeColor="text1"/>
        </w:rPr>
        <w:t>G</w:t>
      </w:r>
      <w:r w:rsidR="00B0408B" w:rsidRPr="00717727">
        <w:rPr>
          <w:color w:val="000000" w:themeColor="text1"/>
          <w:u w:color="000000" w:themeColor="text1"/>
        </w:rPr>
        <w:t xml:space="preserve">overnance and </w:t>
      </w:r>
      <w:r w:rsidR="00B0408B">
        <w:rPr>
          <w:color w:val="000000" w:themeColor="text1"/>
          <w:u w:color="000000" w:themeColor="text1"/>
        </w:rPr>
        <w:t>I</w:t>
      </w:r>
      <w:r w:rsidR="00B0408B" w:rsidRPr="00717727">
        <w:rPr>
          <w:color w:val="000000" w:themeColor="text1"/>
          <w:u w:color="000000" w:themeColor="text1"/>
        </w:rPr>
        <w:t xml:space="preserve">nnovation at the </w:t>
      </w:r>
      <w:r w:rsidR="00B0408B">
        <w:rPr>
          <w:color w:val="000000" w:themeColor="text1"/>
          <w:u w:color="000000" w:themeColor="text1"/>
        </w:rPr>
        <w:t>J</w:t>
      </w:r>
      <w:r w:rsidR="00B0408B" w:rsidRPr="00717727">
        <w:rPr>
          <w:color w:val="000000" w:themeColor="text1"/>
          <w:u w:color="000000" w:themeColor="text1"/>
        </w:rPr>
        <w:t xml:space="preserve">ohn </w:t>
      </w:r>
      <w:r w:rsidR="00B0408B">
        <w:rPr>
          <w:color w:val="000000" w:themeColor="text1"/>
          <w:u w:color="000000" w:themeColor="text1"/>
        </w:rPr>
        <w:t>F</w:t>
      </w:r>
      <w:r w:rsidR="00B0408B" w:rsidRPr="00717727">
        <w:rPr>
          <w:color w:val="000000" w:themeColor="text1"/>
          <w:u w:color="000000" w:themeColor="text1"/>
        </w:rPr>
        <w:t xml:space="preserve">. </w:t>
      </w:r>
      <w:r w:rsidR="00B0408B">
        <w:rPr>
          <w:color w:val="000000" w:themeColor="text1"/>
          <w:u w:color="000000" w:themeColor="text1"/>
        </w:rPr>
        <w:t>K</w:t>
      </w:r>
      <w:r w:rsidR="00B0408B" w:rsidRPr="00717727">
        <w:rPr>
          <w:color w:val="000000" w:themeColor="text1"/>
          <w:u w:color="000000" w:themeColor="text1"/>
        </w:rPr>
        <w:t xml:space="preserve">ennedy </w:t>
      </w:r>
      <w:r w:rsidR="00B0408B">
        <w:rPr>
          <w:color w:val="000000" w:themeColor="text1"/>
          <w:u w:color="000000" w:themeColor="text1"/>
        </w:rPr>
        <w:t>S</w:t>
      </w:r>
      <w:r w:rsidR="00B0408B" w:rsidRPr="00717727">
        <w:rPr>
          <w:color w:val="000000" w:themeColor="text1"/>
          <w:u w:color="000000" w:themeColor="text1"/>
        </w:rPr>
        <w:t xml:space="preserve">chool of </w:t>
      </w:r>
      <w:r w:rsidR="00B0408B">
        <w:rPr>
          <w:color w:val="000000" w:themeColor="text1"/>
          <w:u w:color="000000" w:themeColor="text1"/>
        </w:rPr>
        <w:t>G</w:t>
      </w:r>
      <w:r w:rsidR="00B0408B" w:rsidRPr="00717727">
        <w:rPr>
          <w:color w:val="000000" w:themeColor="text1"/>
          <w:u w:color="000000" w:themeColor="text1"/>
        </w:rPr>
        <w:t>overnmen</w:t>
      </w:r>
      <w:r w:rsidR="00B0408B">
        <w:rPr>
          <w:color w:val="000000" w:themeColor="text1"/>
          <w:u w:color="000000" w:themeColor="text1"/>
        </w:rPr>
        <w:t xml:space="preserve">t. </w:t>
      </w:r>
    </w:p>
    <w:p w:rsidR="00AA1954" w:rsidRDefault="00AA1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954" w:rsidRDefault="00AA19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0408B">
        <w:t>provided</w:t>
      </w:r>
      <w:r>
        <w:t xml:space="preserve"> to</w:t>
      </w:r>
      <w:r w:rsidR="000B0103">
        <w:t xml:space="preserve"> the South Carolina Department of Mental Health.</w:t>
      </w:r>
    </w:p>
    <w:p w:rsidR="000B12F4" w:rsidRDefault="007D2E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2602" w:rsidRDefault="00942602" w:rsidP="00942602">
      <w:pPr>
        <w:suppressAutoHyphens/>
      </w:pPr>
    </w:p>
    <w:sectPr w:rsidR="00942602" w:rsidSect="0094260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954" w:rsidRDefault="00AA1954" w:rsidP="009F0C77">
      <w:r>
        <w:separator/>
      </w:r>
    </w:p>
  </w:endnote>
  <w:endnote w:type="continuationSeparator" w:id="0">
    <w:p w:rsidR="00AA1954" w:rsidRDefault="00AA19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2E423D-12A2-448F-82AA-2248721CD2C7}"/>
    <w:embedBold r:id="rId2" w:fontKey="{044AB3B7-248D-4DC8-AD23-CE710C63B3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A2B230F-9122-4A8E-928C-BDA0F32A32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497D27A-E117-4EDF-87CA-AEB1F3299D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C9D4EE-6280-4870-9B00-53E3627175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602" w:rsidRPr="00F51ADD" w:rsidRDefault="00942602" w:rsidP="00F51A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55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954" w:rsidRDefault="00AA1954" w:rsidP="009F0C77">
      <w:r>
        <w:separator/>
      </w:r>
    </w:p>
  </w:footnote>
  <w:footnote w:type="continuationSeparator" w:id="0">
    <w:p w:rsidR="00AA1954" w:rsidRDefault="00AA19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8CZ15"/>
    <w:docVar w:name="CoverBillType" w:val="c"/>
    <w:docVar w:name="docpath" w:val="L:\Council\bills\RM\1138CZ15.DOCX"/>
    <w:docVar w:name="dvBillNumber" w:val="37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1954"/>
    <w:rsid w:val="00011869"/>
    <w:rsid w:val="00015CD6"/>
    <w:rsid w:val="000B0103"/>
    <w:rsid w:val="000B12F4"/>
    <w:rsid w:val="000E1785"/>
    <w:rsid w:val="000F40FA"/>
    <w:rsid w:val="0010776B"/>
    <w:rsid w:val="00133E66"/>
    <w:rsid w:val="00141F2B"/>
    <w:rsid w:val="001435A3"/>
    <w:rsid w:val="00146ED3"/>
    <w:rsid w:val="00151044"/>
    <w:rsid w:val="00162152"/>
    <w:rsid w:val="001D08F2"/>
    <w:rsid w:val="001D525B"/>
    <w:rsid w:val="001D7F4F"/>
    <w:rsid w:val="001F216E"/>
    <w:rsid w:val="00205238"/>
    <w:rsid w:val="002321B6"/>
    <w:rsid w:val="00250967"/>
    <w:rsid w:val="002543C8"/>
    <w:rsid w:val="0025541D"/>
    <w:rsid w:val="00284AAE"/>
    <w:rsid w:val="002E045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C89"/>
    <w:rsid w:val="004809EE"/>
    <w:rsid w:val="004B1401"/>
    <w:rsid w:val="004E7D54"/>
    <w:rsid w:val="005273C6"/>
    <w:rsid w:val="00530A69"/>
    <w:rsid w:val="00545593"/>
    <w:rsid w:val="00577C6C"/>
    <w:rsid w:val="005B11AC"/>
    <w:rsid w:val="005C2FE2"/>
    <w:rsid w:val="005E2BC9"/>
    <w:rsid w:val="005F3A69"/>
    <w:rsid w:val="00605102"/>
    <w:rsid w:val="006215AA"/>
    <w:rsid w:val="00670F54"/>
    <w:rsid w:val="00672A78"/>
    <w:rsid w:val="00674977"/>
    <w:rsid w:val="006913C9"/>
    <w:rsid w:val="0069470D"/>
    <w:rsid w:val="006960AB"/>
    <w:rsid w:val="006D3850"/>
    <w:rsid w:val="00734F00"/>
    <w:rsid w:val="007A70AE"/>
    <w:rsid w:val="007D2EE5"/>
    <w:rsid w:val="0082681C"/>
    <w:rsid w:val="008362E8"/>
    <w:rsid w:val="00893452"/>
    <w:rsid w:val="008A1768"/>
    <w:rsid w:val="008C31B1"/>
    <w:rsid w:val="008D51A7"/>
    <w:rsid w:val="008F0F33"/>
    <w:rsid w:val="008F4429"/>
    <w:rsid w:val="0094021A"/>
    <w:rsid w:val="0094260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954"/>
    <w:rsid w:val="00AD4B17"/>
    <w:rsid w:val="00AF2403"/>
    <w:rsid w:val="00B0408B"/>
    <w:rsid w:val="00B412D4"/>
    <w:rsid w:val="00B82D7C"/>
    <w:rsid w:val="00BE3C22"/>
    <w:rsid w:val="00C0345E"/>
    <w:rsid w:val="00C3483A"/>
    <w:rsid w:val="00C40822"/>
    <w:rsid w:val="00C44A7C"/>
    <w:rsid w:val="00C74E9D"/>
    <w:rsid w:val="00C82FD3"/>
    <w:rsid w:val="00C92819"/>
    <w:rsid w:val="00C93726"/>
    <w:rsid w:val="00CB1F2C"/>
    <w:rsid w:val="00CC6B7B"/>
    <w:rsid w:val="00CD2089"/>
    <w:rsid w:val="00D73A67"/>
    <w:rsid w:val="00D970A9"/>
    <w:rsid w:val="00DD3E0A"/>
    <w:rsid w:val="00DF3845"/>
    <w:rsid w:val="00DF4EA5"/>
    <w:rsid w:val="00E41911"/>
    <w:rsid w:val="00E92EEF"/>
    <w:rsid w:val="00ED7FA3"/>
    <w:rsid w:val="00EF2368"/>
    <w:rsid w:val="00F24442"/>
    <w:rsid w:val="00F50AE3"/>
    <w:rsid w:val="00F51ADD"/>
    <w:rsid w:val="00F67CF1"/>
    <w:rsid w:val="00F840F0"/>
    <w:rsid w:val="00FB0D0D"/>
    <w:rsid w:val="00FB43B4"/>
    <w:rsid w:val="00FE554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C1DD3B-298C-41F3-8EF8-998F902A3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1F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F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26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2-2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2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712_201502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1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F04F2-D62D-48D8-AE6F-962EA6EE1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674</Words>
  <Characters>3846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3712: Emergency Department Telepsychiatry Consultation Program - South Carolina Legislature Online</dc:title>
  <dc:creator>McDowell</dc:creator>
  <cp:lastModifiedBy>N Cumfer</cp:lastModifiedBy>
  <cp:revision>2</cp:revision>
  <cp:lastPrinted>2015-02-19T16:42:00Z</cp:lastPrinted>
  <dcterms:created xsi:type="dcterms:W3CDTF">2016-12-02T18:17:00Z</dcterms:created>
  <dcterms:modified xsi:type="dcterms:W3CDTF">2016-12-02T18:17:00Z</dcterms:modified>
</cp:coreProperties>
</file>