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93A" w:rsidRDefault="00A5693A" w:rsidP="00A5693A">
      <w:pPr>
        <w:widowControl w:val="0"/>
        <w:jc w:val="center"/>
      </w:pPr>
      <w:bookmarkStart w:id="0" w:name="_GoBack"/>
      <w:bookmarkEnd w:id="0"/>
      <w:r w:rsidRPr="00A5693A">
        <w:rPr>
          <w:b/>
        </w:rPr>
        <w:t>South Carolina General Assembly</w:t>
      </w:r>
    </w:p>
    <w:p w:rsidR="00A5693A" w:rsidRDefault="00A5693A" w:rsidP="00A5693A">
      <w:pPr>
        <w:widowControl w:val="0"/>
        <w:jc w:val="center"/>
      </w:pPr>
      <w:r>
        <w:t>121st Session, 2015-2016</w:t>
      </w:r>
    </w:p>
    <w:p w:rsidR="00A5693A" w:rsidRDefault="00A5693A" w:rsidP="00A5693A">
      <w:pPr>
        <w:widowControl w:val="0"/>
        <w:jc w:val="left"/>
      </w:pPr>
    </w:p>
    <w:p w:rsidR="00A5693A" w:rsidRDefault="00A5693A" w:rsidP="00A5693A">
      <w:pPr>
        <w:widowControl w:val="0"/>
        <w:jc w:val="left"/>
        <w:rPr>
          <w:b/>
        </w:rPr>
      </w:pPr>
      <w:r w:rsidRPr="00A5693A">
        <w:rPr>
          <w:b/>
        </w:rPr>
        <w:t>H. 3810</w:t>
      </w:r>
    </w:p>
    <w:p w:rsidR="00A5693A" w:rsidRDefault="00A5693A" w:rsidP="00A5693A">
      <w:pPr>
        <w:widowControl w:val="0"/>
        <w:jc w:val="left"/>
        <w:rPr>
          <w:b/>
        </w:rPr>
      </w:pPr>
    </w:p>
    <w:p w:rsidR="00A5693A" w:rsidRDefault="00A5693A" w:rsidP="00A5693A">
      <w:pPr>
        <w:widowControl w:val="0"/>
        <w:jc w:val="left"/>
      </w:pPr>
      <w:r w:rsidRPr="00A5693A">
        <w:rPr>
          <w:b/>
        </w:rPr>
        <w:t>STATUS INFORMATION</w:t>
      </w:r>
    </w:p>
    <w:p w:rsidR="00A5693A" w:rsidRDefault="00A5693A" w:rsidP="00A5693A">
      <w:pPr>
        <w:widowControl w:val="0"/>
        <w:jc w:val="left"/>
      </w:pPr>
    </w:p>
    <w:p w:rsidR="00A5693A" w:rsidRDefault="00A5693A" w:rsidP="00A5693A">
      <w:pPr>
        <w:widowControl w:val="0"/>
        <w:jc w:val="left"/>
      </w:pPr>
      <w:r>
        <w:t>House Resolution</w:t>
      </w:r>
    </w:p>
    <w:p w:rsidR="00A5693A" w:rsidRDefault="00A5693A" w:rsidP="00A5693A">
      <w:pPr>
        <w:widowControl w:val="0"/>
        <w:jc w:val="left"/>
      </w:pPr>
      <w:r>
        <w:t>Sponsors: Reps. Long and Norrell</w:t>
      </w:r>
    </w:p>
    <w:p w:rsidR="00A5693A" w:rsidRDefault="00A5693A" w:rsidP="00A5693A">
      <w:pPr>
        <w:widowControl w:val="0"/>
        <w:jc w:val="left"/>
      </w:pPr>
      <w:r>
        <w:t>Document Path: l:\council\bills\rm\1169ahb15.docx</w:t>
      </w:r>
    </w:p>
    <w:p w:rsidR="00A5693A" w:rsidRDefault="00A5693A" w:rsidP="00A5693A">
      <w:pPr>
        <w:widowControl w:val="0"/>
        <w:jc w:val="left"/>
      </w:pPr>
    </w:p>
    <w:p w:rsidR="00A5693A" w:rsidRDefault="00A5693A" w:rsidP="00A5693A">
      <w:pPr>
        <w:widowControl w:val="0"/>
        <w:jc w:val="left"/>
      </w:pPr>
      <w:r>
        <w:t>Introduced in the House on March 17, 2015</w:t>
      </w:r>
    </w:p>
    <w:p w:rsidR="00A5693A" w:rsidRDefault="00A5693A" w:rsidP="00A5693A">
      <w:pPr>
        <w:widowControl w:val="0"/>
        <w:jc w:val="left"/>
      </w:pPr>
      <w:r>
        <w:t>Adopted by the House on March 17, 2015</w:t>
      </w:r>
    </w:p>
    <w:p w:rsidR="00A5693A" w:rsidRDefault="00A5693A" w:rsidP="00A5693A">
      <w:pPr>
        <w:widowControl w:val="0"/>
        <w:jc w:val="left"/>
      </w:pPr>
    </w:p>
    <w:p w:rsidR="00A5693A" w:rsidRDefault="00A5693A" w:rsidP="00A5693A">
      <w:pPr>
        <w:widowControl w:val="0"/>
        <w:jc w:val="left"/>
      </w:pPr>
      <w:r>
        <w:t xml:space="preserve">Summary: </w:t>
      </w:r>
      <w:r w:rsidR="006A71FA">
        <w:t>Lancaster Soil and Water Conservation District</w:t>
      </w:r>
    </w:p>
    <w:p w:rsidR="00A5693A" w:rsidRDefault="00A5693A" w:rsidP="00A5693A">
      <w:pPr>
        <w:widowControl w:val="0"/>
        <w:jc w:val="left"/>
      </w:pPr>
    </w:p>
    <w:p w:rsidR="00A5693A" w:rsidRDefault="00A5693A" w:rsidP="00A5693A">
      <w:pPr>
        <w:widowControl w:val="0"/>
        <w:jc w:val="left"/>
      </w:pPr>
    </w:p>
    <w:p w:rsidR="00A5693A" w:rsidRDefault="00A5693A" w:rsidP="00A5693A">
      <w:pPr>
        <w:widowControl w:val="0"/>
        <w:tabs>
          <w:tab w:val="center" w:pos="590"/>
          <w:tab w:val="center" w:pos="1440"/>
          <w:tab w:val="left" w:pos="1872"/>
          <w:tab w:val="left" w:pos="9187"/>
        </w:tabs>
        <w:jc w:val="left"/>
      </w:pPr>
      <w:r w:rsidRPr="00A5693A">
        <w:rPr>
          <w:b/>
        </w:rPr>
        <w:t>HISTORY OF LEGISLATIVE ACTIONS</w:t>
      </w:r>
    </w:p>
    <w:p w:rsidR="00A5693A" w:rsidRDefault="00A5693A" w:rsidP="00A5693A">
      <w:pPr>
        <w:widowControl w:val="0"/>
        <w:tabs>
          <w:tab w:val="center" w:pos="590"/>
          <w:tab w:val="center" w:pos="1440"/>
          <w:tab w:val="left" w:pos="1872"/>
          <w:tab w:val="left" w:pos="9187"/>
        </w:tabs>
        <w:jc w:val="left"/>
      </w:pPr>
    </w:p>
    <w:p w:rsidR="00A5693A" w:rsidRPr="00A5693A" w:rsidRDefault="00A5693A" w:rsidP="00A5693A">
      <w:pPr>
        <w:widowControl w:val="0"/>
        <w:tabs>
          <w:tab w:val="center" w:pos="590"/>
          <w:tab w:val="center" w:pos="1440"/>
          <w:tab w:val="left" w:pos="1872"/>
          <w:tab w:val="left" w:pos="9187"/>
        </w:tabs>
        <w:jc w:val="left"/>
      </w:pPr>
      <w:r w:rsidRPr="00A5693A">
        <w:rPr>
          <w:u w:val="single"/>
        </w:rPr>
        <w:tab/>
        <w:t>Date</w:t>
      </w:r>
      <w:r w:rsidRPr="00A5693A">
        <w:rPr>
          <w:u w:val="single"/>
        </w:rPr>
        <w:tab/>
        <w:t>Body</w:t>
      </w:r>
      <w:r w:rsidRPr="00A5693A">
        <w:rPr>
          <w:u w:val="single"/>
        </w:rPr>
        <w:tab/>
        <w:t>Action Description with journal page number</w:t>
      </w:r>
      <w:r w:rsidRPr="00A5693A">
        <w:rPr>
          <w:u w:val="single"/>
        </w:rPr>
        <w:tab/>
      </w:r>
    </w:p>
    <w:p w:rsidR="00AA3B3A" w:rsidRDefault="00AA3B3A" w:rsidP="00AA3B3A">
      <w:pPr>
        <w:widowControl w:val="0"/>
        <w:tabs>
          <w:tab w:val="right" w:pos="1008"/>
          <w:tab w:val="left" w:pos="1152"/>
          <w:tab w:val="left" w:pos="1872"/>
          <w:tab w:val="left" w:pos="9187"/>
        </w:tabs>
        <w:ind w:left="2088" w:hanging="2088"/>
        <w:jc w:val="left"/>
      </w:pPr>
      <w:r>
        <w:tab/>
        <w:t>3/17/2015</w:t>
      </w:r>
      <w:r>
        <w:tab/>
        <w:t>House</w:t>
      </w:r>
      <w:r>
        <w:tab/>
      </w:r>
      <w:r w:rsidRPr="00845174">
        <w:t>Introduced and adopted (</w:t>
      </w:r>
      <w:hyperlink r:id="rId7" w:history="1">
        <w:r w:rsidRPr="00C2295C">
          <w:rPr>
            <w:rStyle w:val="Hyperlink"/>
          </w:rPr>
          <w:t>House Journal</w:t>
        </w:r>
        <w:r w:rsidRPr="00C2295C">
          <w:rPr>
            <w:rStyle w:val="Hyperlink"/>
          </w:rPr>
          <w:noBreakHyphen/>
          <w:t>page 7</w:t>
        </w:r>
      </w:hyperlink>
      <w:r w:rsidRPr="00845174">
        <w:t>)</w:t>
      </w:r>
    </w:p>
    <w:p w:rsidR="00AA3B3A" w:rsidRDefault="00AA3B3A" w:rsidP="00AA3B3A">
      <w:pPr>
        <w:widowControl w:val="0"/>
        <w:tabs>
          <w:tab w:val="right" w:pos="1008"/>
          <w:tab w:val="left" w:pos="1152"/>
          <w:tab w:val="left" w:pos="1872"/>
          <w:tab w:val="left" w:pos="9187"/>
        </w:tabs>
        <w:ind w:left="2088" w:hanging="2088"/>
        <w:jc w:val="left"/>
      </w:pPr>
    </w:p>
    <w:p w:rsidR="00A5693A" w:rsidRDefault="00A5693A" w:rsidP="00A5693A">
      <w:pPr>
        <w:widowControl w:val="0"/>
        <w:tabs>
          <w:tab w:val="right" w:pos="1008"/>
          <w:tab w:val="left" w:pos="1152"/>
          <w:tab w:val="left" w:pos="1872"/>
          <w:tab w:val="left" w:pos="9187"/>
        </w:tabs>
        <w:ind w:left="2088" w:hanging="2088"/>
        <w:jc w:val="left"/>
      </w:pPr>
      <w:r>
        <w:t xml:space="preserve">View the latest </w:t>
      </w:r>
      <w:hyperlink r:id="rId8" w:history="1">
        <w:r w:rsidRPr="00A5693A">
          <w:rPr>
            <w:rStyle w:val="Hyperlink"/>
          </w:rPr>
          <w:t>legislative information</w:t>
        </w:r>
      </w:hyperlink>
      <w:r>
        <w:t xml:space="preserve"> at the website</w:t>
      </w:r>
    </w:p>
    <w:p w:rsidR="00A5693A" w:rsidRDefault="00A5693A" w:rsidP="00A5693A">
      <w:pPr>
        <w:widowControl w:val="0"/>
        <w:tabs>
          <w:tab w:val="right" w:pos="1008"/>
          <w:tab w:val="left" w:pos="1152"/>
          <w:tab w:val="left" w:pos="1872"/>
          <w:tab w:val="left" w:pos="9187"/>
        </w:tabs>
        <w:ind w:left="2088" w:hanging="2088"/>
        <w:jc w:val="left"/>
      </w:pPr>
    </w:p>
    <w:p w:rsidR="00A5693A" w:rsidRPr="00A5693A" w:rsidRDefault="00A5693A" w:rsidP="00A5693A">
      <w:pPr>
        <w:widowControl w:val="0"/>
        <w:tabs>
          <w:tab w:val="right" w:pos="1008"/>
          <w:tab w:val="left" w:pos="1152"/>
          <w:tab w:val="left" w:pos="1872"/>
          <w:tab w:val="left" w:pos="9187"/>
        </w:tabs>
        <w:ind w:left="2088" w:hanging="2088"/>
        <w:jc w:val="left"/>
      </w:pPr>
    </w:p>
    <w:p w:rsidR="00A5693A" w:rsidRDefault="00A5693A" w:rsidP="00A5693A">
      <w:r w:rsidRPr="00A5693A">
        <w:rPr>
          <w:b/>
        </w:rPr>
        <w:t>VERSIONS OF THIS BILL</w:t>
      </w:r>
    </w:p>
    <w:p w:rsidR="00A5693A" w:rsidRDefault="00A5693A" w:rsidP="00A5693A"/>
    <w:p w:rsidR="00A5693A" w:rsidRDefault="00C2295C" w:rsidP="00A5693A">
      <w:hyperlink r:id="rId9" w:history="1">
        <w:r w:rsidR="00A5693A">
          <w:rPr>
            <w:rStyle w:val="Hyperlink"/>
          </w:rPr>
          <w:t>3/17/2015</w:t>
        </w:r>
      </w:hyperlink>
    </w:p>
    <w:p w:rsidR="00A5693A" w:rsidRDefault="00A5693A" w:rsidP="00A5693A"/>
    <w:p w:rsidR="00A5693A" w:rsidRDefault="00A5693A" w:rsidP="00A5693A">
      <w:pPr>
        <w:sectPr w:rsidR="00A5693A" w:rsidSect="00A5693A">
          <w:pgSz w:w="12240" w:h="15840" w:code="1"/>
          <w:pgMar w:top="1080" w:right="1440" w:bottom="1080" w:left="1440" w:header="720" w:footer="720" w:gutter="0"/>
          <w:cols w:space="720"/>
          <w:noEndnote/>
          <w:docGrid w:linePitch="360"/>
        </w:sectPr>
      </w:pPr>
    </w:p>
    <w:p w:rsidR="000C0BDA" w:rsidRDefault="000C0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0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53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33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F4A9C">
        <w:t>CONGRATULATE THE LANCASTER SO</w:t>
      </w:r>
      <w:r w:rsidR="00DC7465">
        <w:t>IL AND WA</w:t>
      </w:r>
      <w:r w:rsidR="009F4A9C">
        <w:t xml:space="preserve">TER CONSERVATION DISTRICT ON RECEIVING THE 2014 </w:t>
      </w:r>
      <w:r w:rsidR="009F4A9C" w:rsidRPr="004B22EB">
        <w:rPr>
          <w:color w:val="000000" w:themeColor="text1"/>
          <w:u w:color="000000" w:themeColor="text1"/>
        </w:rPr>
        <w:t>SOUTH CAROLINA A</w:t>
      </w:r>
      <w:r w:rsidR="001D1E87" w:rsidRPr="004B22EB">
        <w:rPr>
          <w:color w:val="000000" w:themeColor="text1"/>
          <w:u w:color="000000" w:themeColor="text1"/>
        </w:rPr>
        <w:t>SSOCIATION OF CONSERVATION DISTRICTS</w:t>
      </w:r>
      <w:r w:rsidR="001D1E87">
        <w:rPr>
          <w:color w:val="000000" w:themeColor="text1"/>
          <w:u w:color="000000" w:themeColor="text1"/>
        </w:rPr>
        <w:t xml:space="preserve"> (SCACD) </w:t>
      </w:r>
      <w:r w:rsidR="001D1E87" w:rsidRPr="004B22EB">
        <w:rPr>
          <w:color w:val="000000" w:themeColor="text1"/>
          <w:u w:color="000000" w:themeColor="text1"/>
        </w:rPr>
        <w:t>OUTSTANDING CONSERVATION DISTRICT AWARD</w:t>
      </w:r>
      <w:r w:rsidR="001D1E87">
        <w:rPr>
          <w:color w:val="000000" w:themeColor="text1"/>
          <w:u w:color="000000" w:themeColor="text1"/>
        </w:rPr>
        <w:t>, AS WELL AS THE SCACD</w:t>
      </w:r>
      <w:r w:rsidR="00996984" w:rsidRPr="00996984">
        <w:rPr>
          <w:color w:val="000000" w:themeColor="text1"/>
          <w:u w:color="000000" w:themeColor="text1"/>
        </w:rPr>
        <w:t>’</w:t>
      </w:r>
      <w:r w:rsidR="001D1E87">
        <w:rPr>
          <w:color w:val="000000" w:themeColor="text1"/>
          <w:u w:color="000000" w:themeColor="text1"/>
        </w:rPr>
        <w:t xml:space="preserve">S 2014 </w:t>
      </w:r>
      <w:r w:rsidR="001D1E87" w:rsidRPr="004B22EB">
        <w:rPr>
          <w:color w:val="000000" w:themeColor="text1"/>
          <w:u w:color="000000" w:themeColor="text1"/>
        </w:rPr>
        <w:t xml:space="preserve">OUTSTANDING DISTRICT EMPLOYEE AWARD AND </w:t>
      </w:r>
      <w:r w:rsidR="00703B4C">
        <w:rPr>
          <w:color w:val="000000" w:themeColor="text1"/>
          <w:u w:color="000000" w:themeColor="text1"/>
        </w:rPr>
        <w:t xml:space="preserve">2014 </w:t>
      </w:r>
      <w:r w:rsidR="0040014F">
        <w:rPr>
          <w:color w:val="000000" w:themeColor="text1"/>
          <w:u w:color="000000" w:themeColor="text1"/>
        </w:rPr>
        <w:t xml:space="preserve">SOUTH CAROLINA CONSERVATION </w:t>
      </w:r>
      <w:r w:rsidR="0040014F" w:rsidRPr="004B22EB">
        <w:rPr>
          <w:color w:val="000000" w:themeColor="text1"/>
          <w:u w:color="000000" w:themeColor="text1"/>
        </w:rPr>
        <w:t>TE</w:t>
      </w:r>
      <w:r w:rsidR="001D1E87" w:rsidRPr="004B22EB">
        <w:rPr>
          <w:color w:val="000000" w:themeColor="text1"/>
          <w:u w:color="000000" w:themeColor="text1"/>
        </w:rPr>
        <w:t xml:space="preserve">ACHER OF THE YEAR AWARD FOR THE </w:t>
      </w:r>
      <w:r w:rsidR="001D1E87">
        <w:rPr>
          <w:color w:val="000000" w:themeColor="text1"/>
          <w:u w:color="000000" w:themeColor="text1"/>
        </w:rPr>
        <w:t>SEVENTH</w:t>
      </w:r>
      <w:r w:rsidR="00996984">
        <w:rPr>
          <w:color w:val="000000" w:themeColor="text1"/>
          <w:u w:color="000000" w:themeColor="text1"/>
        </w:rPr>
        <w:noBreakHyphen/>
      </w:r>
      <w:r w:rsidR="001D1E87" w:rsidRPr="004B22EB">
        <w:rPr>
          <w:color w:val="000000" w:themeColor="text1"/>
          <w:u w:color="000000" w:themeColor="text1"/>
        </w:rPr>
        <w:t xml:space="preserve"> TO </w:t>
      </w:r>
      <w:r w:rsidR="001D1E87">
        <w:rPr>
          <w:color w:val="000000" w:themeColor="text1"/>
          <w:u w:color="000000" w:themeColor="text1"/>
        </w:rPr>
        <w:t>TWELF</w:t>
      </w:r>
      <w:r w:rsidR="001D1E87" w:rsidRPr="004B22EB">
        <w:rPr>
          <w:color w:val="000000" w:themeColor="text1"/>
          <w:u w:color="000000" w:themeColor="text1"/>
        </w:rPr>
        <w:t>TH</w:t>
      </w:r>
      <w:r w:rsidR="00996984">
        <w:rPr>
          <w:color w:val="000000" w:themeColor="text1"/>
          <w:u w:color="000000" w:themeColor="text1"/>
        </w:rPr>
        <w:noBreakHyphen/>
      </w:r>
      <w:r w:rsidR="001D1E87" w:rsidRPr="004B22EB">
        <w:rPr>
          <w:color w:val="000000" w:themeColor="text1"/>
          <w:u w:color="000000" w:themeColor="text1"/>
        </w:rPr>
        <w:t xml:space="preserve"> GRADE CATEGORY</w:t>
      </w:r>
      <w:r w:rsidR="001D1E8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05DE" w:rsidRDefault="00AE53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00D605DE">
        <w:t xml:space="preserve"> </w:t>
      </w:r>
      <w:r w:rsidR="002E50EA">
        <w:t xml:space="preserve">the South Carolina House of Representatives is pleased to learn that the Lancaster Soil </w:t>
      </w:r>
      <w:r w:rsidR="00DC7465">
        <w:t>and</w:t>
      </w:r>
      <w:r w:rsidR="002E50EA">
        <w:t xml:space="preserve"> Water Conservation District has captured three of five awards granted </w:t>
      </w:r>
      <w:r w:rsidR="00CB7E00">
        <w:t>for 2014</w:t>
      </w:r>
      <w:r w:rsidR="002E50EA">
        <w:t xml:space="preserve"> by the S</w:t>
      </w:r>
      <w:r w:rsidR="002E50EA" w:rsidRPr="004B22EB">
        <w:rPr>
          <w:color w:val="000000" w:themeColor="text1"/>
          <w:u w:color="000000" w:themeColor="text1"/>
        </w:rPr>
        <w:t xml:space="preserve">outh </w:t>
      </w:r>
      <w:r w:rsidR="002E50EA">
        <w:rPr>
          <w:color w:val="000000" w:themeColor="text1"/>
          <w:u w:color="000000" w:themeColor="text1"/>
        </w:rPr>
        <w:t>C</w:t>
      </w:r>
      <w:r w:rsidR="002E50EA" w:rsidRPr="004B22EB">
        <w:rPr>
          <w:color w:val="000000" w:themeColor="text1"/>
          <w:u w:color="000000" w:themeColor="text1"/>
        </w:rPr>
        <w:t xml:space="preserve">arolina </w:t>
      </w:r>
      <w:r w:rsidR="002E50EA">
        <w:rPr>
          <w:color w:val="000000" w:themeColor="text1"/>
          <w:u w:color="000000" w:themeColor="text1"/>
        </w:rPr>
        <w:t>A</w:t>
      </w:r>
      <w:r w:rsidR="002E50EA" w:rsidRPr="004B22EB">
        <w:rPr>
          <w:color w:val="000000" w:themeColor="text1"/>
          <w:u w:color="000000" w:themeColor="text1"/>
        </w:rPr>
        <w:t xml:space="preserve">ssociation of </w:t>
      </w:r>
      <w:r w:rsidR="002E50EA">
        <w:rPr>
          <w:color w:val="000000" w:themeColor="text1"/>
          <w:u w:color="000000" w:themeColor="text1"/>
        </w:rPr>
        <w:t>C</w:t>
      </w:r>
      <w:r w:rsidR="002E50EA" w:rsidRPr="004B22EB">
        <w:rPr>
          <w:color w:val="000000" w:themeColor="text1"/>
          <w:u w:color="000000" w:themeColor="text1"/>
        </w:rPr>
        <w:t xml:space="preserve">onservation </w:t>
      </w:r>
      <w:r w:rsidR="002E50EA">
        <w:rPr>
          <w:color w:val="000000" w:themeColor="text1"/>
          <w:u w:color="000000" w:themeColor="text1"/>
        </w:rPr>
        <w:t>D</w:t>
      </w:r>
      <w:r w:rsidR="002E50EA" w:rsidRPr="004B22EB">
        <w:rPr>
          <w:color w:val="000000" w:themeColor="text1"/>
          <w:u w:color="000000" w:themeColor="text1"/>
        </w:rPr>
        <w:t>istricts</w:t>
      </w:r>
      <w:r w:rsidR="002E50EA">
        <w:rPr>
          <w:color w:val="000000" w:themeColor="text1"/>
          <w:u w:color="000000" w:themeColor="text1"/>
        </w:rPr>
        <w:t xml:space="preserve">, including </w:t>
      </w:r>
      <w:r w:rsidR="002E50EA">
        <w:t xml:space="preserve">the </w:t>
      </w:r>
      <w:r w:rsidR="002E50EA">
        <w:rPr>
          <w:color w:val="000000" w:themeColor="text1"/>
          <w:u w:color="000000" w:themeColor="text1"/>
        </w:rPr>
        <w:t>O</w:t>
      </w:r>
      <w:r w:rsidR="002E50EA" w:rsidRPr="004B22EB">
        <w:rPr>
          <w:color w:val="000000" w:themeColor="text1"/>
          <w:u w:color="000000" w:themeColor="text1"/>
        </w:rPr>
        <w:t xml:space="preserve">utstanding </w:t>
      </w:r>
      <w:r w:rsidR="002E50EA">
        <w:rPr>
          <w:color w:val="000000" w:themeColor="text1"/>
          <w:u w:color="000000" w:themeColor="text1"/>
        </w:rPr>
        <w:t>C</w:t>
      </w:r>
      <w:r w:rsidR="002E50EA" w:rsidRPr="004B22EB">
        <w:rPr>
          <w:color w:val="000000" w:themeColor="text1"/>
          <w:u w:color="000000" w:themeColor="text1"/>
        </w:rPr>
        <w:t xml:space="preserve">onservation </w:t>
      </w:r>
      <w:r w:rsidR="002E50EA">
        <w:rPr>
          <w:color w:val="000000" w:themeColor="text1"/>
          <w:u w:color="000000" w:themeColor="text1"/>
        </w:rPr>
        <w:t>D</w:t>
      </w:r>
      <w:r w:rsidR="002E50EA" w:rsidRPr="004B22EB">
        <w:rPr>
          <w:color w:val="000000" w:themeColor="text1"/>
          <w:u w:color="000000" w:themeColor="text1"/>
        </w:rPr>
        <w:t xml:space="preserve">istrict </w:t>
      </w:r>
      <w:r w:rsidR="002E50EA">
        <w:rPr>
          <w:color w:val="000000" w:themeColor="text1"/>
          <w:u w:color="000000" w:themeColor="text1"/>
        </w:rPr>
        <w:t>A</w:t>
      </w:r>
      <w:r w:rsidR="002E50EA" w:rsidRPr="004B22EB">
        <w:rPr>
          <w:color w:val="000000" w:themeColor="text1"/>
          <w:u w:color="000000" w:themeColor="text1"/>
        </w:rPr>
        <w:t>ward</w:t>
      </w:r>
      <w:r w:rsidR="002E50EA">
        <w:rPr>
          <w:color w:val="000000" w:themeColor="text1"/>
          <w:u w:color="000000" w:themeColor="text1"/>
        </w:rPr>
        <w:t>, O</w:t>
      </w:r>
      <w:r w:rsidR="002E50EA" w:rsidRPr="004B22EB">
        <w:rPr>
          <w:color w:val="000000" w:themeColor="text1"/>
          <w:u w:color="000000" w:themeColor="text1"/>
        </w:rPr>
        <w:t xml:space="preserve">utstanding </w:t>
      </w:r>
      <w:r w:rsidR="002E50EA">
        <w:rPr>
          <w:color w:val="000000" w:themeColor="text1"/>
          <w:u w:color="000000" w:themeColor="text1"/>
        </w:rPr>
        <w:t>D</w:t>
      </w:r>
      <w:r w:rsidR="002E50EA" w:rsidRPr="004B22EB">
        <w:rPr>
          <w:color w:val="000000" w:themeColor="text1"/>
          <w:u w:color="000000" w:themeColor="text1"/>
        </w:rPr>
        <w:t xml:space="preserve">istrict </w:t>
      </w:r>
      <w:r w:rsidR="002E50EA">
        <w:rPr>
          <w:color w:val="000000" w:themeColor="text1"/>
          <w:u w:color="000000" w:themeColor="text1"/>
        </w:rPr>
        <w:t>E</w:t>
      </w:r>
      <w:r w:rsidR="002E50EA" w:rsidRPr="004B22EB">
        <w:rPr>
          <w:color w:val="000000" w:themeColor="text1"/>
          <w:u w:color="000000" w:themeColor="text1"/>
        </w:rPr>
        <w:t xml:space="preserve">mployee </w:t>
      </w:r>
      <w:r w:rsidR="002E50EA">
        <w:rPr>
          <w:color w:val="000000" w:themeColor="text1"/>
          <w:u w:color="000000" w:themeColor="text1"/>
        </w:rPr>
        <w:t>A</w:t>
      </w:r>
      <w:r w:rsidR="002E50EA" w:rsidRPr="004B22EB">
        <w:rPr>
          <w:color w:val="000000" w:themeColor="text1"/>
          <w:u w:color="000000" w:themeColor="text1"/>
        </w:rPr>
        <w:t>ward</w:t>
      </w:r>
      <w:r w:rsidR="00781F1F">
        <w:rPr>
          <w:color w:val="000000" w:themeColor="text1"/>
          <w:u w:color="000000" w:themeColor="text1"/>
        </w:rPr>
        <w:t>,</w:t>
      </w:r>
      <w:r w:rsidR="002E50EA" w:rsidRPr="004B22EB">
        <w:rPr>
          <w:color w:val="000000" w:themeColor="text1"/>
          <w:u w:color="000000" w:themeColor="text1"/>
        </w:rPr>
        <w:t xml:space="preserve"> and</w:t>
      </w:r>
      <w:r w:rsidR="00000593">
        <w:rPr>
          <w:color w:val="000000" w:themeColor="text1"/>
          <w:u w:color="000000" w:themeColor="text1"/>
        </w:rPr>
        <w:t xml:space="preserve"> South Carolina Conservation </w:t>
      </w:r>
      <w:r w:rsidR="00A14C7D">
        <w:rPr>
          <w:color w:val="000000" w:themeColor="text1"/>
          <w:u w:color="000000" w:themeColor="text1"/>
        </w:rPr>
        <w:t>T</w:t>
      </w:r>
      <w:r w:rsidR="00A14C7D" w:rsidRPr="00E90CB3">
        <w:rPr>
          <w:color w:val="000000" w:themeColor="text1"/>
          <w:u w:color="000000" w:themeColor="text1"/>
        </w:rPr>
        <w:t>eacher of the Year Award</w:t>
      </w:r>
      <w:r w:rsidR="002E50EA" w:rsidRPr="004B22EB">
        <w:rPr>
          <w:color w:val="000000" w:themeColor="text1"/>
          <w:u w:color="000000" w:themeColor="text1"/>
        </w:rPr>
        <w:t xml:space="preserve"> for the </w:t>
      </w:r>
      <w:r w:rsidR="002E50EA">
        <w:rPr>
          <w:color w:val="000000" w:themeColor="text1"/>
          <w:u w:color="000000" w:themeColor="text1"/>
        </w:rPr>
        <w:t>seventh</w:t>
      </w:r>
      <w:r w:rsidR="00996984">
        <w:rPr>
          <w:color w:val="000000" w:themeColor="text1"/>
          <w:u w:color="000000" w:themeColor="text1"/>
        </w:rPr>
        <w:noBreakHyphen/>
      </w:r>
      <w:r w:rsidR="002E50EA" w:rsidRPr="004B22EB">
        <w:rPr>
          <w:color w:val="000000" w:themeColor="text1"/>
          <w:u w:color="000000" w:themeColor="text1"/>
        </w:rPr>
        <w:t xml:space="preserve"> to </w:t>
      </w:r>
      <w:r w:rsidR="002E50EA">
        <w:rPr>
          <w:color w:val="000000" w:themeColor="text1"/>
          <w:u w:color="000000" w:themeColor="text1"/>
        </w:rPr>
        <w:t>twelf</w:t>
      </w:r>
      <w:r w:rsidR="002E50EA" w:rsidRPr="004B22EB">
        <w:rPr>
          <w:color w:val="000000" w:themeColor="text1"/>
          <w:u w:color="000000" w:themeColor="text1"/>
        </w:rPr>
        <w:t>th</w:t>
      </w:r>
      <w:r w:rsidR="00996984">
        <w:rPr>
          <w:color w:val="000000" w:themeColor="text1"/>
          <w:u w:color="000000" w:themeColor="text1"/>
        </w:rPr>
        <w:noBreakHyphen/>
      </w:r>
      <w:r w:rsidR="002E50EA" w:rsidRPr="004B22EB">
        <w:rPr>
          <w:color w:val="000000" w:themeColor="text1"/>
          <w:u w:color="000000" w:themeColor="text1"/>
        </w:rPr>
        <w:t>grade category</w:t>
      </w:r>
      <w:r w:rsidR="002E50EA">
        <w:rPr>
          <w:color w:val="000000" w:themeColor="text1"/>
          <w:u w:color="000000" w:themeColor="text1"/>
        </w:rPr>
        <w:t>; and</w:t>
      </w:r>
    </w:p>
    <w:p w:rsidR="002E50EA" w:rsidRDefault="002E5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033D" w:rsidRPr="00E90CB3" w:rsidRDefault="000E033D" w:rsidP="000E0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CB3">
        <w:rPr>
          <w:color w:val="000000" w:themeColor="text1"/>
          <w:u w:color="000000" w:themeColor="text1"/>
        </w:rPr>
        <w:t xml:space="preserve">Whereas, Lancaster Soil </w:t>
      </w:r>
      <w:r w:rsidR="00DC7465">
        <w:rPr>
          <w:color w:val="000000" w:themeColor="text1"/>
          <w:u w:color="000000" w:themeColor="text1"/>
        </w:rPr>
        <w:t>and</w:t>
      </w:r>
      <w:r w:rsidRPr="00E90CB3">
        <w:rPr>
          <w:color w:val="000000" w:themeColor="text1"/>
          <w:u w:color="000000" w:themeColor="text1"/>
        </w:rPr>
        <w:t xml:space="preserve"> Water Conservation District</w:t>
      </w:r>
      <w:r w:rsidR="00996984" w:rsidRPr="00996984">
        <w:rPr>
          <w:color w:val="000000" w:themeColor="text1"/>
          <w:u w:color="000000" w:themeColor="text1"/>
        </w:rPr>
        <w:t>’</w:t>
      </w:r>
      <w:r w:rsidRPr="00E90CB3">
        <w:rPr>
          <w:color w:val="000000" w:themeColor="text1"/>
          <w:u w:color="000000" w:themeColor="text1"/>
        </w:rPr>
        <w:t xml:space="preserve">s major accomplishments in land application conservation </w:t>
      </w:r>
      <w:r w:rsidR="00102A1E">
        <w:rPr>
          <w:color w:val="000000" w:themeColor="text1"/>
          <w:u w:color="000000" w:themeColor="text1"/>
        </w:rPr>
        <w:t xml:space="preserve">or ag/tech </w:t>
      </w:r>
      <w:r w:rsidRPr="00E90CB3">
        <w:rPr>
          <w:color w:val="000000" w:themeColor="text1"/>
          <w:u w:color="000000" w:themeColor="text1"/>
        </w:rPr>
        <w:t>include several East Piedmont RC</w:t>
      </w:r>
      <w:r w:rsidR="009C4B1E">
        <w:rPr>
          <w:color w:val="000000" w:themeColor="text1"/>
          <w:u w:color="000000" w:themeColor="text1"/>
        </w:rPr>
        <w:t>&amp;</w:t>
      </w:r>
      <w:r w:rsidRPr="00E90CB3">
        <w:rPr>
          <w:color w:val="000000" w:themeColor="text1"/>
          <w:u w:color="000000" w:themeColor="text1"/>
        </w:rPr>
        <w:t>D Projects (Southside Gardening Project, Lancaster Children</w:t>
      </w:r>
      <w:r w:rsidR="00996984" w:rsidRPr="00996984">
        <w:rPr>
          <w:color w:val="000000" w:themeColor="text1"/>
          <w:u w:color="000000" w:themeColor="text1"/>
        </w:rPr>
        <w:t>’</w:t>
      </w:r>
      <w:r w:rsidRPr="00E90CB3">
        <w:rPr>
          <w:color w:val="000000" w:themeColor="text1"/>
          <w:u w:color="000000" w:themeColor="text1"/>
        </w:rPr>
        <w:t>s Home Gardening Project, Lancaster High School Herb Gardening Project, Camp Wildwood, Spring</w:t>
      </w:r>
      <w:r w:rsidR="00996984">
        <w:rPr>
          <w:color w:val="000000" w:themeColor="text1"/>
          <w:u w:color="000000" w:themeColor="text1"/>
        </w:rPr>
        <w:t xml:space="preserve"> </w:t>
      </w:r>
      <w:r w:rsidRPr="00E90CB3">
        <w:rPr>
          <w:color w:val="000000" w:themeColor="text1"/>
          <w:u w:color="000000" w:themeColor="text1"/>
        </w:rPr>
        <w:t>Steven</w:t>
      </w:r>
      <w:r w:rsidR="00D431D5">
        <w:rPr>
          <w:color w:val="000000" w:themeColor="text1"/>
          <w:u w:color="000000" w:themeColor="text1"/>
        </w:rPr>
        <w:t>s</w:t>
      </w:r>
      <w:r w:rsidRPr="00E90CB3">
        <w:rPr>
          <w:color w:val="000000" w:themeColor="text1"/>
          <w:u w:color="000000" w:themeColor="text1"/>
        </w:rPr>
        <w:t xml:space="preserve"> Fish Hatchery Project, and KARE Project). Among the other qualifications that brought it the </w:t>
      </w:r>
      <w:r w:rsidR="00551C53" w:rsidRPr="00E90CB3">
        <w:rPr>
          <w:color w:val="000000" w:themeColor="text1"/>
          <w:u w:color="000000" w:themeColor="text1"/>
        </w:rPr>
        <w:t>Outstanding Conservation District Award</w:t>
      </w:r>
      <w:r w:rsidRPr="00E90CB3">
        <w:rPr>
          <w:color w:val="000000" w:themeColor="text1"/>
          <w:u w:color="000000" w:themeColor="text1"/>
        </w:rPr>
        <w:t xml:space="preserve">, the district has demonstrated leadership for soil and </w:t>
      </w:r>
      <w:r w:rsidR="009C63F9">
        <w:rPr>
          <w:color w:val="000000" w:themeColor="text1"/>
          <w:u w:color="000000" w:themeColor="text1"/>
        </w:rPr>
        <w:t xml:space="preserve">water </w:t>
      </w:r>
      <w:r w:rsidRPr="00E90CB3">
        <w:rPr>
          <w:color w:val="000000" w:themeColor="text1"/>
          <w:u w:color="000000" w:themeColor="text1"/>
        </w:rPr>
        <w:t>conservation and sponsored exceptional education programs; and</w:t>
      </w:r>
    </w:p>
    <w:p w:rsidR="000E033D" w:rsidRPr="00E90CB3" w:rsidRDefault="000E033D" w:rsidP="000E0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33D" w:rsidRPr="00E90CB3" w:rsidRDefault="000E033D" w:rsidP="000E0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CB3">
        <w:rPr>
          <w:color w:val="000000" w:themeColor="text1"/>
          <w:u w:color="000000" w:themeColor="text1"/>
        </w:rPr>
        <w:t xml:space="preserve">Whereas, the 2014 Outstanding District Employee Award is given by the SCACD to recognize the accomplishments that a district employee has made locally and/or statewide to support and foster </w:t>
      </w:r>
      <w:r w:rsidRPr="00E90CB3">
        <w:rPr>
          <w:color w:val="000000" w:themeColor="text1"/>
          <w:u w:color="000000" w:themeColor="text1"/>
        </w:rPr>
        <w:lastRenderedPageBreak/>
        <w:t>conservation efforts. Of Amanda Roberts, the 2014 winner, USDA</w:t>
      </w:r>
      <w:r w:rsidR="00996984">
        <w:rPr>
          <w:color w:val="000000" w:themeColor="text1"/>
          <w:u w:color="000000" w:themeColor="text1"/>
        </w:rPr>
        <w:noBreakHyphen/>
      </w:r>
      <w:r w:rsidRPr="00E90CB3">
        <w:rPr>
          <w:color w:val="000000" w:themeColor="text1"/>
          <w:u w:color="000000" w:themeColor="text1"/>
        </w:rPr>
        <w:t xml:space="preserve">NRCS District Conservationist Ann Christie </w:t>
      </w:r>
      <w:r w:rsidR="00996984">
        <w:rPr>
          <w:color w:val="000000" w:themeColor="text1"/>
          <w:u w:color="000000" w:themeColor="text1"/>
        </w:rPr>
        <w:t>had</w:t>
      </w:r>
      <w:r w:rsidRPr="00E90CB3">
        <w:rPr>
          <w:color w:val="000000" w:themeColor="text1"/>
          <w:u w:color="000000" w:themeColor="text1"/>
        </w:rPr>
        <w:t xml:space="preserve"> this to say: “…The current district manager, Amanda Roberts, is, in my opinion, outstanding. Her talents in education and administration are exceptional. She [was] Conservation District Employee of the Year in 2008 and has been president of the South Carolina Conservation District Employees Association. She is a Master Naturalist. She has been generous in her time and efforts in training and assisting other district employees, both in and out of state. Her work ethic is remarkable, …her people skills are excellent, and she is a credit to the Conservation Partnership”</w:t>
      </w:r>
      <w:r w:rsidR="00996984">
        <w:rPr>
          <w:color w:val="000000" w:themeColor="text1"/>
          <w:u w:color="000000" w:themeColor="text1"/>
        </w:rPr>
        <w:t>;</w:t>
      </w:r>
      <w:r w:rsidRPr="00E90CB3">
        <w:rPr>
          <w:color w:val="000000" w:themeColor="text1"/>
          <w:u w:color="000000" w:themeColor="text1"/>
        </w:rPr>
        <w:t xml:space="preserve"> and</w:t>
      </w:r>
    </w:p>
    <w:p w:rsidR="000E033D" w:rsidRPr="00E90CB3" w:rsidRDefault="000E033D" w:rsidP="000E0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33D" w:rsidRPr="00E90CB3" w:rsidRDefault="000E033D" w:rsidP="000E0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CB3">
        <w:rPr>
          <w:color w:val="000000" w:themeColor="text1"/>
          <w:u w:color="000000" w:themeColor="text1"/>
        </w:rPr>
        <w:t xml:space="preserve">Whereas, Troy Helms won the 2014 </w:t>
      </w:r>
      <w:r w:rsidR="0040014F">
        <w:rPr>
          <w:color w:val="000000" w:themeColor="text1"/>
          <w:u w:color="000000" w:themeColor="text1"/>
        </w:rPr>
        <w:t>South Carolina Conservation</w:t>
      </w:r>
      <w:r w:rsidR="00EA08B7">
        <w:rPr>
          <w:color w:val="000000" w:themeColor="text1"/>
          <w:u w:color="000000" w:themeColor="text1"/>
        </w:rPr>
        <w:t xml:space="preserve"> T</w:t>
      </w:r>
      <w:r w:rsidRPr="00E90CB3">
        <w:rPr>
          <w:color w:val="000000" w:themeColor="text1"/>
          <w:u w:color="000000" w:themeColor="text1"/>
        </w:rPr>
        <w:t>eacher of the Year Award for the seventh</w:t>
      </w:r>
      <w:r w:rsidR="00996984">
        <w:rPr>
          <w:color w:val="000000" w:themeColor="text1"/>
          <w:u w:color="000000" w:themeColor="text1"/>
        </w:rPr>
        <w:noBreakHyphen/>
      </w:r>
      <w:r w:rsidRPr="00E90CB3">
        <w:rPr>
          <w:color w:val="000000" w:themeColor="text1"/>
          <w:u w:color="000000" w:themeColor="text1"/>
        </w:rPr>
        <w:t xml:space="preserve"> to twelfth</w:t>
      </w:r>
      <w:r w:rsidR="00996984">
        <w:rPr>
          <w:color w:val="000000" w:themeColor="text1"/>
          <w:u w:color="000000" w:themeColor="text1"/>
        </w:rPr>
        <w:noBreakHyphen/>
      </w:r>
      <w:r w:rsidRPr="00E90CB3">
        <w:rPr>
          <w:color w:val="000000" w:themeColor="text1"/>
          <w:u w:color="000000" w:themeColor="text1"/>
        </w:rPr>
        <w:t>grade category. A thirteen</w:t>
      </w:r>
      <w:r w:rsidR="00996984">
        <w:rPr>
          <w:color w:val="000000" w:themeColor="text1"/>
          <w:u w:color="000000" w:themeColor="text1"/>
        </w:rPr>
        <w:noBreakHyphen/>
      </w:r>
      <w:r w:rsidRPr="00E90CB3">
        <w:rPr>
          <w:color w:val="000000" w:themeColor="text1"/>
          <w:u w:color="000000" w:themeColor="text1"/>
        </w:rPr>
        <w:t xml:space="preserve">year veteran of instructing within this </w:t>
      </w:r>
      <w:r w:rsidR="008D784B">
        <w:rPr>
          <w:color w:val="000000" w:themeColor="text1"/>
          <w:u w:color="000000" w:themeColor="text1"/>
        </w:rPr>
        <w:t>grade</w:t>
      </w:r>
      <w:r w:rsidRPr="00E90CB3">
        <w:rPr>
          <w:color w:val="000000" w:themeColor="text1"/>
          <w:u w:color="000000" w:themeColor="text1"/>
        </w:rPr>
        <w:t xml:space="preserve"> </w:t>
      </w:r>
      <w:r w:rsidR="008D784B">
        <w:rPr>
          <w:color w:val="000000" w:themeColor="text1"/>
          <w:u w:color="000000" w:themeColor="text1"/>
        </w:rPr>
        <w:t>category</w:t>
      </w:r>
      <w:r w:rsidRPr="00E90CB3">
        <w:rPr>
          <w:color w:val="000000" w:themeColor="text1"/>
          <w:u w:color="000000" w:themeColor="text1"/>
        </w:rPr>
        <w:t>, he currently teaches agriculture science, horticulture, turf and lawn management, and ag mechanics at the ninth</w:t>
      </w:r>
      <w:r w:rsidR="00996984">
        <w:rPr>
          <w:color w:val="000000" w:themeColor="text1"/>
          <w:u w:color="000000" w:themeColor="text1"/>
        </w:rPr>
        <w:noBreakHyphen/>
      </w:r>
      <w:r w:rsidRPr="00E90CB3">
        <w:rPr>
          <w:color w:val="000000" w:themeColor="text1"/>
          <w:u w:color="000000" w:themeColor="text1"/>
        </w:rPr>
        <w:t xml:space="preserve"> to twelfth</w:t>
      </w:r>
      <w:r w:rsidR="00996984">
        <w:rPr>
          <w:color w:val="000000" w:themeColor="text1"/>
          <w:u w:color="000000" w:themeColor="text1"/>
        </w:rPr>
        <w:noBreakHyphen/>
      </w:r>
      <w:r w:rsidRPr="00E90CB3">
        <w:rPr>
          <w:color w:val="000000" w:themeColor="text1"/>
          <w:u w:color="000000" w:themeColor="text1"/>
        </w:rPr>
        <w:t>grade level. He has completed two biosystems technology graduate courses through Clemson University with a focus on alternative energy and conservation of natural resources, and he attended a week</w:t>
      </w:r>
      <w:r w:rsidR="00996984">
        <w:rPr>
          <w:color w:val="000000" w:themeColor="text1"/>
          <w:u w:color="000000" w:themeColor="text1"/>
        </w:rPr>
        <w:noBreakHyphen/>
      </w:r>
      <w:r w:rsidRPr="00E90CB3">
        <w:rPr>
          <w:color w:val="000000" w:themeColor="text1"/>
          <w:u w:color="000000" w:themeColor="text1"/>
        </w:rPr>
        <w:t xml:space="preserve">long workshop that focused on student inquiry and research in areas related to agriculture, horticulture, and natural resources conservation and preservation. He </w:t>
      </w:r>
      <w:r w:rsidR="00996984">
        <w:rPr>
          <w:color w:val="000000" w:themeColor="text1"/>
          <w:u w:color="000000" w:themeColor="text1"/>
        </w:rPr>
        <w:t xml:space="preserve">also </w:t>
      </w:r>
      <w:r w:rsidRPr="00E90CB3">
        <w:rPr>
          <w:color w:val="000000" w:themeColor="text1"/>
          <w:u w:color="000000" w:themeColor="text1"/>
        </w:rPr>
        <w:t xml:space="preserve">has coached numerous students for participation in the South Carolina Envirothon, FFA Soils Career Development Event (CDE), FFA Wildlife CDE, </w:t>
      </w:r>
      <w:r w:rsidR="003529D3">
        <w:rPr>
          <w:color w:val="000000" w:themeColor="text1"/>
          <w:u w:color="000000" w:themeColor="text1"/>
        </w:rPr>
        <w:t xml:space="preserve">and numerous other FFA CDEs. He </w:t>
      </w:r>
      <w:r w:rsidRPr="00E90CB3">
        <w:rPr>
          <w:color w:val="000000" w:themeColor="text1"/>
          <w:u w:color="000000" w:themeColor="text1"/>
        </w:rPr>
        <w:t>is a 2014 DuPont Agriscience Ambassador; and</w:t>
      </w:r>
    </w:p>
    <w:p w:rsidR="002E50EA" w:rsidRDefault="002E5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53" w:rsidRDefault="00300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w:t>
      </w:r>
      <w:r w:rsidR="00996984">
        <w:t xml:space="preserve">of Representatives </w:t>
      </w:r>
      <w:r>
        <w:t xml:space="preserve">takes great pleasure in saluting the Lancaster Soil and Water Conservation District for taking home these three coveted awards, and the members wish the district well as it continues </w:t>
      </w:r>
      <w:r w:rsidR="00BE18F8">
        <w:t xml:space="preserve">to carry out </w:t>
      </w:r>
      <w:r w:rsidR="00114548">
        <w:t xml:space="preserve">its important </w:t>
      </w:r>
      <w:r w:rsidR="009722A9">
        <w:t>mission</w:t>
      </w:r>
      <w:r>
        <w:t xml:space="preserve">. </w:t>
      </w:r>
      <w:r w:rsidR="00AE5353">
        <w:t>Now, therefore,</w:t>
      </w:r>
    </w:p>
    <w:p w:rsidR="00AE5353" w:rsidRDefault="00AE53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53" w:rsidRDefault="00AE53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E5353" w:rsidRDefault="00AE53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81C" w:rsidRDefault="00AE5353" w:rsidP="00D94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9481C">
        <w:t xml:space="preserve"> </w:t>
      </w:r>
      <w:r w:rsidR="00D9481C">
        <w:rPr>
          <w:color w:val="000000" w:themeColor="text1"/>
        </w:rPr>
        <w:t xml:space="preserve">the members of the South Carolina House of Representatives, by this resolution, </w:t>
      </w:r>
      <w:r w:rsidR="002F265F">
        <w:t xml:space="preserve">congratulate the Lancaster Soil </w:t>
      </w:r>
      <w:r w:rsidR="00DC7465">
        <w:t>and</w:t>
      </w:r>
      <w:r w:rsidR="002F265F">
        <w:t xml:space="preserve"> Water Conservation District on receiving the 2014 S</w:t>
      </w:r>
      <w:r w:rsidR="002F265F" w:rsidRPr="004B22EB">
        <w:rPr>
          <w:color w:val="000000" w:themeColor="text1"/>
          <w:u w:color="000000" w:themeColor="text1"/>
        </w:rPr>
        <w:t xml:space="preserve">outh </w:t>
      </w:r>
      <w:r w:rsidR="002F265F">
        <w:rPr>
          <w:color w:val="000000" w:themeColor="text1"/>
          <w:u w:color="000000" w:themeColor="text1"/>
        </w:rPr>
        <w:t>C</w:t>
      </w:r>
      <w:r w:rsidR="002F265F" w:rsidRPr="004B22EB">
        <w:rPr>
          <w:color w:val="000000" w:themeColor="text1"/>
          <w:u w:color="000000" w:themeColor="text1"/>
        </w:rPr>
        <w:t xml:space="preserve">arolina </w:t>
      </w:r>
      <w:r w:rsidR="002F265F">
        <w:rPr>
          <w:color w:val="000000" w:themeColor="text1"/>
          <w:u w:color="000000" w:themeColor="text1"/>
        </w:rPr>
        <w:t>A</w:t>
      </w:r>
      <w:r w:rsidR="002F265F" w:rsidRPr="004B22EB">
        <w:rPr>
          <w:color w:val="000000" w:themeColor="text1"/>
          <w:u w:color="000000" w:themeColor="text1"/>
        </w:rPr>
        <w:t xml:space="preserve">ssociation of </w:t>
      </w:r>
      <w:r w:rsidR="002F265F">
        <w:rPr>
          <w:color w:val="000000" w:themeColor="text1"/>
          <w:u w:color="000000" w:themeColor="text1"/>
        </w:rPr>
        <w:t>C</w:t>
      </w:r>
      <w:r w:rsidR="002F265F" w:rsidRPr="004B22EB">
        <w:rPr>
          <w:color w:val="000000" w:themeColor="text1"/>
          <w:u w:color="000000" w:themeColor="text1"/>
        </w:rPr>
        <w:t xml:space="preserve">onservation </w:t>
      </w:r>
      <w:r w:rsidR="002F265F">
        <w:rPr>
          <w:color w:val="000000" w:themeColor="text1"/>
          <w:u w:color="000000" w:themeColor="text1"/>
        </w:rPr>
        <w:t>D</w:t>
      </w:r>
      <w:r w:rsidR="002F265F" w:rsidRPr="004B22EB">
        <w:rPr>
          <w:color w:val="000000" w:themeColor="text1"/>
          <w:u w:color="000000" w:themeColor="text1"/>
        </w:rPr>
        <w:t>istricts</w:t>
      </w:r>
      <w:r w:rsidR="002F265F">
        <w:rPr>
          <w:color w:val="000000" w:themeColor="text1"/>
          <w:u w:color="000000" w:themeColor="text1"/>
        </w:rPr>
        <w:t xml:space="preserve"> (SCACD) O</w:t>
      </w:r>
      <w:r w:rsidR="002F265F" w:rsidRPr="004B22EB">
        <w:rPr>
          <w:color w:val="000000" w:themeColor="text1"/>
          <w:u w:color="000000" w:themeColor="text1"/>
        </w:rPr>
        <w:t xml:space="preserve">utstanding </w:t>
      </w:r>
      <w:r w:rsidR="002F265F">
        <w:rPr>
          <w:color w:val="000000" w:themeColor="text1"/>
          <w:u w:color="000000" w:themeColor="text1"/>
        </w:rPr>
        <w:t>C</w:t>
      </w:r>
      <w:r w:rsidR="002F265F" w:rsidRPr="004B22EB">
        <w:rPr>
          <w:color w:val="000000" w:themeColor="text1"/>
          <w:u w:color="000000" w:themeColor="text1"/>
        </w:rPr>
        <w:t xml:space="preserve">onservation </w:t>
      </w:r>
      <w:r w:rsidR="002F265F">
        <w:rPr>
          <w:color w:val="000000" w:themeColor="text1"/>
          <w:u w:color="000000" w:themeColor="text1"/>
        </w:rPr>
        <w:t>D</w:t>
      </w:r>
      <w:r w:rsidR="002F265F" w:rsidRPr="004B22EB">
        <w:rPr>
          <w:color w:val="000000" w:themeColor="text1"/>
          <w:u w:color="000000" w:themeColor="text1"/>
        </w:rPr>
        <w:t xml:space="preserve">istrict </w:t>
      </w:r>
      <w:r w:rsidR="002F265F">
        <w:rPr>
          <w:color w:val="000000" w:themeColor="text1"/>
          <w:u w:color="000000" w:themeColor="text1"/>
        </w:rPr>
        <w:t>A</w:t>
      </w:r>
      <w:r w:rsidR="002F265F" w:rsidRPr="004B22EB">
        <w:rPr>
          <w:color w:val="000000" w:themeColor="text1"/>
          <w:u w:color="000000" w:themeColor="text1"/>
        </w:rPr>
        <w:t>ward</w:t>
      </w:r>
      <w:r w:rsidR="002F265F">
        <w:rPr>
          <w:color w:val="000000" w:themeColor="text1"/>
          <w:u w:color="000000" w:themeColor="text1"/>
        </w:rPr>
        <w:t>, as well as the SCACD</w:t>
      </w:r>
      <w:r w:rsidR="00996984" w:rsidRPr="00996984">
        <w:rPr>
          <w:color w:val="000000" w:themeColor="text1"/>
          <w:u w:color="000000" w:themeColor="text1"/>
        </w:rPr>
        <w:t>’</w:t>
      </w:r>
      <w:r w:rsidR="002F265F">
        <w:rPr>
          <w:color w:val="000000" w:themeColor="text1"/>
          <w:u w:color="000000" w:themeColor="text1"/>
        </w:rPr>
        <w:t>s 2014 O</w:t>
      </w:r>
      <w:r w:rsidR="002F265F" w:rsidRPr="004B22EB">
        <w:rPr>
          <w:color w:val="000000" w:themeColor="text1"/>
          <w:u w:color="000000" w:themeColor="text1"/>
        </w:rPr>
        <w:t xml:space="preserve">utstanding </w:t>
      </w:r>
      <w:r w:rsidR="002F265F">
        <w:rPr>
          <w:color w:val="000000" w:themeColor="text1"/>
          <w:u w:color="000000" w:themeColor="text1"/>
        </w:rPr>
        <w:t>D</w:t>
      </w:r>
      <w:r w:rsidR="002F265F" w:rsidRPr="004B22EB">
        <w:rPr>
          <w:color w:val="000000" w:themeColor="text1"/>
          <w:u w:color="000000" w:themeColor="text1"/>
        </w:rPr>
        <w:t xml:space="preserve">istrict </w:t>
      </w:r>
      <w:r w:rsidR="002F265F">
        <w:rPr>
          <w:color w:val="000000" w:themeColor="text1"/>
          <w:u w:color="000000" w:themeColor="text1"/>
        </w:rPr>
        <w:t>E</w:t>
      </w:r>
      <w:r w:rsidR="002F265F" w:rsidRPr="004B22EB">
        <w:rPr>
          <w:color w:val="000000" w:themeColor="text1"/>
          <w:u w:color="000000" w:themeColor="text1"/>
        </w:rPr>
        <w:t xml:space="preserve">mployee </w:t>
      </w:r>
      <w:r w:rsidR="002F265F">
        <w:rPr>
          <w:color w:val="000000" w:themeColor="text1"/>
          <w:u w:color="000000" w:themeColor="text1"/>
        </w:rPr>
        <w:t>A</w:t>
      </w:r>
      <w:r w:rsidR="002F265F" w:rsidRPr="004B22EB">
        <w:rPr>
          <w:color w:val="000000" w:themeColor="text1"/>
          <w:u w:color="000000" w:themeColor="text1"/>
        </w:rPr>
        <w:t xml:space="preserve">ward and </w:t>
      </w:r>
      <w:r w:rsidR="00FC7581">
        <w:rPr>
          <w:color w:val="000000" w:themeColor="text1"/>
          <w:u w:color="000000" w:themeColor="text1"/>
        </w:rPr>
        <w:t xml:space="preserve">2014 </w:t>
      </w:r>
      <w:r w:rsidR="0040014F">
        <w:rPr>
          <w:color w:val="000000" w:themeColor="text1"/>
          <w:u w:color="000000" w:themeColor="text1"/>
        </w:rPr>
        <w:t>South Carolina Conservation</w:t>
      </w:r>
      <w:r w:rsidR="00FC7581">
        <w:rPr>
          <w:color w:val="000000" w:themeColor="text1"/>
          <w:u w:color="000000" w:themeColor="text1"/>
        </w:rPr>
        <w:t xml:space="preserve"> T</w:t>
      </w:r>
      <w:r w:rsidR="00FC7581" w:rsidRPr="00E90CB3">
        <w:rPr>
          <w:color w:val="000000" w:themeColor="text1"/>
          <w:u w:color="000000" w:themeColor="text1"/>
        </w:rPr>
        <w:t>eacher of the Year Award</w:t>
      </w:r>
      <w:r w:rsidR="002F265F" w:rsidRPr="004B22EB">
        <w:rPr>
          <w:color w:val="000000" w:themeColor="text1"/>
          <w:u w:color="000000" w:themeColor="text1"/>
        </w:rPr>
        <w:t xml:space="preserve"> for the </w:t>
      </w:r>
      <w:r w:rsidR="002F265F">
        <w:rPr>
          <w:color w:val="000000" w:themeColor="text1"/>
          <w:u w:color="000000" w:themeColor="text1"/>
        </w:rPr>
        <w:t>seventh</w:t>
      </w:r>
      <w:r w:rsidR="00996984">
        <w:rPr>
          <w:color w:val="000000" w:themeColor="text1"/>
          <w:u w:color="000000" w:themeColor="text1"/>
        </w:rPr>
        <w:noBreakHyphen/>
      </w:r>
      <w:r w:rsidR="002F265F" w:rsidRPr="004B22EB">
        <w:rPr>
          <w:color w:val="000000" w:themeColor="text1"/>
          <w:u w:color="000000" w:themeColor="text1"/>
        </w:rPr>
        <w:t xml:space="preserve"> to </w:t>
      </w:r>
      <w:r w:rsidR="002F265F">
        <w:rPr>
          <w:color w:val="000000" w:themeColor="text1"/>
          <w:u w:color="000000" w:themeColor="text1"/>
        </w:rPr>
        <w:t>twelf</w:t>
      </w:r>
      <w:r w:rsidR="002F265F" w:rsidRPr="004B22EB">
        <w:rPr>
          <w:color w:val="000000" w:themeColor="text1"/>
          <w:u w:color="000000" w:themeColor="text1"/>
        </w:rPr>
        <w:t>th</w:t>
      </w:r>
      <w:r w:rsidR="00996984">
        <w:rPr>
          <w:color w:val="000000" w:themeColor="text1"/>
          <w:u w:color="000000" w:themeColor="text1"/>
        </w:rPr>
        <w:noBreakHyphen/>
      </w:r>
      <w:r w:rsidR="002F265F" w:rsidRPr="004B22EB">
        <w:rPr>
          <w:color w:val="000000" w:themeColor="text1"/>
          <w:u w:color="000000" w:themeColor="text1"/>
        </w:rPr>
        <w:t>grade category</w:t>
      </w:r>
      <w:r w:rsidR="002F265F">
        <w:rPr>
          <w:color w:val="000000" w:themeColor="text1"/>
          <w:u w:color="000000" w:themeColor="text1"/>
        </w:rPr>
        <w:t>.</w:t>
      </w:r>
    </w:p>
    <w:p w:rsidR="00AE5353" w:rsidRDefault="00AE53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53" w:rsidRDefault="00AE53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w:t>
      </w:r>
      <w:r w:rsidR="007C1030">
        <w:t>ies</w:t>
      </w:r>
      <w:r>
        <w:t xml:space="preserve"> of this resolution be </w:t>
      </w:r>
      <w:r w:rsidR="007C1030">
        <w:t xml:space="preserve">presented to the Lancaster Soil </w:t>
      </w:r>
      <w:r w:rsidR="00DC7465">
        <w:t>and</w:t>
      </w:r>
      <w:r w:rsidR="007C1030">
        <w:t xml:space="preserve"> Water Conservation District and to Amanda Roberts and Troy Helms.</w:t>
      </w:r>
    </w:p>
    <w:p w:rsidR="0027216D" w:rsidRDefault="009969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693A" w:rsidRDefault="00A5693A" w:rsidP="00A5693A">
      <w:pPr>
        <w:suppressAutoHyphens/>
      </w:pPr>
    </w:p>
    <w:sectPr w:rsidR="00A5693A" w:rsidSect="00A569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C53" w:rsidRDefault="00551C53" w:rsidP="009F0C77">
      <w:r>
        <w:separator/>
      </w:r>
    </w:p>
  </w:endnote>
  <w:endnote w:type="continuationSeparator" w:id="0">
    <w:p w:rsidR="00551C53" w:rsidRDefault="00551C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AB5387-ED83-4796-848C-40D1A8F99327}"/>
    <w:embedBold r:id="rId2" w:fontKey="{114526C3-263D-4BAC-92F3-782B849DFAEC}"/>
  </w:font>
  <w:font w:name="Calibri">
    <w:panose1 w:val="020F0502020204030204"/>
    <w:charset w:val="00"/>
    <w:family w:val="swiss"/>
    <w:pitch w:val="variable"/>
    <w:sig w:usb0="E00002FF" w:usb1="4000ACFF" w:usb2="00000001" w:usb3="00000000" w:csb0="0000019F" w:csb1="00000000"/>
    <w:embedRegular r:id="rId3" w:fontKey="{9010C76E-5EFE-4FA2-880F-8BAD4E4F55DB}"/>
  </w:font>
  <w:font w:name="Segoe UI">
    <w:panose1 w:val="020B0502040204020203"/>
    <w:charset w:val="00"/>
    <w:family w:val="swiss"/>
    <w:pitch w:val="variable"/>
    <w:sig w:usb0="E10022FF" w:usb1="C000E47F" w:usb2="00000029" w:usb3="00000000" w:csb0="000001DF" w:csb1="00000000"/>
    <w:embedRegular r:id="rId4" w:fontKey="{E22C8AAE-C956-41EB-82BF-4885C46D16A5}"/>
  </w:font>
  <w:font w:name="Cambria">
    <w:panose1 w:val="02040503050406030204"/>
    <w:charset w:val="00"/>
    <w:family w:val="roman"/>
    <w:pitch w:val="variable"/>
    <w:sig w:usb0="E00002FF" w:usb1="400004FF" w:usb2="00000000" w:usb3="00000000" w:csb0="0000019F" w:csb1="00000000"/>
    <w:embedRegular r:id="rId5" w:fontKey="{EF7C8E55-E7ED-496C-A8EE-2F54751CAC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93A" w:rsidRPr="000C0BDA" w:rsidRDefault="00A5693A" w:rsidP="000C0BDA">
    <w:pPr>
      <w:pStyle w:val="Footer"/>
      <w:tabs>
        <w:tab w:val="clear" w:pos="4680"/>
        <w:tab w:val="clear" w:pos="9360"/>
        <w:tab w:val="center" w:pos="2995"/>
      </w:tabs>
      <w:spacing w:before="120"/>
    </w:pPr>
    <w:r>
      <w:t>[3810]</w:t>
    </w:r>
    <w:r>
      <w:tab/>
    </w:r>
    <w:r>
      <w:fldChar w:fldCharType="begin"/>
    </w:r>
    <w:r>
      <w:instrText xml:space="preserve"> PAGE  \* MERGEFORMAT </w:instrText>
    </w:r>
    <w:r>
      <w:fldChar w:fldCharType="separate"/>
    </w:r>
    <w:r w:rsidR="00C229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C53" w:rsidRDefault="00551C53" w:rsidP="009F0C77">
      <w:r>
        <w:separator/>
      </w:r>
    </w:p>
  </w:footnote>
  <w:footnote w:type="continuationSeparator" w:id="0">
    <w:p w:rsidR="00551C53" w:rsidRDefault="00551C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9AHB15"/>
    <w:docVar w:name="CoverBillType" w:val="r"/>
    <w:docVar w:name="docpath" w:val="L:\Council\bills\RM\1169AHB15.DOCX"/>
    <w:docVar w:name="dvBillNumber" w:val="3810"/>
    <w:docVar w:name="dvBillNumberPrefix" w:val="H. "/>
    <w:docVar w:name="dvOriginalBody" w:val="House"/>
    <w:docVar w:name="dvSteno" w:val="RM"/>
    <w:docVar w:name="NameofBody" w:val="h"/>
    <w:docVar w:name="vgroup2" w:val="Council"/>
  </w:docVars>
  <w:rsids>
    <w:rsidRoot w:val="00AE5353"/>
    <w:rsid w:val="00000593"/>
    <w:rsid w:val="00011869"/>
    <w:rsid w:val="00015CD6"/>
    <w:rsid w:val="000C0BDA"/>
    <w:rsid w:val="000D3353"/>
    <w:rsid w:val="000E033D"/>
    <w:rsid w:val="000E1785"/>
    <w:rsid w:val="000E2C16"/>
    <w:rsid w:val="000F40FA"/>
    <w:rsid w:val="00102A1E"/>
    <w:rsid w:val="0010776B"/>
    <w:rsid w:val="00114548"/>
    <w:rsid w:val="00133E66"/>
    <w:rsid w:val="001435A3"/>
    <w:rsid w:val="00146ED3"/>
    <w:rsid w:val="00151044"/>
    <w:rsid w:val="00187F25"/>
    <w:rsid w:val="00192C6E"/>
    <w:rsid w:val="001D08F2"/>
    <w:rsid w:val="001D1E87"/>
    <w:rsid w:val="001D525B"/>
    <w:rsid w:val="001D7F4F"/>
    <w:rsid w:val="00205238"/>
    <w:rsid w:val="002321B6"/>
    <w:rsid w:val="00250967"/>
    <w:rsid w:val="002543C8"/>
    <w:rsid w:val="0025541D"/>
    <w:rsid w:val="0027216D"/>
    <w:rsid w:val="00284AAE"/>
    <w:rsid w:val="002E50EA"/>
    <w:rsid w:val="002E5912"/>
    <w:rsid w:val="002F265F"/>
    <w:rsid w:val="0030029C"/>
    <w:rsid w:val="00301B21"/>
    <w:rsid w:val="00307EB9"/>
    <w:rsid w:val="00325348"/>
    <w:rsid w:val="0032732C"/>
    <w:rsid w:val="00336AD0"/>
    <w:rsid w:val="00346708"/>
    <w:rsid w:val="00351D80"/>
    <w:rsid w:val="003529D3"/>
    <w:rsid w:val="0037079A"/>
    <w:rsid w:val="003C4DAB"/>
    <w:rsid w:val="003D01E8"/>
    <w:rsid w:val="003E5288"/>
    <w:rsid w:val="003F6D79"/>
    <w:rsid w:val="0040014F"/>
    <w:rsid w:val="0041760A"/>
    <w:rsid w:val="00417C01"/>
    <w:rsid w:val="00432D6E"/>
    <w:rsid w:val="004403BD"/>
    <w:rsid w:val="00461441"/>
    <w:rsid w:val="004809EE"/>
    <w:rsid w:val="004916B9"/>
    <w:rsid w:val="004D582D"/>
    <w:rsid w:val="004E7D54"/>
    <w:rsid w:val="005273C6"/>
    <w:rsid w:val="00530A69"/>
    <w:rsid w:val="00545593"/>
    <w:rsid w:val="00551C53"/>
    <w:rsid w:val="00577C6C"/>
    <w:rsid w:val="005C2FE2"/>
    <w:rsid w:val="005E2BC9"/>
    <w:rsid w:val="005E4E68"/>
    <w:rsid w:val="00605102"/>
    <w:rsid w:val="006215AA"/>
    <w:rsid w:val="006913C9"/>
    <w:rsid w:val="0069470D"/>
    <w:rsid w:val="006A71FA"/>
    <w:rsid w:val="00703B4C"/>
    <w:rsid w:val="00734F00"/>
    <w:rsid w:val="00765F01"/>
    <w:rsid w:val="00781F1F"/>
    <w:rsid w:val="007A1A80"/>
    <w:rsid w:val="007A70AE"/>
    <w:rsid w:val="007C1030"/>
    <w:rsid w:val="007D2D55"/>
    <w:rsid w:val="008362E8"/>
    <w:rsid w:val="008A1768"/>
    <w:rsid w:val="008D784B"/>
    <w:rsid w:val="008F0F33"/>
    <w:rsid w:val="008F4429"/>
    <w:rsid w:val="0094021A"/>
    <w:rsid w:val="009722A9"/>
    <w:rsid w:val="00996984"/>
    <w:rsid w:val="009B44AF"/>
    <w:rsid w:val="009C4B1E"/>
    <w:rsid w:val="009C63F9"/>
    <w:rsid w:val="009C6A0B"/>
    <w:rsid w:val="009F0C77"/>
    <w:rsid w:val="009F42D7"/>
    <w:rsid w:val="009F4A9C"/>
    <w:rsid w:val="009F4DD1"/>
    <w:rsid w:val="00A14C7D"/>
    <w:rsid w:val="00A41684"/>
    <w:rsid w:val="00A5693A"/>
    <w:rsid w:val="00A64E80"/>
    <w:rsid w:val="00A72BCD"/>
    <w:rsid w:val="00A741D9"/>
    <w:rsid w:val="00A74781"/>
    <w:rsid w:val="00A833AB"/>
    <w:rsid w:val="00A9741D"/>
    <w:rsid w:val="00AA3B3A"/>
    <w:rsid w:val="00AD4B17"/>
    <w:rsid w:val="00AE5353"/>
    <w:rsid w:val="00B412D4"/>
    <w:rsid w:val="00BE18F8"/>
    <w:rsid w:val="00BE3C22"/>
    <w:rsid w:val="00BF276B"/>
    <w:rsid w:val="00BF64C8"/>
    <w:rsid w:val="00C0345E"/>
    <w:rsid w:val="00C2295C"/>
    <w:rsid w:val="00C3483A"/>
    <w:rsid w:val="00C40581"/>
    <w:rsid w:val="00C64ED7"/>
    <w:rsid w:val="00C74E9D"/>
    <w:rsid w:val="00C82FD3"/>
    <w:rsid w:val="00C84771"/>
    <w:rsid w:val="00C92819"/>
    <w:rsid w:val="00CB7E00"/>
    <w:rsid w:val="00CC6B7B"/>
    <w:rsid w:val="00CD2089"/>
    <w:rsid w:val="00D431D5"/>
    <w:rsid w:val="00D605DE"/>
    <w:rsid w:val="00D73A67"/>
    <w:rsid w:val="00D9481C"/>
    <w:rsid w:val="00D970A9"/>
    <w:rsid w:val="00DC7465"/>
    <w:rsid w:val="00DF3845"/>
    <w:rsid w:val="00E41911"/>
    <w:rsid w:val="00E7069B"/>
    <w:rsid w:val="00E92EEF"/>
    <w:rsid w:val="00EA08B7"/>
    <w:rsid w:val="00EF2368"/>
    <w:rsid w:val="00F06706"/>
    <w:rsid w:val="00F24442"/>
    <w:rsid w:val="00F3294E"/>
    <w:rsid w:val="00F50AE3"/>
    <w:rsid w:val="00F656BA"/>
    <w:rsid w:val="00F67CF1"/>
    <w:rsid w:val="00F840F0"/>
    <w:rsid w:val="00FB0D0D"/>
    <w:rsid w:val="00FB43B4"/>
    <w:rsid w:val="00FC7581"/>
    <w:rsid w:val="00FF2AE4"/>
    <w:rsid w:val="00FF615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EB371A-33F9-4A5C-ABAD-FF94DB72D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64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4C8"/>
    <w:rPr>
      <w:rFonts w:ascii="Segoe UI" w:eastAsia="Times New Roman" w:hAnsi="Segoe UI" w:cs="Segoe UI"/>
      <w:sz w:val="18"/>
      <w:szCs w:val="18"/>
    </w:rPr>
  </w:style>
  <w:style w:type="character" w:styleId="Hyperlink">
    <w:name w:val="Hyperlink"/>
    <w:basedOn w:val="DefaultParagraphFont"/>
    <w:uiPriority w:val="99"/>
    <w:unhideWhenUsed/>
    <w:rsid w:val="00A569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10&amp;session=121&amp;summary=B" TargetMode="External"/><Relationship Id="rId3" Type="http://schemas.openxmlformats.org/officeDocument/2006/relationships/settings" Target="settings.xml"/><Relationship Id="rId7" Type="http://schemas.openxmlformats.org/officeDocument/2006/relationships/hyperlink" Target="file:///h:\HJ%20Archive\2015\03-1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810_2015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B5E53-4AEA-4598-BD2C-0C252AB25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734</Words>
  <Characters>4190</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3810: Lancaster Soil and Water Conservation District - South Carolina Legislature Online</dc:title>
  <dc:creator>McDowell</dc:creator>
  <cp:lastModifiedBy>N Cumfer</cp:lastModifiedBy>
  <cp:revision>2</cp:revision>
  <cp:lastPrinted>2015-03-10T12:57:00Z</cp:lastPrinted>
  <dcterms:created xsi:type="dcterms:W3CDTF">2016-12-02T18:23:00Z</dcterms:created>
  <dcterms:modified xsi:type="dcterms:W3CDTF">2016-12-02T18:23:00Z</dcterms:modified>
</cp:coreProperties>
</file>