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697" w:rsidRDefault="00933697" w:rsidP="00933697">
      <w:pPr>
        <w:widowControl w:val="0"/>
        <w:jc w:val="center"/>
      </w:pPr>
      <w:bookmarkStart w:id="0" w:name="_GoBack"/>
      <w:bookmarkEnd w:id="0"/>
      <w:r w:rsidRPr="00933697">
        <w:rPr>
          <w:b/>
        </w:rPr>
        <w:t>South Carolina General Assembly</w:t>
      </w:r>
    </w:p>
    <w:p w:rsidR="00933697" w:rsidRDefault="00933697" w:rsidP="00933697">
      <w:pPr>
        <w:widowControl w:val="0"/>
        <w:jc w:val="center"/>
      </w:pPr>
      <w:r>
        <w:t>121st Session, 2015-2016</w:t>
      </w:r>
    </w:p>
    <w:p w:rsidR="00933697" w:rsidRDefault="00933697" w:rsidP="00933697">
      <w:pPr>
        <w:widowControl w:val="0"/>
        <w:jc w:val="left"/>
      </w:pPr>
    </w:p>
    <w:p w:rsidR="00933697" w:rsidRDefault="00933697" w:rsidP="00933697">
      <w:pPr>
        <w:widowControl w:val="0"/>
        <w:jc w:val="left"/>
        <w:rPr>
          <w:b/>
        </w:rPr>
      </w:pPr>
      <w:r w:rsidRPr="00933697">
        <w:rPr>
          <w:b/>
        </w:rPr>
        <w:t>H. 4291</w:t>
      </w:r>
    </w:p>
    <w:p w:rsidR="00933697" w:rsidRDefault="00933697" w:rsidP="00933697">
      <w:pPr>
        <w:widowControl w:val="0"/>
        <w:jc w:val="left"/>
        <w:rPr>
          <w:b/>
        </w:rPr>
      </w:pPr>
    </w:p>
    <w:p w:rsidR="00933697" w:rsidRDefault="00933697" w:rsidP="00933697">
      <w:pPr>
        <w:widowControl w:val="0"/>
        <w:jc w:val="left"/>
      </w:pPr>
      <w:r w:rsidRPr="00933697">
        <w:rPr>
          <w:b/>
        </w:rPr>
        <w:t>STATUS INFORMATION</w:t>
      </w:r>
    </w:p>
    <w:p w:rsidR="00933697" w:rsidRDefault="00933697" w:rsidP="00933697">
      <w:pPr>
        <w:widowControl w:val="0"/>
        <w:jc w:val="left"/>
      </w:pPr>
    </w:p>
    <w:p w:rsidR="00933697" w:rsidRDefault="00933697" w:rsidP="00933697">
      <w:pPr>
        <w:widowControl w:val="0"/>
        <w:jc w:val="left"/>
      </w:pPr>
      <w:r>
        <w:t>House Resolution</w:t>
      </w:r>
    </w:p>
    <w:p w:rsidR="00933697" w:rsidRDefault="00933697" w:rsidP="00933697">
      <w:pPr>
        <w:widowControl w:val="0"/>
        <w:jc w:val="left"/>
      </w:pPr>
      <w:r>
        <w:t>Sponsors: Rep. Bannister</w:t>
      </w:r>
    </w:p>
    <w:p w:rsidR="00933697" w:rsidRDefault="00933697" w:rsidP="00933697">
      <w:pPr>
        <w:widowControl w:val="0"/>
        <w:jc w:val="left"/>
      </w:pPr>
      <w:r>
        <w:t>Document Path: l:\council\bills\dka\3112jh15.docx</w:t>
      </w:r>
    </w:p>
    <w:p w:rsidR="00933697" w:rsidRDefault="00933697" w:rsidP="00933697">
      <w:pPr>
        <w:widowControl w:val="0"/>
        <w:jc w:val="left"/>
      </w:pPr>
    </w:p>
    <w:p w:rsidR="00933697" w:rsidRDefault="00933697" w:rsidP="00933697">
      <w:pPr>
        <w:widowControl w:val="0"/>
        <w:jc w:val="left"/>
      </w:pPr>
      <w:r>
        <w:t>Introduced in the House on June 2, 2015</w:t>
      </w:r>
    </w:p>
    <w:p w:rsidR="00933697" w:rsidRDefault="00933697" w:rsidP="00933697">
      <w:pPr>
        <w:widowControl w:val="0"/>
        <w:jc w:val="left"/>
      </w:pPr>
      <w:r>
        <w:t>Adopted by the House on June 2, 2015</w:t>
      </w:r>
    </w:p>
    <w:p w:rsidR="00933697" w:rsidRDefault="00933697" w:rsidP="00933697">
      <w:pPr>
        <w:widowControl w:val="0"/>
        <w:jc w:val="left"/>
      </w:pPr>
    </w:p>
    <w:p w:rsidR="00933697" w:rsidRDefault="00933697" w:rsidP="00933697">
      <w:pPr>
        <w:widowControl w:val="0"/>
        <w:jc w:val="left"/>
      </w:pPr>
      <w:r>
        <w:t xml:space="preserve">Summary: </w:t>
      </w:r>
      <w:r w:rsidR="00CA0C8D">
        <w:t>Greenville YMCA</w:t>
      </w:r>
    </w:p>
    <w:p w:rsidR="00933697" w:rsidRDefault="00933697" w:rsidP="00933697">
      <w:pPr>
        <w:widowControl w:val="0"/>
        <w:jc w:val="left"/>
      </w:pPr>
    </w:p>
    <w:p w:rsidR="00933697" w:rsidRDefault="00933697" w:rsidP="00933697">
      <w:pPr>
        <w:widowControl w:val="0"/>
        <w:jc w:val="left"/>
      </w:pPr>
    </w:p>
    <w:p w:rsidR="00933697" w:rsidRDefault="00933697" w:rsidP="00933697">
      <w:pPr>
        <w:widowControl w:val="0"/>
        <w:tabs>
          <w:tab w:val="center" w:pos="590"/>
          <w:tab w:val="center" w:pos="1440"/>
          <w:tab w:val="left" w:pos="1872"/>
          <w:tab w:val="left" w:pos="9187"/>
        </w:tabs>
        <w:jc w:val="left"/>
      </w:pPr>
      <w:r w:rsidRPr="00933697">
        <w:rPr>
          <w:b/>
        </w:rPr>
        <w:t>HISTORY OF LEGISLATIVE ACTIONS</w:t>
      </w:r>
    </w:p>
    <w:p w:rsidR="00933697" w:rsidRDefault="00933697" w:rsidP="00933697">
      <w:pPr>
        <w:widowControl w:val="0"/>
        <w:tabs>
          <w:tab w:val="center" w:pos="590"/>
          <w:tab w:val="center" w:pos="1440"/>
          <w:tab w:val="left" w:pos="1872"/>
          <w:tab w:val="left" w:pos="9187"/>
        </w:tabs>
        <w:jc w:val="left"/>
      </w:pPr>
    </w:p>
    <w:p w:rsidR="00933697" w:rsidRPr="00933697" w:rsidRDefault="00933697" w:rsidP="00933697">
      <w:pPr>
        <w:widowControl w:val="0"/>
        <w:tabs>
          <w:tab w:val="center" w:pos="590"/>
          <w:tab w:val="center" w:pos="1440"/>
          <w:tab w:val="left" w:pos="1872"/>
          <w:tab w:val="left" w:pos="9187"/>
        </w:tabs>
        <w:jc w:val="left"/>
      </w:pPr>
      <w:r w:rsidRPr="00933697">
        <w:rPr>
          <w:u w:val="single"/>
        </w:rPr>
        <w:tab/>
        <w:t>Date</w:t>
      </w:r>
      <w:r w:rsidRPr="00933697">
        <w:rPr>
          <w:u w:val="single"/>
        </w:rPr>
        <w:tab/>
        <w:t>Body</w:t>
      </w:r>
      <w:r w:rsidRPr="00933697">
        <w:rPr>
          <w:u w:val="single"/>
        </w:rPr>
        <w:tab/>
        <w:t>Action Description with journal page number</w:t>
      </w:r>
      <w:r w:rsidRPr="00933697">
        <w:rPr>
          <w:u w:val="single"/>
        </w:rPr>
        <w:tab/>
      </w:r>
    </w:p>
    <w:p w:rsidR="00894891" w:rsidRDefault="00894891" w:rsidP="00894891">
      <w:pPr>
        <w:widowControl w:val="0"/>
        <w:tabs>
          <w:tab w:val="right" w:pos="1008"/>
          <w:tab w:val="left" w:pos="1152"/>
          <w:tab w:val="left" w:pos="1872"/>
          <w:tab w:val="left" w:pos="9187"/>
        </w:tabs>
        <w:ind w:left="2088" w:hanging="2088"/>
        <w:jc w:val="left"/>
      </w:pPr>
      <w:r>
        <w:tab/>
        <w:t>6/2/2015</w:t>
      </w:r>
      <w:r>
        <w:tab/>
        <w:t>House</w:t>
      </w:r>
      <w:r>
        <w:tab/>
      </w:r>
      <w:r w:rsidRPr="00302D64">
        <w:t>Introduced and adopted (</w:t>
      </w:r>
      <w:hyperlink r:id="rId7" w:history="1">
        <w:r w:rsidRPr="004C3C97">
          <w:rPr>
            <w:rStyle w:val="Hyperlink"/>
          </w:rPr>
          <w:t>House Journal</w:t>
        </w:r>
        <w:r w:rsidRPr="004C3C97">
          <w:rPr>
            <w:rStyle w:val="Hyperlink"/>
          </w:rPr>
          <w:noBreakHyphen/>
          <w:t>page 6</w:t>
        </w:r>
      </w:hyperlink>
      <w:r w:rsidRPr="00302D64">
        <w:t>)</w:t>
      </w:r>
    </w:p>
    <w:p w:rsidR="00894891" w:rsidRDefault="00894891" w:rsidP="00894891">
      <w:pPr>
        <w:widowControl w:val="0"/>
        <w:tabs>
          <w:tab w:val="right" w:pos="1008"/>
          <w:tab w:val="left" w:pos="1152"/>
          <w:tab w:val="left" w:pos="1872"/>
          <w:tab w:val="left" w:pos="9187"/>
        </w:tabs>
        <w:ind w:left="2088" w:hanging="2088"/>
        <w:jc w:val="left"/>
      </w:pPr>
    </w:p>
    <w:p w:rsidR="00933697" w:rsidRDefault="00933697" w:rsidP="00933697">
      <w:pPr>
        <w:widowControl w:val="0"/>
        <w:tabs>
          <w:tab w:val="right" w:pos="1008"/>
          <w:tab w:val="left" w:pos="1152"/>
          <w:tab w:val="left" w:pos="1872"/>
          <w:tab w:val="left" w:pos="9187"/>
        </w:tabs>
        <w:ind w:left="2088" w:hanging="2088"/>
        <w:jc w:val="left"/>
      </w:pPr>
      <w:r>
        <w:t xml:space="preserve">View the latest </w:t>
      </w:r>
      <w:hyperlink r:id="rId8" w:history="1">
        <w:r w:rsidRPr="00933697">
          <w:rPr>
            <w:rStyle w:val="Hyperlink"/>
          </w:rPr>
          <w:t>legislative information</w:t>
        </w:r>
      </w:hyperlink>
      <w:r>
        <w:t xml:space="preserve"> at the website</w:t>
      </w:r>
    </w:p>
    <w:p w:rsidR="00933697" w:rsidRDefault="00933697" w:rsidP="00933697">
      <w:pPr>
        <w:widowControl w:val="0"/>
        <w:tabs>
          <w:tab w:val="right" w:pos="1008"/>
          <w:tab w:val="left" w:pos="1152"/>
          <w:tab w:val="left" w:pos="1872"/>
          <w:tab w:val="left" w:pos="9187"/>
        </w:tabs>
        <w:ind w:left="2088" w:hanging="2088"/>
        <w:jc w:val="left"/>
      </w:pPr>
    </w:p>
    <w:p w:rsidR="00933697" w:rsidRPr="00933697" w:rsidRDefault="00933697" w:rsidP="00933697">
      <w:pPr>
        <w:widowControl w:val="0"/>
        <w:tabs>
          <w:tab w:val="right" w:pos="1008"/>
          <w:tab w:val="left" w:pos="1152"/>
          <w:tab w:val="left" w:pos="1872"/>
          <w:tab w:val="left" w:pos="9187"/>
        </w:tabs>
        <w:ind w:left="2088" w:hanging="2088"/>
        <w:jc w:val="left"/>
      </w:pPr>
    </w:p>
    <w:p w:rsidR="00933697" w:rsidRDefault="00933697" w:rsidP="00933697">
      <w:r w:rsidRPr="00933697">
        <w:rPr>
          <w:b/>
        </w:rPr>
        <w:t>VERSIONS OF THIS BILL</w:t>
      </w:r>
    </w:p>
    <w:p w:rsidR="00933697" w:rsidRDefault="00933697" w:rsidP="00933697"/>
    <w:p w:rsidR="00933697" w:rsidRDefault="004C3C97" w:rsidP="00933697">
      <w:hyperlink r:id="rId9" w:history="1">
        <w:r w:rsidR="00933697">
          <w:rPr>
            <w:rStyle w:val="Hyperlink"/>
          </w:rPr>
          <w:t>6/2/2015</w:t>
        </w:r>
      </w:hyperlink>
    </w:p>
    <w:p w:rsidR="00933697" w:rsidRDefault="00933697" w:rsidP="00933697"/>
    <w:p w:rsidR="00933697" w:rsidRDefault="00933697" w:rsidP="00933697">
      <w:pPr>
        <w:sectPr w:rsidR="00933697" w:rsidSect="00933697">
          <w:pgSz w:w="12240" w:h="15840" w:code="1"/>
          <w:pgMar w:top="1080" w:right="1440" w:bottom="1080" w:left="1440" w:header="720" w:footer="720" w:gutter="0"/>
          <w:cols w:space="720"/>
          <w:noEndnote/>
          <w:docGrid w:linePitch="360"/>
        </w:sectPr>
      </w:pPr>
    </w:p>
    <w:p w:rsidR="00DA7621" w:rsidRDefault="00DA7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E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HOUSE CHAMBER AND ANY AVAILABLE COMMITTEE HEARING ROOMS IN THE BLATT BUILDING ON THURSDAY, </w:t>
      </w:r>
      <w:r>
        <w:rPr>
          <w:color w:val="000000" w:themeColor="text1"/>
          <w:u w:color="000000" w:themeColor="text1"/>
        </w:rPr>
        <w:t>DECEMBER</w:t>
      </w:r>
      <w:r w:rsidRPr="001306AB">
        <w:rPr>
          <w:color w:val="000000" w:themeColor="text1"/>
          <w:u w:color="000000" w:themeColor="text1"/>
        </w:rPr>
        <w:t xml:space="preserve"> </w:t>
      </w:r>
      <w:r>
        <w:rPr>
          <w:color w:val="000000" w:themeColor="text1"/>
          <w:u w:color="000000" w:themeColor="text1"/>
        </w:rPr>
        <w:t>3</w:t>
      </w:r>
      <w:r w:rsidRPr="001306AB">
        <w:rPr>
          <w:color w:val="000000" w:themeColor="text1"/>
          <w:u w:color="000000" w:themeColor="text1"/>
        </w:rPr>
        <w:t>, 201</w:t>
      </w:r>
      <w:r>
        <w:rPr>
          <w:color w:val="000000" w:themeColor="text1"/>
          <w:u w:color="000000" w:themeColor="text1"/>
        </w:rPr>
        <w:t>5, AND FRIDAY, DECEMBER</w:t>
      </w:r>
      <w:r w:rsidRPr="001306AB">
        <w:rPr>
          <w:color w:val="000000" w:themeColor="text1"/>
          <w:u w:color="000000" w:themeColor="text1"/>
        </w:rPr>
        <w:t xml:space="preserve"> </w:t>
      </w:r>
      <w:r>
        <w:rPr>
          <w:color w:val="000000" w:themeColor="text1"/>
          <w:u w:color="000000" w:themeColor="text1"/>
        </w:rPr>
        <w:t>4</w:t>
      </w:r>
      <w:r w:rsidRPr="001306AB">
        <w:rPr>
          <w:color w:val="000000" w:themeColor="text1"/>
          <w:u w:color="000000" w:themeColor="text1"/>
        </w:rPr>
        <w:t>, 201</w:t>
      </w:r>
      <w:r>
        <w:rPr>
          <w:color w:val="000000" w:themeColor="text1"/>
          <w:u w:color="000000" w:themeColor="text1"/>
        </w:rPr>
        <w:t>5</w:t>
      </w:r>
      <w:r w:rsidRPr="001306AB">
        <w:rPr>
          <w:color w:val="000000" w:themeColor="text1"/>
          <w:u w:color="000000" w:themeColor="text1"/>
        </w:rPr>
        <w:t>, TO CONDUCT THE YOUTH IN GOVERNMENT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6756EC">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House chamber and any available committee </w:t>
      </w:r>
      <w:r w:rsidRPr="001306AB">
        <w:rPr>
          <w:color w:val="000000" w:themeColor="text1"/>
          <w:u w:color="000000" w:themeColor="text1"/>
        </w:rPr>
        <w:lastRenderedPageBreak/>
        <w:t>hearing rooms in the Blatt Buildin</w:t>
      </w:r>
      <w:r>
        <w:rPr>
          <w:color w:val="000000" w:themeColor="text1"/>
          <w:u w:color="000000" w:themeColor="text1"/>
        </w:rPr>
        <w:t>g on Thursday, December</w:t>
      </w:r>
      <w:r w:rsidRPr="001306AB">
        <w:rPr>
          <w:color w:val="000000" w:themeColor="text1"/>
          <w:u w:color="000000" w:themeColor="text1"/>
        </w:rPr>
        <w:t xml:space="preserve"> </w:t>
      </w:r>
      <w:r>
        <w:rPr>
          <w:color w:val="000000" w:themeColor="text1"/>
          <w:u w:color="000000" w:themeColor="text1"/>
        </w:rPr>
        <w:t>3</w:t>
      </w:r>
      <w:r w:rsidRPr="001306AB">
        <w:rPr>
          <w:color w:val="000000" w:themeColor="text1"/>
          <w:u w:color="000000" w:themeColor="text1"/>
        </w:rPr>
        <w:t>, 201</w:t>
      </w:r>
      <w:r>
        <w:rPr>
          <w:color w:val="000000" w:themeColor="text1"/>
          <w:u w:color="000000" w:themeColor="text1"/>
        </w:rPr>
        <w:t>5, and Friday, December</w:t>
      </w:r>
      <w:r w:rsidRPr="001306AB">
        <w:rPr>
          <w:color w:val="000000" w:themeColor="text1"/>
          <w:u w:color="000000" w:themeColor="text1"/>
        </w:rPr>
        <w:t xml:space="preserve"> </w:t>
      </w:r>
      <w:r>
        <w:rPr>
          <w:color w:val="000000" w:themeColor="text1"/>
          <w:u w:color="000000" w:themeColor="text1"/>
        </w:rPr>
        <w:t>4</w:t>
      </w:r>
      <w:r w:rsidRPr="001306AB">
        <w:rPr>
          <w:color w:val="000000" w:themeColor="text1"/>
          <w:u w:color="000000" w:themeColor="text1"/>
        </w:rPr>
        <w:t>, 201</w:t>
      </w:r>
      <w:r>
        <w:rPr>
          <w:color w:val="000000" w:themeColor="text1"/>
          <w:u w:color="000000" w:themeColor="text1"/>
        </w:rPr>
        <w:t>5</w:t>
      </w:r>
      <w:r w:rsidRPr="001306AB">
        <w:rPr>
          <w:color w:val="000000" w:themeColor="text1"/>
          <w:u w:color="000000" w:themeColor="text1"/>
        </w:rPr>
        <w:t xml:space="preserve">, to conduct the Youth in Government program. If the House is in statewide session, or if the House chamber is otherwise unavailable, the House chamber may not be used on those dates.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Pr="006756EC">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717B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3697" w:rsidRDefault="00933697" w:rsidP="00933697">
      <w:pPr>
        <w:suppressAutoHyphens/>
      </w:pPr>
    </w:p>
    <w:sectPr w:rsidR="00933697" w:rsidSect="009336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E56" w:rsidRDefault="00CC1E56" w:rsidP="009F0C77">
      <w:r>
        <w:separator/>
      </w:r>
    </w:p>
  </w:endnote>
  <w:endnote w:type="continuationSeparator" w:id="0">
    <w:p w:rsidR="00CC1E56" w:rsidRDefault="00CC1E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88F8E8-3976-47D7-8757-E384BFA7035C}"/>
    <w:embedBold r:id="rId2" w:fontKey="{9DAEA1B7-E173-4C83-AB39-3E6BDAB0C937}"/>
  </w:font>
  <w:font w:name="Calibri">
    <w:panose1 w:val="020F0502020204030204"/>
    <w:charset w:val="00"/>
    <w:family w:val="swiss"/>
    <w:pitch w:val="variable"/>
    <w:sig w:usb0="E00002FF" w:usb1="4000ACFF" w:usb2="00000001" w:usb3="00000000" w:csb0="0000019F" w:csb1="00000000"/>
    <w:embedRegular r:id="rId3" w:fontKey="{28EE781B-4F39-4CE3-8466-BB5D28804B76}"/>
  </w:font>
  <w:font w:name="Segoe UI">
    <w:panose1 w:val="020B0502040204020203"/>
    <w:charset w:val="00"/>
    <w:family w:val="swiss"/>
    <w:pitch w:val="variable"/>
    <w:sig w:usb0="E10022FF" w:usb1="C000E47F" w:usb2="00000029" w:usb3="00000000" w:csb0="000001DF" w:csb1="00000000"/>
    <w:embedRegular r:id="rId4" w:fontKey="{FDF37170-6295-42CB-8B09-BA43282C304C}"/>
  </w:font>
  <w:font w:name="Cambria">
    <w:panose1 w:val="02040503050406030204"/>
    <w:charset w:val="00"/>
    <w:family w:val="roman"/>
    <w:pitch w:val="variable"/>
    <w:sig w:usb0="E00002FF" w:usb1="400004FF" w:usb2="00000000" w:usb3="00000000" w:csb0="0000019F" w:csb1="00000000"/>
    <w:embedRegular r:id="rId5" w:fontKey="{26889BD2-EF9A-46CA-B1A3-F5C52CEAE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97" w:rsidRPr="00DA7621" w:rsidRDefault="00933697" w:rsidP="00DA7621">
    <w:pPr>
      <w:pStyle w:val="Footer"/>
      <w:tabs>
        <w:tab w:val="clear" w:pos="4680"/>
        <w:tab w:val="clear" w:pos="9360"/>
        <w:tab w:val="center" w:pos="2995"/>
      </w:tabs>
      <w:spacing w:before="120"/>
    </w:pPr>
    <w:r>
      <w:t>[4291]</w:t>
    </w:r>
    <w:r>
      <w:tab/>
    </w:r>
    <w:r>
      <w:fldChar w:fldCharType="begin"/>
    </w:r>
    <w:r>
      <w:instrText xml:space="preserve"> PAGE  \* MERGEFORMAT </w:instrText>
    </w:r>
    <w:r>
      <w:fldChar w:fldCharType="separate"/>
    </w:r>
    <w:r w:rsidR="004C3C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E56" w:rsidRDefault="00CC1E56" w:rsidP="009F0C77">
      <w:r>
        <w:separator/>
      </w:r>
    </w:p>
  </w:footnote>
  <w:footnote w:type="continuationSeparator" w:id="0">
    <w:p w:rsidR="00CC1E56" w:rsidRDefault="00CC1E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2JH15"/>
    <w:docVar w:name="CoverBillType" w:val="r"/>
    <w:docVar w:name="docpath" w:val="L:\Council\bills\DKA\3112JH15.DOCX"/>
    <w:docVar w:name="dvBillNumber" w:val="4291"/>
    <w:docVar w:name="dvBillNumberPrefix" w:val="H. "/>
    <w:docVar w:name="dvOriginalBody" w:val="House"/>
    <w:docVar w:name="dvSteno" w:val="DKA"/>
    <w:docVar w:name="NameofBody" w:val="h"/>
    <w:docVar w:name="vgroup2" w:val="Council"/>
  </w:docVars>
  <w:rsids>
    <w:rsidRoot w:val="00CC1E5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4C59"/>
    <w:rsid w:val="00284AAE"/>
    <w:rsid w:val="002E5912"/>
    <w:rsid w:val="00301B21"/>
    <w:rsid w:val="00325348"/>
    <w:rsid w:val="0032732C"/>
    <w:rsid w:val="00336AD0"/>
    <w:rsid w:val="0037079A"/>
    <w:rsid w:val="003C4DAB"/>
    <w:rsid w:val="003D01E8"/>
    <w:rsid w:val="003E5288"/>
    <w:rsid w:val="003E7FB4"/>
    <w:rsid w:val="003F6D79"/>
    <w:rsid w:val="0041760A"/>
    <w:rsid w:val="00417C01"/>
    <w:rsid w:val="004403BD"/>
    <w:rsid w:val="00461441"/>
    <w:rsid w:val="004809EE"/>
    <w:rsid w:val="004C3C97"/>
    <w:rsid w:val="004E7D54"/>
    <w:rsid w:val="005273C6"/>
    <w:rsid w:val="00530A69"/>
    <w:rsid w:val="00545593"/>
    <w:rsid w:val="00577C6C"/>
    <w:rsid w:val="005C2FE2"/>
    <w:rsid w:val="005E2BC9"/>
    <w:rsid w:val="00605102"/>
    <w:rsid w:val="006215AA"/>
    <w:rsid w:val="00676E36"/>
    <w:rsid w:val="006913C9"/>
    <w:rsid w:val="0069470D"/>
    <w:rsid w:val="00717BB8"/>
    <w:rsid w:val="00734F00"/>
    <w:rsid w:val="007A70AE"/>
    <w:rsid w:val="008362E8"/>
    <w:rsid w:val="008528E5"/>
    <w:rsid w:val="00894891"/>
    <w:rsid w:val="008A1768"/>
    <w:rsid w:val="008F0F33"/>
    <w:rsid w:val="008F4429"/>
    <w:rsid w:val="00933697"/>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0C8D"/>
    <w:rsid w:val="00CC1E56"/>
    <w:rsid w:val="00CC6B7B"/>
    <w:rsid w:val="00CD2089"/>
    <w:rsid w:val="00D73A67"/>
    <w:rsid w:val="00D970A9"/>
    <w:rsid w:val="00DA762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48348-639A-4795-9B21-D64778A6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FB4"/>
    <w:rPr>
      <w:rFonts w:ascii="Segoe UI" w:eastAsia="Times New Roman" w:hAnsi="Segoe UI" w:cs="Segoe UI"/>
      <w:sz w:val="18"/>
      <w:szCs w:val="18"/>
    </w:rPr>
  </w:style>
  <w:style w:type="character" w:styleId="Hyperlink">
    <w:name w:val="Hyperlink"/>
    <w:basedOn w:val="DefaultParagraphFont"/>
    <w:uiPriority w:val="99"/>
    <w:unhideWhenUsed/>
    <w:rsid w:val="009336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1&amp;session=121&amp;summary=B" TargetMode="External"/><Relationship Id="rId3" Type="http://schemas.openxmlformats.org/officeDocument/2006/relationships/settings" Target="settings.xml"/><Relationship Id="rId7" Type="http://schemas.openxmlformats.org/officeDocument/2006/relationships/hyperlink" Target="file:///h:\HJ%20Archive\2015\06-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91_2015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AF05A-0D35-4F36-AC00-B338A85A4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458</Words>
  <Characters>2617</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4291: Greenville YMCA - South Carolina Legislature Online</dc:title>
  <dc:creator>sharonpair</dc:creator>
  <cp:lastModifiedBy>N Cumfer</cp:lastModifiedBy>
  <cp:revision>2</cp:revision>
  <cp:lastPrinted>2015-05-28T16:57:00Z</cp:lastPrinted>
  <dcterms:created xsi:type="dcterms:W3CDTF">2016-12-02T19:05:00Z</dcterms:created>
  <dcterms:modified xsi:type="dcterms:W3CDTF">2016-12-02T19:05:00Z</dcterms:modified>
</cp:coreProperties>
</file>