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5AB" w:rsidRDefault="00AD55AB" w:rsidP="00AD55AB">
      <w:pPr>
        <w:widowControl w:val="0"/>
        <w:jc w:val="center"/>
      </w:pPr>
      <w:bookmarkStart w:id="0" w:name="_GoBack"/>
      <w:bookmarkEnd w:id="0"/>
      <w:r w:rsidRPr="00AD55AB">
        <w:rPr>
          <w:b/>
        </w:rPr>
        <w:t>South Carolina General Assembly</w:t>
      </w:r>
    </w:p>
    <w:p w:rsidR="00AD55AB" w:rsidRDefault="00AD55AB" w:rsidP="00AD55AB">
      <w:pPr>
        <w:widowControl w:val="0"/>
        <w:jc w:val="center"/>
      </w:pPr>
      <w:r>
        <w:t>121st Session, 2015-2016</w:t>
      </w:r>
    </w:p>
    <w:p w:rsidR="00AD55AB" w:rsidRDefault="00AD55AB" w:rsidP="00AD55AB">
      <w:pPr>
        <w:widowControl w:val="0"/>
        <w:jc w:val="left"/>
      </w:pPr>
    </w:p>
    <w:p w:rsidR="00AD55AB" w:rsidRDefault="00AD55AB" w:rsidP="00AD55AB">
      <w:pPr>
        <w:widowControl w:val="0"/>
        <w:jc w:val="left"/>
        <w:rPr>
          <w:b/>
        </w:rPr>
      </w:pPr>
      <w:r w:rsidRPr="00AD55AB">
        <w:rPr>
          <w:b/>
        </w:rPr>
        <w:t>H. 4298</w:t>
      </w:r>
    </w:p>
    <w:p w:rsidR="00AD55AB" w:rsidRDefault="00AD55AB" w:rsidP="00AD55AB">
      <w:pPr>
        <w:widowControl w:val="0"/>
        <w:jc w:val="left"/>
        <w:rPr>
          <w:b/>
        </w:rPr>
      </w:pPr>
    </w:p>
    <w:p w:rsidR="00AD55AB" w:rsidRDefault="00AD55AB" w:rsidP="00AD55AB">
      <w:pPr>
        <w:widowControl w:val="0"/>
        <w:jc w:val="left"/>
      </w:pPr>
      <w:r w:rsidRPr="00AD55AB">
        <w:rPr>
          <w:b/>
        </w:rPr>
        <w:t>STATUS INFORMATION</w:t>
      </w:r>
    </w:p>
    <w:p w:rsidR="00AD55AB" w:rsidRDefault="00AD55AB" w:rsidP="00AD55AB">
      <w:pPr>
        <w:widowControl w:val="0"/>
        <w:jc w:val="left"/>
      </w:pPr>
    </w:p>
    <w:p w:rsidR="00AD55AB" w:rsidRDefault="00AD55AB" w:rsidP="00AD55AB">
      <w:pPr>
        <w:widowControl w:val="0"/>
        <w:jc w:val="left"/>
      </w:pPr>
      <w:r>
        <w:t>Joint Resolution</w:t>
      </w:r>
    </w:p>
    <w:p w:rsidR="00AD55AB" w:rsidRDefault="00AD55AB" w:rsidP="00AD55AB">
      <w:pPr>
        <w:widowControl w:val="0"/>
        <w:jc w:val="left"/>
      </w:pPr>
      <w:r>
        <w:t>Sponsors: Reps. Putnam and Hill</w:t>
      </w:r>
    </w:p>
    <w:p w:rsidR="00AD55AB" w:rsidRDefault="00AD55AB" w:rsidP="00AD55AB">
      <w:pPr>
        <w:widowControl w:val="0"/>
        <w:jc w:val="left"/>
      </w:pPr>
      <w:r>
        <w:t>Document Path: l:\council\bills\nbd\11125cm15.docx</w:t>
      </w:r>
    </w:p>
    <w:p w:rsidR="00F11BCE" w:rsidRDefault="00F11BCE" w:rsidP="00AD55AB">
      <w:pPr>
        <w:widowControl w:val="0"/>
        <w:jc w:val="left"/>
      </w:pPr>
      <w:r>
        <w:t>Companion/Similar bill(s): 5191</w:t>
      </w:r>
    </w:p>
    <w:p w:rsidR="00AD55AB" w:rsidRDefault="00AD55AB" w:rsidP="00AD55AB">
      <w:pPr>
        <w:widowControl w:val="0"/>
        <w:jc w:val="left"/>
      </w:pPr>
    </w:p>
    <w:p w:rsidR="00AD55AB" w:rsidRDefault="00AD55AB" w:rsidP="00AD55AB">
      <w:pPr>
        <w:widowControl w:val="0"/>
        <w:jc w:val="left"/>
      </w:pPr>
      <w:r>
        <w:t>Introduced in the House on June 2, 2015</w:t>
      </w:r>
    </w:p>
    <w:p w:rsidR="00AD55AB" w:rsidRDefault="00AD55AB" w:rsidP="00AD55AB">
      <w:pPr>
        <w:widowControl w:val="0"/>
        <w:jc w:val="left"/>
      </w:pPr>
      <w:r>
        <w:t xml:space="preserve">Currently residing in the House Committee on </w:t>
      </w:r>
      <w:r w:rsidRPr="00AD55AB">
        <w:rPr>
          <w:b/>
        </w:rPr>
        <w:t>Judiciary</w:t>
      </w:r>
    </w:p>
    <w:p w:rsidR="00AD55AB" w:rsidRDefault="00AD55AB" w:rsidP="00AD55AB">
      <w:pPr>
        <w:widowControl w:val="0"/>
        <w:jc w:val="left"/>
      </w:pPr>
    </w:p>
    <w:p w:rsidR="00AD55AB" w:rsidRDefault="00AD55AB" w:rsidP="00AD55AB">
      <w:pPr>
        <w:widowControl w:val="0"/>
        <w:jc w:val="left"/>
      </w:pPr>
      <w:r>
        <w:t xml:space="preserve">Summary: </w:t>
      </w:r>
      <w:r w:rsidR="005A38DF">
        <w:t>Secretary of Transportation</w:t>
      </w:r>
    </w:p>
    <w:p w:rsidR="00AD55AB" w:rsidRDefault="00AD55AB" w:rsidP="00AD55AB">
      <w:pPr>
        <w:widowControl w:val="0"/>
        <w:jc w:val="left"/>
      </w:pPr>
    </w:p>
    <w:p w:rsidR="00AD55AB" w:rsidRDefault="00AD55AB" w:rsidP="00AD55AB">
      <w:pPr>
        <w:widowControl w:val="0"/>
        <w:jc w:val="left"/>
      </w:pPr>
    </w:p>
    <w:p w:rsidR="00AD55AB" w:rsidRDefault="00AD55AB" w:rsidP="00AD55AB">
      <w:pPr>
        <w:widowControl w:val="0"/>
        <w:tabs>
          <w:tab w:val="center" w:pos="590"/>
          <w:tab w:val="center" w:pos="1440"/>
          <w:tab w:val="left" w:pos="1872"/>
          <w:tab w:val="left" w:pos="9187"/>
        </w:tabs>
        <w:jc w:val="left"/>
      </w:pPr>
      <w:r w:rsidRPr="00AD55AB">
        <w:rPr>
          <w:b/>
        </w:rPr>
        <w:t>HISTORY OF LEGISLATIVE ACTIONS</w:t>
      </w:r>
    </w:p>
    <w:p w:rsidR="00AD55AB" w:rsidRDefault="00AD55AB" w:rsidP="00AD55AB">
      <w:pPr>
        <w:widowControl w:val="0"/>
        <w:tabs>
          <w:tab w:val="center" w:pos="590"/>
          <w:tab w:val="center" w:pos="1440"/>
          <w:tab w:val="left" w:pos="1872"/>
          <w:tab w:val="left" w:pos="9187"/>
        </w:tabs>
        <w:jc w:val="left"/>
      </w:pPr>
    </w:p>
    <w:p w:rsidR="00AD55AB" w:rsidRPr="00AD55AB" w:rsidRDefault="00AD55AB" w:rsidP="00AD55AB">
      <w:pPr>
        <w:widowControl w:val="0"/>
        <w:tabs>
          <w:tab w:val="center" w:pos="590"/>
          <w:tab w:val="center" w:pos="1440"/>
          <w:tab w:val="left" w:pos="1872"/>
          <w:tab w:val="left" w:pos="9187"/>
        </w:tabs>
        <w:jc w:val="left"/>
      </w:pPr>
      <w:r w:rsidRPr="00AD55AB">
        <w:rPr>
          <w:u w:val="single"/>
        </w:rPr>
        <w:tab/>
        <w:t>Date</w:t>
      </w:r>
      <w:r w:rsidRPr="00AD55AB">
        <w:rPr>
          <w:u w:val="single"/>
        </w:rPr>
        <w:tab/>
        <w:t>Body</w:t>
      </w:r>
      <w:r w:rsidRPr="00AD55AB">
        <w:rPr>
          <w:u w:val="single"/>
        </w:rPr>
        <w:tab/>
        <w:t>Action Description with journal page number</w:t>
      </w:r>
      <w:r w:rsidRPr="00AD55AB">
        <w:rPr>
          <w:u w:val="single"/>
        </w:rPr>
        <w:tab/>
      </w:r>
    </w:p>
    <w:p w:rsidR="00E7332C" w:rsidRDefault="00E7332C" w:rsidP="00E7332C">
      <w:pPr>
        <w:widowControl w:val="0"/>
        <w:tabs>
          <w:tab w:val="right" w:pos="1008"/>
          <w:tab w:val="left" w:pos="1152"/>
          <w:tab w:val="left" w:pos="1872"/>
          <w:tab w:val="left" w:pos="9187"/>
        </w:tabs>
        <w:ind w:left="2088" w:hanging="2088"/>
        <w:jc w:val="left"/>
      </w:pPr>
      <w:r>
        <w:tab/>
        <w:t>6/2/2015</w:t>
      </w:r>
      <w:r>
        <w:tab/>
        <w:t>House</w:t>
      </w:r>
      <w:r>
        <w:tab/>
      </w:r>
      <w:r w:rsidRPr="00684143">
        <w:t>Introduced and read first time (</w:t>
      </w:r>
      <w:hyperlink r:id="rId7" w:history="1">
        <w:r w:rsidRPr="00262696">
          <w:rPr>
            <w:rStyle w:val="Hyperlink"/>
          </w:rPr>
          <w:t>House Journal</w:t>
        </w:r>
        <w:r w:rsidRPr="00262696">
          <w:rPr>
            <w:rStyle w:val="Hyperlink"/>
          </w:rPr>
          <w:noBreakHyphen/>
          <w:t>page 11</w:t>
        </w:r>
      </w:hyperlink>
      <w:r w:rsidRPr="00684143">
        <w:t>)</w:t>
      </w:r>
    </w:p>
    <w:p w:rsidR="00E7332C" w:rsidRDefault="00E7332C" w:rsidP="00E7332C">
      <w:pPr>
        <w:widowControl w:val="0"/>
        <w:tabs>
          <w:tab w:val="right" w:pos="1008"/>
          <w:tab w:val="left" w:pos="1152"/>
          <w:tab w:val="left" w:pos="1872"/>
          <w:tab w:val="left" w:pos="9187"/>
        </w:tabs>
        <w:ind w:left="2088" w:hanging="2088"/>
        <w:jc w:val="left"/>
      </w:pPr>
      <w:r>
        <w:tab/>
        <w:t>6/2/2015</w:t>
      </w:r>
      <w:r>
        <w:tab/>
        <w:t>House</w:t>
      </w:r>
      <w:r>
        <w:tab/>
      </w:r>
      <w:r w:rsidRPr="00684143">
        <w:t>Ref</w:t>
      </w:r>
      <w:r>
        <w:t xml:space="preserve">erred to Committee on </w:t>
      </w:r>
      <w:r w:rsidRPr="00684143">
        <w:rPr>
          <w:b/>
        </w:rPr>
        <w:t>Judiciary</w:t>
      </w:r>
      <w:r>
        <w:t xml:space="preserve"> </w:t>
      </w:r>
      <w:r w:rsidRPr="00684143">
        <w:t>(</w:t>
      </w:r>
      <w:hyperlink r:id="rId8" w:history="1">
        <w:r w:rsidRPr="00262696">
          <w:rPr>
            <w:rStyle w:val="Hyperlink"/>
          </w:rPr>
          <w:t>House Journal</w:t>
        </w:r>
        <w:r w:rsidRPr="00262696">
          <w:rPr>
            <w:rStyle w:val="Hyperlink"/>
          </w:rPr>
          <w:noBreakHyphen/>
          <w:t>page 11</w:t>
        </w:r>
      </w:hyperlink>
      <w:r w:rsidRPr="00684143">
        <w:t>)</w:t>
      </w:r>
    </w:p>
    <w:p w:rsidR="00E7332C" w:rsidRDefault="00E7332C" w:rsidP="00E7332C">
      <w:pPr>
        <w:widowControl w:val="0"/>
        <w:tabs>
          <w:tab w:val="right" w:pos="1008"/>
          <w:tab w:val="left" w:pos="1152"/>
          <w:tab w:val="left" w:pos="1872"/>
          <w:tab w:val="left" w:pos="9187"/>
        </w:tabs>
        <w:ind w:left="2088" w:hanging="2088"/>
        <w:jc w:val="left"/>
      </w:pPr>
    </w:p>
    <w:p w:rsidR="00AD55AB" w:rsidRDefault="00AD55AB" w:rsidP="00AD55AB">
      <w:pPr>
        <w:widowControl w:val="0"/>
        <w:tabs>
          <w:tab w:val="right" w:pos="1008"/>
          <w:tab w:val="left" w:pos="1152"/>
          <w:tab w:val="left" w:pos="1872"/>
          <w:tab w:val="left" w:pos="9187"/>
        </w:tabs>
        <w:ind w:left="2088" w:hanging="2088"/>
        <w:jc w:val="left"/>
      </w:pPr>
      <w:r>
        <w:t xml:space="preserve">View the latest </w:t>
      </w:r>
      <w:hyperlink r:id="rId9" w:history="1">
        <w:r w:rsidRPr="00AD55AB">
          <w:rPr>
            <w:rStyle w:val="Hyperlink"/>
          </w:rPr>
          <w:t>legislative information</w:t>
        </w:r>
      </w:hyperlink>
      <w:r>
        <w:t xml:space="preserve"> at the website</w:t>
      </w:r>
    </w:p>
    <w:p w:rsidR="00AD55AB" w:rsidRDefault="00AD55AB" w:rsidP="00AD55AB">
      <w:pPr>
        <w:widowControl w:val="0"/>
        <w:tabs>
          <w:tab w:val="right" w:pos="1008"/>
          <w:tab w:val="left" w:pos="1152"/>
          <w:tab w:val="left" w:pos="1872"/>
          <w:tab w:val="left" w:pos="9187"/>
        </w:tabs>
        <w:ind w:left="2088" w:hanging="2088"/>
        <w:jc w:val="left"/>
      </w:pPr>
    </w:p>
    <w:p w:rsidR="00AD55AB" w:rsidRPr="00AD55AB" w:rsidRDefault="00AD55AB" w:rsidP="00AD55AB">
      <w:pPr>
        <w:widowControl w:val="0"/>
        <w:tabs>
          <w:tab w:val="right" w:pos="1008"/>
          <w:tab w:val="left" w:pos="1152"/>
          <w:tab w:val="left" w:pos="1872"/>
          <w:tab w:val="left" w:pos="9187"/>
        </w:tabs>
        <w:ind w:left="2088" w:hanging="2088"/>
        <w:jc w:val="left"/>
      </w:pPr>
    </w:p>
    <w:p w:rsidR="00AD55AB" w:rsidRDefault="00AD55AB" w:rsidP="00AD55AB">
      <w:pPr>
        <w:widowControl w:val="0"/>
        <w:jc w:val="left"/>
      </w:pPr>
      <w:r w:rsidRPr="00AD55AB">
        <w:rPr>
          <w:b/>
        </w:rPr>
        <w:t>VERSIONS OF THIS BILL</w:t>
      </w:r>
    </w:p>
    <w:p w:rsidR="00AD55AB" w:rsidRDefault="00AD55AB" w:rsidP="00AD55AB">
      <w:pPr>
        <w:widowControl w:val="0"/>
        <w:jc w:val="left"/>
      </w:pPr>
    </w:p>
    <w:p w:rsidR="00AD55AB" w:rsidRDefault="00262696" w:rsidP="00AD55AB">
      <w:pPr>
        <w:widowControl w:val="0"/>
        <w:jc w:val="left"/>
      </w:pPr>
      <w:hyperlink r:id="rId10" w:history="1">
        <w:r w:rsidR="00AD55AB">
          <w:rPr>
            <w:rStyle w:val="Hyperlink"/>
          </w:rPr>
          <w:t>6/2/2015</w:t>
        </w:r>
      </w:hyperlink>
    </w:p>
    <w:p w:rsidR="00AD55AB" w:rsidRDefault="00AD55AB" w:rsidP="00AD55AB"/>
    <w:p w:rsidR="00AD55AB" w:rsidRDefault="00AD55AB" w:rsidP="00AD55AB">
      <w:pPr>
        <w:sectPr w:rsidR="00AD55AB" w:rsidSect="00AD55AB">
          <w:pgSz w:w="12240" w:h="15840" w:code="1"/>
          <w:pgMar w:top="1080" w:right="1440" w:bottom="1080" w:left="1440" w:header="720" w:footer="720" w:gutter="0"/>
          <w:cols w:space="720"/>
          <w:noEndnote/>
          <w:docGrid w:linePitch="360"/>
        </w:sectPr>
      </w:pPr>
    </w:p>
    <w:p w:rsidR="00EC3225" w:rsidRDefault="00EC32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5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B22FB1">
        <w:t>7</w:t>
      </w:r>
      <w:r>
        <w:t>, ARTICLE</w:t>
      </w:r>
      <w:r w:rsidR="00B22FB1">
        <w:t xml:space="preserve"> VI</w:t>
      </w:r>
      <w:r>
        <w:t xml:space="preserve"> OF THE CONSTITUTION OF SOUTH CAROLINA, 1895, RELATING TO </w:t>
      </w:r>
      <w:r w:rsidR="00B22FB1">
        <w:t>THE CONSTITUTIONAL OFFICERS OF THIS STATE, TO PROVIDE THAT THERE SHALL BE ELECTED BY THE QUALIFIED VOTERS OF THIS STATE A SECRETARY OF TRANSPORTATION WHO SHALL HOLD THIS OFFICE FOR A TERM OF FOUR YEARS, COTERMINOUS WITH THAT OF THE GOVERNOR WHOSE DUTIES AND COMPENSATION MUST BE PRESCRIBED BY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CD"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65CD">
        <w:t xml:space="preserve">It is proposed that Section </w:t>
      </w:r>
      <w:r>
        <w:t>7</w:t>
      </w:r>
      <w:r w:rsidR="00A165CD">
        <w:t>, Article</w:t>
      </w:r>
      <w:r>
        <w:t xml:space="preserve"> VI</w:t>
      </w:r>
      <w:r w:rsidR="00A165CD">
        <w:t xml:space="preserve"> of the Constitution of this State be amended</w:t>
      </w:r>
      <w:r w:rsidR="00DE1690">
        <w:t xml:space="preserve"> by adding the following new paragraph at the end</w:t>
      </w:r>
      <w:r w:rsidR="00A165CD">
        <w:t xml:space="preserve"> to read:</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22FB1">
        <w:t>“There shall be elected by the qualified voters of the State a Secretary of Transportation who shall hold this office for a term of four years, coterminous with that of the governor.  The duties and compensation of this office shall be prescribed by law and its compensation shall be neither increased nor diminished during the period for which the secretary shall have been elected.”</w:t>
      </w: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B1" w:rsidRDefault="00B2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update references to this title; to provide that there shall be elected by the </w:t>
      </w:r>
      <w:r>
        <w:lastRenderedPageBreak/>
        <w:t>qualified voters of the state a Secretary of Transportation who shall hold this office for a term of four years, coterminous with that of the Governor; to provide that the duties and compensation of this office shall be prescribed by law and its compensation shall be neither increased nor diminished during the period for which the secretary shall have been elected?</w:t>
      </w:r>
    </w:p>
    <w:p w:rsidR="00A165CD" w:rsidRDefault="00A16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5CD" w:rsidRPr="00A165CD" w:rsidRDefault="00A165CD" w:rsidP="00A1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71C16" w:rsidRDefault="001F7C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5AB" w:rsidRDefault="00AD55AB" w:rsidP="00AD55AB">
      <w:pPr>
        <w:suppressAutoHyphens/>
      </w:pPr>
    </w:p>
    <w:sectPr w:rsidR="00AD55AB" w:rsidSect="00AD55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FB1" w:rsidRDefault="00B22FB1" w:rsidP="009F0C77">
      <w:r>
        <w:separator/>
      </w:r>
    </w:p>
  </w:endnote>
  <w:endnote w:type="continuationSeparator" w:id="0">
    <w:p w:rsidR="00B22FB1" w:rsidRDefault="00B22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24A43D-FF7D-4C6A-A2C8-001F8F8CC319}"/>
    <w:embedBold r:id="rId2" w:fontKey="{554659CC-2C9C-4100-8DAC-76CA6CD613E7}"/>
  </w:font>
  <w:font w:name="Calibri">
    <w:panose1 w:val="020F0502020204030204"/>
    <w:charset w:val="00"/>
    <w:family w:val="swiss"/>
    <w:pitch w:val="variable"/>
    <w:sig w:usb0="E00002FF" w:usb1="4000ACFF" w:usb2="00000001" w:usb3="00000000" w:csb0="0000019F" w:csb1="00000000"/>
    <w:embedRegular r:id="rId3" w:fontKey="{494ECF40-2748-47A5-9579-7461823AE40E}"/>
  </w:font>
  <w:font w:name="Segoe UI">
    <w:panose1 w:val="020B0502040204020203"/>
    <w:charset w:val="00"/>
    <w:family w:val="swiss"/>
    <w:pitch w:val="variable"/>
    <w:sig w:usb0="E10022FF" w:usb1="C000E47F" w:usb2="00000029" w:usb3="00000000" w:csb0="000001DF" w:csb1="00000000"/>
    <w:embedRegular r:id="rId4" w:fontKey="{0A772109-71D8-4378-A25A-A5951B2C7D84}"/>
  </w:font>
  <w:font w:name="Wingdings">
    <w:panose1 w:val="05000000000000000000"/>
    <w:charset w:val="02"/>
    <w:family w:val="auto"/>
    <w:pitch w:val="variable"/>
    <w:sig w:usb0="00000000" w:usb1="10000000" w:usb2="00000000" w:usb3="00000000" w:csb0="80000000" w:csb1="00000000"/>
    <w:embedRegular r:id="rId5" w:fontKey="{1AF44090-9332-4804-A06B-B407FA581544}"/>
  </w:font>
  <w:font w:name="Cambria">
    <w:panose1 w:val="02040503050406030204"/>
    <w:charset w:val="00"/>
    <w:family w:val="roman"/>
    <w:pitch w:val="variable"/>
    <w:sig w:usb0="E00002FF" w:usb1="400004FF" w:usb2="00000000" w:usb3="00000000" w:csb0="0000019F" w:csb1="00000000"/>
    <w:embedRegular r:id="rId6" w:fontKey="{430F5C32-EBAC-4EC6-9669-AD6AC4BA3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5AB" w:rsidRPr="00EC3225" w:rsidRDefault="00AD55AB" w:rsidP="00EC3225">
    <w:pPr>
      <w:pStyle w:val="Footer"/>
      <w:tabs>
        <w:tab w:val="clear" w:pos="4680"/>
        <w:tab w:val="clear" w:pos="9360"/>
        <w:tab w:val="center" w:pos="2995"/>
      </w:tabs>
      <w:spacing w:before="120"/>
    </w:pPr>
    <w:r>
      <w:t>[4298]</w:t>
    </w:r>
    <w:r>
      <w:tab/>
    </w:r>
    <w:r>
      <w:fldChar w:fldCharType="begin"/>
    </w:r>
    <w:r>
      <w:instrText xml:space="preserve"> PAGE  \* MERGEFORMAT </w:instrText>
    </w:r>
    <w:r>
      <w:fldChar w:fldCharType="separate"/>
    </w:r>
    <w:r w:rsidR="002626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FB1" w:rsidRDefault="00B22FB1" w:rsidP="009F0C77">
      <w:r>
        <w:separator/>
      </w:r>
    </w:p>
  </w:footnote>
  <w:footnote w:type="continuationSeparator" w:id="0">
    <w:p w:rsidR="00B22FB1" w:rsidRDefault="00B22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5CM15"/>
    <w:docVar w:name="CoverBillType" w:val="h"/>
    <w:docVar w:name="docpath" w:val="L:\Council\bills\NBD\11125CM15.DOCX"/>
    <w:docVar w:name="dvBillNumber" w:val="4298"/>
    <w:docVar w:name="dvBillNumberPrefix" w:val="H. "/>
    <w:docVar w:name="dvOriginalBody" w:val="House"/>
    <w:docVar w:name="dvSteno" w:val="NBD"/>
    <w:docVar w:name="NameofBody" w:val="h"/>
    <w:docVar w:name="vgroup2" w:val="Council"/>
  </w:docVars>
  <w:rsids>
    <w:rsidRoot w:val="00A165CD"/>
    <w:rsid w:val="00011869"/>
    <w:rsid w:val="00015CD6"/>
    <w:rsid w:val="000E1785"/>
    <w:rsid w:val="000F40FA"/>
    <w:rsid w:val="0010776B"/>
    <w:rsid w:val="00133E66"/>
    <w:rsid w:val="001435A3"/>
    <w:rsid w:val="00146ED3"/>
    <w:rsid w:val="00151044"/>
    <w:rsid w:val="001D08F2"/>
    <w:rsid w:val="001D525B"/>
    <w:rsid w:val="001D7F4F"/>
    <w:rsid w:val="001F7C09"/>
    <w:rsid w:val="00205238"/>
    <w:rsid w:val="002321B6"/>
    <w:rsid w:val="00250967"/>
    <w:rsid w:val="002543C8"/>
    <w:rsid w:val="0025541D"/>
    <w:rsid w:val="00262696"/>
    <w:rsid w:val="00284AAE"/>
    <w:rsid w:val="002E5912"/>
    <w:rsid w:val="00301B21"/>
    <w:rsid w:val="00325348"/>
    <w:rsid w:val="0032732C"/>
    <w:rsid w:val="00336AD0"/>
    <w:rsid w:val="0037079A"/>
    <w:rsid w:val="003943F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38DF"/>
    <w:rsid w:val="005A5300"/>
    <w:rsid w:val="005C2FE2"/>
    <w:rsid w:val="005E2BC9"/>
    <w:rsid w:val="00605102"/>
    <w:rsid w:val="006215AA"/>
    <w:rsid w:val="00691115"/>
    <w:rsid w:val="006913C9"/>
    <w:rsid w:val="0069470D"/>
    <w:rsid w:val="00734F00"/>
    <w:rsid w:val="007A70AE"/>
    <w:rsid w:val="008362E8"/>
    <w:rsid w:val="008A1768"/>
    <w:rsid w:val="008F0F33"/>
    <w:rsid w:val="008F4429"/>
    <w:rsid w:val="0094021A"/>
    <w:rsid w:val="009B44AF"/>
    <w:rsid w:val="009C6A0B"/>
    <w:rsid w:val="009F0C77"/>
    <w:rsid w:val="009F4DD1"/>
    <w:rsid w:val="00A165CD"/>
    <w:rsid w:val="00A41684"/>
    <w:rsid w:val="00A64E80"/>
    <w:rsid w:val="00A72BCD"/>
    <w:rsid w:val="00A741D9"/>
    <w:rsid w:val="00A833AB"/>
    <w:rsid w:val="00A9741D"/>
    <w:rsid w:val="00AD4B17"/>
    <w:rsid w:val="00AD55AB"/>
    <w:rsid w:val="00B22FB1"/>
    <w:rsid w:val="00B412D4"/>
    <w:rsid w:val="00B71C16"/>
    <w:rsid w:val="00BE3C22"/>
    <w:rsid w:val="00C0345E"/>
    <w:rsid w:val="00C3483A"/>
    <w:rsid w:val="00C74E9D"/>
    <w:rsid w:val="00C82FD3"/>
    <w:rsid w:val="00C92819"/>
    <w:rsid w:val="00CC6B7B"/>
    <w:rsid w:val="00CD2089"/>
    <w:rsid w:val="00D028E5"/>
    <w:rsid w:val="00D73A67"/>
    <w:rsid w:val="00D970A9"/>
    <w:rsid w:val="00DE1690"/>
    <w:rsid w:val="00DF3845"/>
    <w:rsid w:val="00E41911"/>
    <w:rsid w:val="00E7332C"/>
    <w:rsid w:val="00E92EEF"/>
    <w:rsid w:val="00EC3225"/>
    <w:rsid w:val="00EF2368"/>
    <w:rsid w:val="00F11BC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9933F-788D-4A1F-8569-208B72CE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C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C09"/>
    <w:rPr>
      <w:rFonts w:ascii="Segoe UI" w:eastAsia="Times New Roman" w:hAnsi="Segoe UI" w:cs="Segoe UI"/>
      <w:sz w:val="18"/>
      <w:szCs w:val="18"/>
    </w:rPr>
  </w:style>
  <w:style w:type="character" w:styleId="Hyperlink">
    <w:name w:val="Hyperlink"/>
    <w:basedOn w:val="DefaultParagraphFont"/>
    <w:uiPriority w:val="99"/>
    <w:unhideWhenUsed/>
    <w:rsid w:val="00AD55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98_201506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BBEF6-71B6-48BB-A0DF-276FE1CD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463</Words>
  <Characters>2642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4298: Secretary of Transportation - South Carolina Legislature Online</dc:title>
  <dc:creator>%USERNAME%</dc:creator>
  <cp:lastModifiedBy>N Cumfer</cp:lastModifiedBy>
  <cp:revision>2</cp:revision>
  <cp:lastPrinted>2015-05-28T19:47:00Z</cp:lastPrinted>
  <dcterms:created xsi:type="dcterms:W3CDTF">2016-12-02T19:05:00Z</dcterms:created>
  <dcterms:modified xsi:type="dcterms:W3CDTF">2016-12-02T19:05:00Z</dcterms:modified>
</cp:coreProperties>
</file>