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03F" w:rsidRDefault="008C103F" w:rsidP="008C103F">
      <w:pPr>
        <w:widowControl w:val="0"/>
        <w:jc w:val="center"/>
      </w:pPr>
      <w:bookmarkStart w:id="0" w:name="_GoBack"/>
      <w:bookmarkEnd w:id="0"/>
      <w:r w:rsidRPr="008C103F">
        <w:rPr>
          <w:b/>
        </w:rPr>
        <w:t>South Carolina General Assembly</w:t>
      </w:r>
    </w:p>
    <w:p w:rsidR="008C103F" w:rsidRDefault="008C103F" w:rsidP="008C103F">
      <w:pPr>
        <w:widowControl w:val="0"/>
        <w:jc w:val="center"/>
      </w:pPr>
      <w:r>
        <w:t>121st Session, 2015-2016</w:t>
      </w:r>
    </w:p>
    <w:p w:rsidR="008C103F" w:rsidRDefault="008C103F" w:rsidP="008C103F">
      <w:pPr>
        <w:widowControl w:val="0"/>
        <w:jc w:val="left"/>
      </w:pPr>
    </w:p>
    <w:p w:rsidR="008C103F" w:rsidRDefault="008C103F" w:rsidP="008C103F">
      <w:pPr>
        <w:widowControl w:val="0"/>
        <w:jc w:val="left"/>
        <w:rPr>
          <w:b/>
        </w:rPr>
      </w:pPr>
      <w:r w:rsidRPr="008C103F">
        <w:rPr>
          <w:b/>
        </w:rPr>
        <w:t>H. 4934</w:t>
      </w:r>
    </w:p>
    <w:p w:rsidR="008C103F" w:rsidRDefault="008C103F" w:rsidP="008C103F">
      <w:pPr>
        <w:widowControl w:val="0"/>
        <w:jc w:val="left"/>
        <w:rPr>
          <w:b/>
        </w:rPr>
      </w:pPr>
    </w:p>
    <w:p w:rsidR="008C103F" w:rsidRDefault="008C103F" w:rsidP="008C103F">
      <w:pPr>
        <w:widowControl w:val="0"/>
        <w:jc w:val="left"/>
      </w:pPr>
      <w:r w:rsidRPr="008C103F">
        <w:rPr>
          <w:b/>
        </w:rPr>
        <w:t>STATUS INFORMATION</w:t>
      </w:r>
    </w:p>
    <w:p w:rsidR="008C103F" w:rsidRDefault="008C103F" w:rsidP="008C103F">
      <w:pPr>
        <w:widowControl w:val="0"/>
        <w:jc w:val="left"/>
      </w:pPr>
    </w:p>
    <w:p w:rsidR="008C103F" w:rsidRDefault="008C103F" w:rsidP="008C103F">
      <w:pPr>
        <w:widowControl w:val="0"/>
        <w:jc w:val="left"/>
      </w:pPr>
      <w:r>
        <w:t>General Bill</w:t>
      </w:r>
    </w:p>
    <w:p w:rsidR="008C103F" w:rsidRDefault="008C103F" w:rsidP="008C103F">
      <w:pPr>
        <w:widowControl w:val="0"/>
        <w:jc w:val="left"/>
      </w:pPr>
      <w:r>
        <w:t>Sponsors: Reps. Tinkler, Henegan, Rutherford, Erickson, Long, Cobb</w:t>
      </w:r>
      <w:r>
        <w:noBreakHyphen/>
        <w:t>Hunter, Ott, M.S. McLeod, Parks, J.E. Smith, Bernstein, Robinson</w:t>
      </w:r>
      <w:r>
        <w:noBreakHyphen/>
        <w:t>Simpson, Kirby, Alexander, Dillard, Gagnon and Hart</w:t>
      </w:r>
    </w:p>
    <w:p w:rsidR="008C103F" w:rsidRDefault="008C103F" w:rsidP="008C103F">
      <w:pPr>
        <w:widowControl w:val="0"/>
        <w:jc w:val="left"/>
      </w:pPr>
      <w:r>
        <w:t>Document Path: l:\council\bills\bbm\9429dg16.docx</w:t>
      </w:r>
    </w:p>
    <w:p w:rsidR="008C103F" w:rsidRDefault="008C103F" w:rsidP="008C103F">
      <w:pPr>
        <w:widowControl w:val="0"/>
        <w:jc w:val="left"/>
      </w:pPr>
    </w:p>
    <w:p w:rsidR="008C103F" w:rsidRDefault="008C103F" w:rsidP="008C103F">
      <w:pPr>
        <w:widowControl w:val="0"/>
        <w:jc w:val="left"/>
      </w:pPr>
      <w:r>
        <w:t>Introduced in the House on February 11, 2016</w:t>
      </w:r>
    </w:p>
    <w:p w:rsidR="008C103F" w:rsidRDefault="008C103F" w:rsidP="008C103F">
      <w:pPr>
        <w:widowControl w:val="0"/>
        <w:jc w:val="left"/>
      </w:pPr>
      <w:r>
        <w:t xml:space="preserve">Currently residing in the House Committee on </w:t>
      </w:r>
      <w:r w:rsidRPr="008C103F">
        <w:rPr>
          <w:b/>
        </w:rPr>
        <w:t>Ways and Means</w:t>
      </w:r>
    </w:p>
    <w:p w:rsidR="008C103F" w:rsidRDefault="008C103F" w:rsidP="008C103F">
      <w:pPr>
        <w:widowControl w:val="0"/>
        <w:jc w:val="left"/>
      </w:pPr>
    </w:p>
    <w:p w:rsidR="008C103F" w:rsidRDefault="008C103F" w:rsidP="008C103F">
      <w:pPr>
        <w:widowControl w:val="0"/>
        <w:jc w:val="left"/>
      </w:pPr>
      <w:r>
        <w:t xml:space="preserve">Summary: </w:t>
      </w:r>
      <w:r w:rsidR="00CF4D21">
        <w:t>State employee insurance program</w:t>
      </w:r>
    </w:p>
    <w:p w:rsidR="008C103F" w:rsidRDefault="008C103F" w:rsidP="008C103F">
      <w:pPr>
        <w:widowControl w:val="0"/>
        <w:jc w:val="left"/>
      </w:pPr>
    </w:p>
    <w:p w:rsidR="008C103F" w:rsidRDefault="008C103F" w:rsidP="008C103F">
      <w:pPr>
        <w:widowControl w:val="0"/>
        <w:jc w:val="left"/>
      </w:pPr>
    </w:p>
    <w:p w:rsidR="008C103F" w:rsidRDefault="008C103F" w:rsidP="008C10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103F">
        <w:rPr>
          <w:b/>
        </w:rPr>
        <w:t>HISTORY OF LEGISLATIVE ACTIONS</w:t>
      </w:r>
    </w:p>
    <w:p w:rsidR="008C103F" w:rsidRDefault="008C103F" w:rsidP="008C10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103F" w:rsidRPr="008C103F" w:rsidRDefault="008C103F" w:rsidP="008C10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103F">
        <w:rPr>
          <w:u w:val="single"/>
        </w:rPr>
        <w:tab/>
        <w:t>Date</w:t>
      </w:r>
      <w:r w:rsidRPr="008C103F">
        <w:rPr>
          <w:u w:val="single"/>
        </w:rPr>
        <w:tab/>
        <w:t>Body</w:t>
      </w:r>
      <w:r w:rsidRPr="008C103F">
        <w:rPr>
          <w:u w:val="single"/>
        </w:rPr>
        <w:tab/>
        <w:t>Action Description with journal page number</w:t>
      </w:r>
      <w:r w:rsidRPr="008C103F">
        <w:rPr>
          <w:u w:val="single"/>
        </w:rPr>
        <w:tab/>
      </w:r>
    </w:p>
    <w:p w:rsidR="00BE787F" w:rsidRDefault="00BE787F" w:rsidP="00BE78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92778E">
        <w:t>Introduced and read first time (</w:t>
      </w:r>
      <w:hyperlink r:id="rId7" w:history="1">
        <w:r w:rsidRPr="00331E60">
          <w:rPr>
            <w:rStyle w:val="Hyperlink"/>
          </w:rPr>
          <w:t>House Journal</w:t>
        </w:r>
        <w:r w:rsidRPr="00331E60">
          <w:rPr>
            <w:rStyle w:val="Hyperlink"/>
          </w:rPr>
          <w:noBreakHyphen/>
          <w:t>page 90</w:t>
        </w:r>
      </w:hyperlink>
      <w:r w:rsidRPr="0092778E">
        <w:t>)</w:t>
      </w:r>
    </w:p>
    <w:p w:rsidR="00BE787F" w:rsidRDefault="00BE787F" w:rsidP="00BE78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92778E">
        <w:t>Referred</w:t>
      </w:r>
      <w:r>
        <w:t xml:space="preserve"> to Committee on </w:t>
      </w:r>
      <w:r w:rsidRPr="0092778E">
        <w:rPr>
          <w:b/>
        </w:rPr>
        <w:t>Ways and Means</w:t>
      </w:r>
      <w:r>
        <w:t xml:space="preserve"> </w:t>
      </w:r>
      <w:r w:rsidRPr="0092778E">
        <w:t>(</w:t>
      </w:r>
      <w:hyperlink r:id="rId8" w:history="1">
        <w:r w:rsidRPr="00331E60">
          <w:rPr>
            <w:rStyle w:val="Hyperlink"/>
          </w:rPr>
          <w:t>House Journal</w:t>
        </w:r>
        <w:r w:rsidRPr="00331E60">
          <w:rPr>
            <w:rStyle w:val="Hyperlink"/>
          </w:rPr>
          <w:noBreakHyphen/>
          <w:t>page 90</w:t>
        </w:r>
      </w:hyperlink>
      <w:r w:rsidRPr="0092778E">
        <w:t>)</w:t>
      </w:r>
    </w:p>
    <w:p w:rsidR="00BE787F" w:rsidRDefault="00BE787F" w:rsidP="00BE78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103F" w:rsidRDefault="008C103F" w:rsidP="008C10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C103F">
          <w:rPr>
            <w:rStyle w:val="Hyperlink"/>
          </w:rPr>
          <w:t>legislative information</w:t>
        </w:r>
      </w:hyperlink>
      <w:r>
        <w:t xml:space="preserve"> at the website</w:t>
      </w:r>
    </w:p>
    <w:p w:rsidR="008C103F" w:rsidRDefault="008C103F" w:rsidP="008C10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103F" w:rsidRPr="008C103F" w:rsidRDefault="008C103F" w:rsidP="008C10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103F" w:rsidRDefault="008C103F" w:rsidP="008C103F">
      <w:pPr>
        <w:widowControl w:val="0"/>
        <w:jc w:val="left"/>
      </w:pPr>
      <w:r w:rsidRPr="008C103F">
        <w:rPr>
          <w:b/>
        </w:rPr>
        <w:t>VERSIONS OF THIS BILL</w:t>
      </w:r>
    </w:p>
    <w:p w:rsidR="008C103F" w:rsidRDefault="008C103F" w:rsidP="008C103F">
      <w:pPr>
        <w:widowControl w:val="0"/>
        <w:jc w:val="left"/>
      </w:pPr>
    </w:p>
    <w:p w:rsidR="008C103F" w:rsidRDefault="00331E60" w:rsidP="008C103F">
      <w:pPr>
        <w:widowControl w:val="0"/>
        <w:jc w:val="left"/>
      </w:pPr>
      <w:hyperlink r:id="rId10" w:history="1">
        <w:r w:rsidR="008C103F">
          <w:rPr>
            <w:rStyle w:val="Hyperlink"/>
          </w:rPr>
          <w:t>2/11/2016</w:t>
        </w:r>
      </w:hyperlink>
    </w:p>
    <w:p w:rsidR="008C103F" w:rsidRDefault="008C103F" w:rsidP="008C103F"/>
    <w:p w:rsidR="008C103F" w:rsidRDefault="008C103F" w:rsidP="008C103F">
      <w:pPr>
        <w:sectPr w:rsidR="008C103F" w:rsidSect="008C10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4CE2" w:rsidRDefault="00F84C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4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72F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</w:t>
      </w:r>
      <w:r w:rsidR="00AD782C">
        <w:noBreakHyphen/>
      </w:r>
      <w:r>
        <w:t>11</w:t>
      </w:r>
      <w:r w:rsidR="00AD782C">
        <w:noBreakHyphen/>
      </w:r>
      <w:r>
        <w:t>790 SO AS TO REQUIRE THE STATE EMPLOYEE INSURANCE PROGRAM TO PROVIDE BENEFITS FOR MEDICAL EXPENSES RESULTING FROM AN ACT OF DOMESTIC VIOLENCE.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61E9" w:rsidRDefault="00BF72F8" w:rsidP="00D06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61E9" w:rsidRDefault="00D061E9" w:rsidP="00D06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1E9" w:rsidRDefault="00BF72F8" w:rsidP="00D06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061E9">
        <w:t>Article 5, Chapter 11, Title 1 of the 1976 Code is amended by adding:</w:t>
      </w:r>
    </w:p>
    <w:p w:rsidR="00D061E9" w:rsidRDefault="00D061E9" w:rsidP="00D06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1E9" w:rsidRDefault="00D061E9" w:rsidP="00D06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AD782C">
        <w:noBreakHyphen/>
      </w:r>
      <w:r>
        <w:t>11</w:t>
      </w:r>
      <w:r w:rsidR="00AD782C">
        <w:noBreakHyphen/>
      </w:r>
      <w:r>
        <w:t>790</w:t>
      </w:r>
      <w:r w:rsidR="00894748">
        <w:t>.</w:t>
      </w:r>
      <w:r w:rsidR="00894748">
        <w:tab/>
        <w:t>The State Employee Insurance P</w:t>
      </w:r>
      <w:r>
        <w:t>rogram must provide benefits for medical expenses resulting from an act of domestic violence.”</w:t>
      </w:r>
    </w:p>
    <w:p w:rsidR="00D061E9" w:rsidRDefault="00D061E9" w:rsidP="00D06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72F8" w:rsidRDefault="00D061E9" w:rsidP="00D06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first must be implemented in the 2017 State Employee Insurance Program.</w:t>
      </w:r>
    </w:p>
    <w:p w:rsidR="006B1F09" w:rsidRDefault="00AD78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103F" w:rsidRDefault="008C103F" w:rsidP="008C103F">
      <w:pPr>
        <w:suppressAutoHyphens/>
      </w:pPr>
    </w:p>
    <w:sectPr w:rsidR="008C103F" w:rsidSect="008C103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2F8" w:rsidRDefault="00BF72F8" w:rsidP="009F0C77">
      <w:r>
        <w:separator/>
      </w:r>
    </w:p>
  </w:endnote>
  <w:endnote w:type="continuationSeparator" w:id="0">
    <w:p w:rsidR="00BF72F8" w:rsidRDefault="00BF72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DEFCE1-1365-46D4-BF63-FF5DA3B447A7}"/>
    <w:embedBold r:id="rId2" w:fontKey="{CA2C2CB9-2994-4B6E-8C39-BE5F52B503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26C4BE-D5DA-4184-849E-764ACFC67E6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8CB31FF-6272-402F-98A2-9AA73089CA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7EE2E7-59FC-4B46-A83A-3A0569B281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03F" w:rsidRPr="00F84CE2" w:rsidRDefault="008C103F" w:rsidP="00F84C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31E6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2F8" w:rsidRDefault="00BF72F8" w:rsidP="009F0C77">
      <w:r>
        <w:separator/>
      </w:r>
    </w:p>
  </w:footnote>
  <w:footnote w:type="continuationSeparator" w:id="0">
    <w:p w:rsidR="00BF72F8" w:rsidRDefault="00BF72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429DG16"/>
    <w:docVar w:name="CoverBillType" w:val="b"/>
    <w:docVar w:name="docpath" w:val="L:\Council\bills\BBM\9429DG16.DOCX"/>
    <w:docVar w:name="dvBillNumber" w:val="493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BF72F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22FB"/>
    <w:rsid w:val="00325348"/>
    <w:rsid w:val="0032732C"/>
    <w:rsid w:val="00331E60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1F09"/>
    <w:rsid w:val="00734F00"/>
    <w:rsid w:val="007A70AE"/>
    <w:rsid w:val="008362E8"/>
    <w:rsid w:val="00894748"/>
    <w:rsid w:val="008A1768"/>
    <w:rsid w:val="008C103F"/>
    <w:rsid w:val="008F0F33"/>
    <w:rsid w:val="008F4429"/>
    <w:rsid w:val="0094021A"/>
    <w:rsid w:val="00964189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82C"/>
    <w:rsid w:val="00B412D4"/>
    <w:rsid w:val="00BE3C22"/>
    <w:rsid w:val="00BE787F"/>
    <w:rsid w:val="00BF72F8"/>
    <w:rsid w:val="00C0345E"/>
    <w:rsid w:val="00C3483A"/>
    <w:rsid w:val="00C74E9D"/>
    <w:rsid w:val="00C82FD3"/>
    <w:rsid w:val="00C92819"/>
    <w:rsid w:val="00CC6B7B"/>
    <w:rsid w:val="00CD2089"/>
    <w:rsid w:val="00CF4D21"/>
    <w:rsid w:val="00D061E9"/>
    <w:rsid w:val="00D0631E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84CE2"/>
    <w:rsid w:val="00F9273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534ADF-7B9E-44E6-B6BC-00F3A15B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61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1E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C10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2-11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934_20160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3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3DD88-2ED1-46AA-B714-AAC9B62E4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264</Words>
  <Characters>1510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4934: State employee insurance program - South Carolina Legislature Online</dc:title>
  <dc:creator>BRENDA MELTON</dc:creator>
  <cp:lastModifiedBy>N Cumfer</cp:lastModifiedBy>
  <cp:revision>2</cp:revision>
  <cp:lastPrinted>2016-01-27T18:55:00Z</cp:lastPrinted>
  <dcterms:created xsi:type="dcterms:W3CDTF">2016-12-02T19:23:00Z</dcterms:created>
  <dcterms:modified xsi:type="dcterms:W3CDTF">2016-12-02T19:23:00Z</dcterms:modified>
</cp:coreProperties>
</file>