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C9D" w:rsidRDefault="00FB2C9D" w:rsidP="00FB2C9D">
      <w:pPr>
        <w:widowControl w:val="0"/>
        <w:jc w:val="center"/>
      </w:pPr>
      <w:bookmarkStart w:id="0" w:name="_GoBack"/>
      <w:bookmarkEnd w:id="0"/>
      <w:r w:rsidRPr="00FB2C9D">
        <w:rPr>
          <w:b/>
        </w:rPr>
        <w:t>South Carolina General Assembly</w:t>
      </w:r>
    </w:p>
    <w:p w:rsidR="00FB2C9D" w:rsidRDefault="00FB2C9D" w:rsidP="00FB2C9D">
      <w:pPr>
        <w:widowControl w:val="0"/>
        <w:jc w:val="center"/>
      </w:pPr>
      <w:r>
        <w:t>121st Session, 2015-2016</w:t>
      </w:r>
    </w:p>
    <w:p w:rsidR="00FB2C9D" w:rsidRDefault="00FB2C9D" w:rsidP="00FB2C9D">
      <w:pPr>
        <w:widowControl w:val="0"/>
        <w:jc w:val="left"/>
      </w:pPr>
    </w:p>
    <w:p w:rsidR="00FB2C9D" w:rsidRDefault="00FB2C9D" w:rsidP="00FB2C9D">
      <w:pPr>
        <w:widowControl w:val="0"/>
        <w:jc w:val="left"/>
        <w:rPr>
          <w:b/>
        </w:rPr>
      </w:pPr>
      <w:r w:rsidRPr="00FB2C9D">
        <w:rPr>
          <w:b/>
        </w:rPr>
        <w:t>H. 5075</w:t>
      </w:r>
    </w:p>
    <w:p w:rsidR="00FB2C9D" w:rsidRDefault="00FB2C9D" w:rsidP="00FB2C9D">
      <w:pPr>
        <w:widowControl w:val="0"/>
        <w:jc w:val="left"/>
        <w:rPr>
          <w:b/>
        </w:rPr>
      </w:pPr>
    </w:p>
    <w:p w:rsidR="00FB2C9D" w:rsidRDefault="00FB2C9D" w:rsidP="00FB2C9D">
      <w:pPr>
        <w:widowControl w:val="0"/>
        <w:jc w:val="left"/>
      </w:pPr>
      <w:r w:rsidRPr="00FB2C9D">
        <w:rPr>
          <w:b/>
        </w:rPr>
        <w:t>STATUS INFORMATION</w:t>
      </w:r>
    </w:p>
    <w:p w:rsidR="00FB2C9D" w:rsidRDefault="00FB2C9D" w:rsidP="00FB2C9D">
      <w:pPr>
        <w:widowControl w:val="0"/>
        <w:jc w:val="left"/>
      </w:pPr>
    </w:p>
    <w:p w:rsidR="00FB2C9D" w:rsidRDefault="00FB2C9D" w:rsidP="00FB2C9D">
      <w:pPr>
        <w:widowControl w:val="0"/>
        <w:jc w:val="left"/>
      </w:pPr>
      <w:r>
        <w:t>Concurrent Resolution</w:t>
      </w:r>
    </w:p>
    <w:p w:rsidR="00FB2C9D" w:rsidRDefault="00FB2C9D" w:rsidP="00FB2C9D">
      <w:pPr>
        <w:widowControl w:val="0"/>
        <w:jc w:val="left"/>
      </w:pPr>
      <w:r>
        <w:t>Sponsors: Reps. Hamilton,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FB2C9D" w:rsidRDefault="00FB2C9D" w:rsidP="00FB2C9D">
      <w:pPr>
        <w:widowControl w:val="0"/>
        <w:jc w:val="left"/>
      </w:pPr>
      <w:r>
        <w:t>Document Path: l:\council\bills\gm\24665sa16.docx</w:t>
      </w:r>
    </w:p>
    <w:p w:rsidR="00FB2C9D" w:rsidRDefault="00FB2C9D" w:rsidP="00FB2C9D">
      <w:pPr>
        <w:widowControl w:val="0"/>
        <w:jc w:val="left"/>
      </w:pPr>
    </w:p>
    <w:p w:rsidR="004B2B8D" w:rsidRDefault="004B2B8D" w:rsidP="00FB2C9D">
      <w:pPr>
        <w:widowControl w:val="0"/>
        <w:jc w:val="left"/>
      </w:pPr>
      <w:r>
        <w:t>Introduced in the House on March 9, 2016</w:t>
      </w:r>
    </w:p>
    <w:p w:rsidR="004B2B8D" w:rsidRDefault="004B2B8D" w:rsidP="00FB2C9D">
      <w:pPr>
        <w:widowControl w:val="0"/>
        <w:jc w:val="left"/>
      </w:pPr>
      <w:r>
        <w:t>Introduced in the Senate on March 10, 2016</w:t>
      </w:r>
    </w:p>
    <w:p w:rsidR="004B2B8D" w:rsidRDefault="004B2B8D" w:rsidP="00FB2C9D">
      <w:pPr>
        <w:widowControl w:val="0"/>
        <w:jc w:val="left"/>
      </w:pPr>
      <w:r>
        <w:t>Adopted by the General Assembly on March 15, 2016</w:t>
      </w:r>
    </w:p>
    <w:p w:rsidR="004B2B8D" w:rsidRDefault="004B2B8D" w:rsidP="00FB2C9D">
      <w:pPr>
        <w:widowControl w:val="0"/>
        <w:jc w:val="left"/>
      </w:pPr>
    </w:p>
    <w:p w:rsidR="00FB2C9D" w:rsidRDefault="00FB2C9D" w:rsidP="00FB2C9D">
      <w:pPr>
        <w:widowControl w:val="0"/>
        <w:jc w:val="left"/>
      </w:pPr>
      <w:r>
        <w:t xml:space="preserve">Summary: </w:t>
      </w:r>
      <w:r w:rsidR="00641EF3">
        <w:t>S.C. Realtor Day</w:t>
      </w:r>
    </w:p>
    <w:p w:rsidR="00FB2C9D" w:rsidRDefault="00FB2C9D" w:rsidP="00FB2C9D">
      <w:pPr>
        <w:widowControl w:val="0"/>
        <w:jc w:val="left"/>
      </w:pPr>
    </w:p>
    <w:p w:rsidR="00FB2C9D" w:rsidRDefault="00FB2C9D" w:rsidP="00FB2C9D">
      <w:pPr>
        <w:widowControl w:val="0"/>
        <w:jc w:val="left"/>
      </w:pPr>
    </w:p>
    <w:p w:rsidR="00FB2C9D" w:rsidRDefault="00FB2C9D" w:rsidP="00FB2C9D">
      <w:pPr>
        <w:widowControl w:val="0"/>
        <w:tabs>
          <w:tab w:val="center" w:pos="590"/>
          <w:tab w:val="center" w:pos="1440"/>
          <w:tab w:val="left" w:pos="1872"/>
          <w:tab w:val="left" w:pos="9187"/>
        </w:tabs>
        <w:jc w:val="left"/>
      </w:pPr>
      <w:r w:rsidRPr="00FB2C9D">
        <w:rPr>
          <w:b/>
        </w:rPr>
        <w:t>HISTORY OF LEGISLATIVE ACTIONS</w:t>
      </w:r>
    </w:p>
    <w:p w:rsidR="00FB2C9D" w:rsidRDefault="00FB2C9D" w:rsidP="00FB2C9D">
      <w:pPr>
        <w:widowControl w:val="0"/>
        <w:tabs>
          <w:tab w:val="center" w:pos="590"/>
          <w:tab w:val="center" w:pos="1440"/>
          <w:tab w:val="left" w:pos="1872"/>
          <w:tab w:val="left" w:pos="9187"/>
        </w:tabs>
        <w:jc w:val="left"/>
      </w:pPr>
    </w:p>
    <w:p w:rsidR="00FB2C9D" w:rsidRPr="00FB2C9D" w:rsidRDefault="00FB2C9D" w:rsidP="00FB2C9D">
      <w:pPr>
        <w:widowControl w:val="0"/>
        <w:tabs>
          <w:tab w:val="center" w:pos="590"/>
          <w:tab w:val="center" w:pos="1440"/>
          <w:tab w:val="left" w:pos="1872"/>
          <w:tab w:val="left" w:pos="9187"/>
        </w:tabs>
        <w:jc w:val="left"/>
      </w:pPr>
      <w:r w:rsidRPr="00FB2C9D">
        <w:rPr>
          <w:u w:val="single"/>
        </w:rPr>
        <w:tab/>
        <w:t>Date</w:t>
      </w:r>
      <w:r w:rsidRPr="00FB2C9D">
        <w:rPr>
          <w:u w:val="single"/>
        </w:rPr>
        <w:tab/>
        <w:t>Body</w:t>
      </w:r>
      <w:r w:rsidRPr="00FB2C9D">
        <w:rPr>
          <w:u w:val="single"/>
        </w:rPr>
        <w:tab/>
        <w:t>Action Description with journal page number</w:t>
      </w:r>
      <w:r w:rsidRPr="00FB2C9D">
        <w:rPr>
          <w:u w:val="single"/>
        </w:rPr>
        <w:tab/>
      </w:r>
    </w:p>
    <w:p w:rsidR="004B2B8D" w:rsidRDefault="004B2B8D" w:rsidP="004B2B8D">
      <w:pPr>
        <w:widowControl w:val="0"/>
        <w:tabs>
          <w:tab w:val="right" w:pos="1008"/>
          <w:tab w:val="left" w:pos="1152"/>
          <w:tab w:val="left" w:pos="1872"/>
          <w:tab w:val="left" w:pos="9187"/>
        </w:tabs>
        <w:ind w:left="2088" w:hanging="2088"/>
        <w:jc w:val="left"/>
      </w:pPr>
      <w:r>
        <w:tab/>
        <w:t>3/9/2016</w:t>
      </w:r>
      <w:r>
        <w:tab/>
        <w:t>House</w:t>
      </w:r>
      <w:r>
        <w:tab/>
      </w:r>
      <w:r w:rsidRPr="000E6E32">
        <w:t>Intr</w:t>
      </w:r>
      <w:r>
        <w:t xml:space="preserve">oduced, adopted, sent to Senate </w:t>
      </w:r>
      <w:r w:rsidRPr="000E6E32">
        <w:t>(</w:t>
      </w:r>
      <w:hyperlink r:id="rId7" w:history="1">
        <w:r w:rsidRPr="00AF2B48">
          <w:rPr>
            <w:rStyle w:val="Hyperlink"/>
          </w:rPr>
          <w:t>House Journal</w:t>
        </w:r>
        <w:r w:rsidRPr="00AF2B48">
          <w:rPr>
            <w:rStyle w:val="Hyperlink"/>
          </w:rPr>
          <w:noBreakHyphen/>
          <w:t>page 32</w:t>
        </w:r>
      </w:hyperlink>
      <w:r w:rsidRPr="000E6E32">
        <w:t>)</w:t>
      </w:r>
    </w:p>
    <w:p w:rsidR="004B2B8D" w:rsidRDefault="004B2B8D" w:rsidP="004B2B8D">
      <w:pPr>
        <w:widowControl w:val="0"/>
        <w:tabs>
          <w:tab w:val="right" w:pos="1008"/>
          <w:tab w:val="left" w:pos="1152"/>
          <w:tab w:val="left" w:pos="1872"/>
          <w:tab w:val="left" w:pos="9187"/>
        </w:tabs>
        <w:ind w:left="2088" w:hanging="2088"/>
        <w:jc w:val="left"/>
      </w:pPr>
      <w:r>
        <w:tab/>
        <w:t>3/10/2016</w:t>
      </w:r>
      <w:r>
        <w:tab/>
        <w:t>Senate</w:t>
      </w:r>
      <w:r>
        <w:tab/>
      </w:r>
      <w:r w:rsidRPr="000E6E32">
        <w:t>Introduced (</w:t>
      </w:r>
      <w:hyperlink r:id="rId8" w:history="1">
        <w:r w:rsidRPr="00AF2B48">
          <w:rPr>
            <w:rStyle w:val="Hyperlink"/>
          </w:rPr>
          <w:t>Senate Journal</w:t>
        </w:r>
        <w:r w:rsidRPr="00AF2B48">
          <w:rPr>
            <w:rStyle w:val="Hyperlink"/>
          </w:rPr>
          <w:noBreakHyphen/>
          <w:t>page 10</w:t>
        </w:r>
      </w:hyperlink>
      <w:r w:rsidRPr="000E6E32">
        <w:t>)</w:t>
      </w:r>
    </w:p>
    <w:p w:rsidR="004B2B8D" w:rsidRDefault="004B2B8D" w:rsidP="004B2B8D">
      <w:pPr>
        <w:widowControl w:val="0"/>
        <w:tabs>
          <w:tab w:val="right" w:pos="1008"/>
          <w:tab w:val="left" w:pos="1152"/>
          <w:tab w:val="left" w:pos="1872"/>
          <w:tab w:val="left" w:pos="9187"/>
        </w:tabs>
        <w:ind w:left="2088" w:hanging="2088"/>
        <w:jc w:val="left"/>
      </w:pPr>
      <w:r>
        <w:tab/>
        <w:t>3/10/2016</w:t>
      </w:r>
      <w:r>
        <w:tab/>
        <w:t>Senate</w:t>
      </w:r>
      <w:r>
        <w:tab/>
      </w:r>
      <w:r w:rsidRPr="000E6E32">
        <w:t>Referred to C</w:t>
      </w:r>
      <w:r>
        <w:t xml:space="preserve">ommittee on </w:t>
      </w:r>
      <w:r w:rsidRPr="000E6E32">
        <w:rPr>
          <w:b/>
        </w:rPr>
        <w:t>Labor, Commerce and Industry</w:t>
      </w:r>
      <w:r w:rsidRPr="000E6E32">
        <w:t xml:space="preserve"> (</w:t>
      </w:r>
      <w:hyperlink r:id="rId9" w:history="1">
        <w:r w:rsidRPr="00AF2B48">
          <w:rPr>
            <w:rStyle w:val="Hyperlink"/>
          </w:rPr>
          <w:t>Senate Journal</w:t>
        </w:r>
        <w:r w:rsidRPr="00AF2B48">
          <w:rPr>
            <w:rStyle w:val="Hyperlink"/>
          </w:rPr>
          <w:noBreakHyphen/>
          <w:t>page 10</w:t>
        </w:r>
      </w:hyperlink>
      <w:r w:rsidRPr="000E6E32">
        <w:t>)</w:t>
      </w:r>
    </w:p>
    <w:p w:rsidR="004B2B8D" w:rsidRDefault="004B2B8D" w:rsidP="004B2B8D">
      <w:pPr>
        <w:widowControl w:val="0"/>
        <w:tabs>
          <w:tab w:val="right" w:pos="1008"/>
          <w:tab w:val="left" w:pos="1152"/>
          <w:tab w:val="left" w:pos="1872"/>
          <w:tab w:val="left" w:pos="9187"/>
        </w:tabs>
        <w:ind w:left="2088" w:hanging="2088"/>
        <w:jc w:val="left"/>
      </w:pPr>
      <w:r>
        <w:tab/>
        <w:t>3/15/2016</w:t>
      </w:r>
      <w:r>
        <w:tab/>
        <w:t>Senate</w:t>
      </w:r>
      <w:r>
        <w:tab/>
      </w:r>
      <w:r w:rsidRPr="000E6E32">
        <w:t>Recalled from C</w:t>
      </w:r>
      <w:r>
        <w:t xml:space="preserve">ommittee on </w:t>
      </w:r>
      <w:r w:rsidRPr="000E6E32">
        <w:rPr>
          <w:b/>
        </w:rPr>
        <w:t>Labor, Commerce and Industry</w:t>
      </w:r>
      <w:r w:rsidRPr="000E6E32">
        <w:t xml:space="preserve"> (</w:t>
      </w:r>
      <w:hyperlink r:id="rId10" w:history="1">
        <w:r w:rsidRPr="00AF2B48">
          <w:rPr>
            <w:rStyle w:val="Hyperlink"/>
          </w:rPr>
          <w:t>Senate Journal</w:t>
        </w:r>
        <w:r w:rsidRPr="00AF2B48">
          <w:rPr>
            <w:rStyle w:val="Hyperlink"/>
          </w:rPr>
          <w:noBreakHyphen/>
          <w:t>page 5</w:t>
        </w:r>
      </w:hyperlink>
      <w:r w:rsidRPr="000E6E32">
        <w:t>)</w:t>
      </w:r>
    </w:p>
    <w:p w:rsidR="004B2B8D" w:rsidRDefault="004B2B8D" w:rsidP="004B2B8D">
      <w:pPr>
        <w:widowControl w:val="0"/>
        <w:tabs>
          <w:tab w:val="right" w:pos="1008"/>
          <w:tab w:val="left" w:pos="1152"/>
          <w:tab w:val="left" w:pos="1872"/>
          <w:tab w:val="left" w:pos="9187"/>
        </w:tabs>
        <w:ind w:left="2088" w:hanging="2088"/>
        <w:jc w:val="left"/>
      </w:pPr>
      <w:r>
        <w:tab/>
        <w:t>3/15/2016</w:t>
      </w:r>
      <w:r>
        <w:tab/>
        <w:t>Senate</w:t>
      </w:r>
      <w:r>
        <w:tab/>
      </w:r>
      <w:r w:rsidRPr="000E6E32">
        <w:t>Adopted, ret</w:t>
      </w:r>
      <w:r>
        <w:t xml:space="preserve">urned to House with concurrence </w:t>
      </w:r>
      <w:r w:rsidRPr="000E6E32">
        <w:t>(</w:t>
      </w:r>
      <w:hyperlink r:id="rId11" w:history="1">
        <w:r w:rsidRPr="00AF2B48">
          <w:rPr>
            <w:rStyle w:val="Hyperlink"/>
          </w:rPr>
          <w:t>Senate Journal</w:t>
        </w:r>
        <w:r w:rsidRPr="00AF2B48">
          <w:rPr>
            <w:rStyle w:val="Hyperlink"/>
          </w:rPr>
          <w:noBreakHyphen/>
          <w:t>page 6</w:t>
        </w:r>
      </w:hyperlink>
      <w:r w:rsidRPr="000E6E32">
        <w:t>)</w:t>
      </w:r>
    </w:p>
    <w:p w:rsidR="004B2B8D" w:rsidRDefault="004B2B8D" w:rsidP="004B2B8D">
      <w:pPr>
        <w:widowControl w:val="0"/>
        <w:tabs>
          <w:tab w:val="right" w:pos="1008"/>
          <w:tab w:val="left" w:pos="1152"/>
          <w:tab w:val="left" w:pos="1872"/>
          <w:tab w:val="left" w:pos="9187"/>
        </w:tabs>
        <w:ind w:left="2088" w:hanging="2088"/>
        <w:jc w:val="left"/>
      </w:pPr>
    </w:p>
    <w:p w:rsidR="00FB2C9D" w:rsidRDefault="00FB2C9D" w:rsidP="00FB2C9D">
      <w:pPr>
        <w:widowControl w:val="0"/>
        <w:tabs>
          <w:tab w:val="right" w:pos="1008"/>
          <w:tab w:val="left" w:pos="1152"/>
          <w:tab w:val="left" w:pos="1872"/>
          <w:tab w:val="left" w:pos="9187"/>
        </w:tabs>
        <w:ind w:left="2088" w:hanging="2088"/>
        <w:jc w:val="left"/>
      </w:pPr>
      <w:r>
        <w:t xml:space="preserve">View the latest </w:t>
      </w:r>
      <w:hyperlink r:id="rId12" w:history="1">
        <w:r w:rsidRPr="00FB2C9D">
          <w:rPr>
            <w:rStyle w:val="Hyperlink"/>
          </w:rPr>
          <w:t>legislative information</w:t>
        </w:r>
      </w:hyperlink>
      <w:r>
        <w:t xml:space="preserve"> at the website</w:t>
      </w:r>
    </w:p>
    <w:p w:rsidR="00FB2C9D" w:rsidRDefault="00FB2C9D" w:rsidP="00FB2C9D">
      <w:pPr>
        <w:widowControl w:val="0"/>
        <w:tabs>
          <w:tab w:val="right" w:pos="1008"/>
          <w:tab w:val="left" w:pos="1152"/>
          <w:tab w:val="left" w:pos="1872"/>
          <w:tab w:val="left" w:pos="9187"/>
        </w:tabs>
        <w:ind w:left="2088" w:hanging="2088"/>
        <w:jc w:val="left"/>
      </w:pPr>
    </w:p>
    <w:p w:rsidR="00FB2C9D" w:rsidRPr="00FB2C9D" w:rsidRDefault="00FB2C9D" w:rsidP="00FB2C9D">
      <w:pPr>
        <w:widowControl w:val="0"/>
        <w:tabs>
          <w:tab w:val="right" w:pos="1008"/>
          <w:tab w:val="left" w:pos="1152"/>
          <w:tab w:val="left" w:pos="1872"/>
          <w:tab w:val="left" w:pos="9187"/>
        </w:tabs>
        <w:ind w:left="2088" w:hanging="2088"/>
        <w:jc w:val="left"/>
      </w:pPr>
    </w:p>
    <w:p w:rsidR="00FB2C9D" w:rsidRDefault="00FB2C9D" w:rsidP="00FB2C9D">
      <w:r w:rsidRPr="00FB2C9D">
        <w:rPr>
          <w:b/>
        </w:rPr>
        <w:t>VERSIONS OF THIS BILL</w:t>
      </w:r>
    </w:p>
    <w:p w:rsidR="00FB2C9D" w:rsidRDefault="00FB2C9D" w:rsidP="00FB2C9D"/>
    <w:p w:rsidR="00FB2C9D" w:rsidRDefault="00AF2B48" w:rsidP="00FB2C9D">
      <w:hyperlink r:id="rId13" w:history="1">
        <w:r w:rsidR="00FB2C9D">
          <w:rPr>
            <w:rStyle w:val="Hyperlink"/>
          </w:rPr>
          <w:t>3/9/2016</w:t>
        </w:r>
      </w:hyperlink>
    </w:p>
    <w:p w:rsidR="00FB2C9D" w:rsidRDefault="00FB2C9D" w:rsidP="00FB2C9D"/>
    <w:p w:rsidR="00FB2C9D" w:rsidRDefault="00FB2C9D" w:rsidP="00FB2C9D">
      <w:pPr>
        <w:sectPr w:rsidR="00FB2C9D" w:rsidSect="00FB2C9D">
          <w:pgSz w:w="12240" w:h="15840" w:code="1"/>
          <w:pgMar w:top="1080" w:right="1440" w:bottom="1080" w:left="1440" w:header="720" w:footer="720" w:gutter="0"/>
          <w:cols w:space="720"/>
          <w:noEndnote/>
          <w:docGrid w:linePitch="360"/>
        </w:sectPr>
      </w:pPr>
    </w:p>
    <w:p w:rsidR="00D1263D" w:rsidRDefault="00D126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5C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6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34DC">
        <w:rPr>
          <w:color w:val="000000" w:themeColor="text1"/>
          <w:u w:color="000000" w:themeColor="text1"/>
        </w:rPr>
        <w:t>TO D</w:t>
      </w:r>
      <w:r>
        <w:rPr>
          <w:color w:val="000000" w:themeColor="text1"/>
          <w:u w:color="000000" w:themeColor="text1"/>
        </w:rPr>
        <w:t>ECLARE TUESDAY, MARCH 15, 2016, “</w:t>
      </w:r>
      <w:r w:rsidRPr="009E34DC">
        <w:rPr>
          <w:color w:val="000000" w:themeColor="text1"/>
          <w:u w:color="000000" w:themeColor="text1"/>
        </w:rPr>
        <w:t>SOUTH CAROLINA REALTOR DAY</w:t>
      </w:r>
      <w:r>
        <w:rPr>
          <w:color w:val="000000" w:themeColor="text1"/>
          <w:u w:color="000000" w:themeColor="text1"/>
        </w:rPr>
        <w:t>”</w:t>
      </w:r>
      <w:r w:rsidRPr="009E34DC">
        <w:rPr>
          <w:color w:val="000000" w:themeColor="text1"/>
          <w:u w:color="000000" w:themeColor="text1"/>
        </w:rPr>
        <w:t xml:space="preserve"> IN ORDER TO RECOGNIZE AND HONOR THE MANY OUTSTANDING REALTORS AND REAL ESTATE PROFESSIONALS IN OUR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670" w:rsidRPr="009E34DC" w:rsidRDefault="002725C9"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26670" w:rsidRPr="009E34DC">
        <w:rPr>
          <w:color w:val="000000" w:themeColor="text1"/>
          <w:u w:color="000000" w:themeColor="text1"/>
        </w:rPr>
        <w:t>a healthy and happy society must fulfill the desires and aspirations of the majority of its members while protecting the rights of each of its individual entities;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our society has been established and maintained and has prospered based on a recognition of the rights of each individual member, and many of the most important of these rights have been codified in our nation</w:t>
      </w:r>
      <w:r w:rsidR="005832F2" w:rsidRPr="005832F2">
        <w:rPr>
          <w:color w:val="000000" w:themeColor="text1"/>
          <w:u w:color="000000" w:themeColor="text1"/>
        </w:rPr>
        <w:t>’</w:t>
      </w:r>
      <w:r w:rsidRPr="009E34DC">
        <w:rPr>
          <w:color w:val="000000" w:themeColor="text1"/>
          <w:u w:color="000000" w:themeColor="text1"/>
        </w:rPr>
        <w:t>s Bill of Rights;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our forefathers found it prudent and wise to ensure the protection of an individual</w:t>
      </w:r>
      <w:r w:rsidR="005832F2" w:rsidRPr="005832F2">
        <w:rPr>
          <w:color w:val="000000" w:themeColor="text1"/>
          <w:u w:color="000000" w:themeColor="text1"/>
        </w:rPr>
        <w:t>’</w:t>
      </w:r>
      <w:r w:rsidRPr="009E34DC">
        <w:rPr>
          <w:color w:val="000000" w:themeColor="text1"/>
          <w:u w:color="000000" w:themeColor="text1"/>
        </w:rPr>
        <w:t>s property rights by establishing these rights in both the Fifth and Fourteenth Amendments to the United States Constitution;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homeownership provides a sense of security for South Carolina families and their children and results in better education, more secure neighborhoods, and a better quality of life for our children;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the purchase of a home for most South Carolinians is the single largest investment they will ever make;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 xml:space="preserve">Whereas, all families in South Carolina regardless of race, color, religion, gender, </w:t>
      </w:r>
      <w:r w:rsidR="001A1E56">
        <w:rPr>
          <w:color w:val="000000" w:themeColor="text1"/>
          <w:u w:color="000000" w:themeColor="text1"/>
        </w:rPr>
        <w:t>disability</w:t>
      </w:r>
      <w:r w:rsidRPr="009E34DC">
        <w:rPr>
          <w:color w:val="000000" w:themeColor="text1"/>
          <w:u w:color="000000" w:themeColor="text1"/>
        </w:rPr>
        <w:t>, familial status, or national origin should have the opportunity to pursue the American dream of homeownership;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lastRenderedPageBreak/>
        <w:t>Whereas, housing affordability and choices should be market driven, based on the principles of free enterprise, so the American dream of homeownership can be protected and preserved for future generations of South Carolinians;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South Carolina R</w:t>
      </w:r>
      <w:r>
        <w:rPr>
          <w:color w:val="000000" w:themeColor="text1"/>
          <w:u w:color="000000" w:themeColor="text1"/>
        </w:rPr>
        <w:t>ealtors</w:t>
      </w:r>
      <w:r w:rsidRPr="009E34DC">
        <w:rPr>
          <w:color w:val="000000" w:themeColor="text1"/>
          <w:u w:color="000000" w:themeColor="text1"/>
        </w:rPr>
        <w:t xml:space="preserve"> is an association with nearly seventeen thousand members and seventeen local associations throughout the State;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the members of South Carolina R</w:t>
      </w:r>
      <w:r>
        <w:rPr>
          <w:color w:val="000000" w:themeColor="text1"/>
          <w:u w:color="000000" w:themeColor="text1"/>
        </w:rPr>
        <w:t>ealtors</w:t>
      </w:r>
      <w:r w:rsidRPr="009E34DC">
        <w:rPr>
          <w:color w:val="000000" w:themeColor="text1"/>
          <w:u w:color="000000" w:themeColor="text1"/>
        </w:rPr>
        <w:t xml:space="preserve">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in addition to the unmatched array of member programs, products, and services that South Carolina R</w:t>
      </w:r>
      <w:r>
        <w:rPr>
          <w:color w:val="000000" w:themeColor="text1"/>
          <w:u w:color="000000" w:themeColor="text1"/>
        </w:rPr>
        <w:t>ealtors</w:t>
      </w:r>
      <w:r w:rsidRPr="009E34DC">
        <w:rPr>
          <w:color w:val="000000" w:themeColor="text1"/>
          <w:u w:color="000000" w:themeColor="text1"/>
        </w:rPr>
        <w:t xml:space="preserve"> provides to its members, the association also provides critical real estate resources to real estate professionals in South Carolina;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South Carolina R</w:t>
      </w:r>
      <w:r>
        <w:rPr>
          <w:color w:val="000000" w:themeColor="text1"/>
          <w:u w:color="000000" w:themeColor="text1"/>
        </w:rPr>
        <w:t>ealtors</w:t>
      </w:r>
      <w:r w:rsidRPr="009E34DC">
        <w:rPr>
          <w:color w:val="000000" w:themeColor="text1"/>
          <w:u w:color="000000" w:themeColor="text1"/>
        </w:rPr>
        <w:t xml:space="preserve"> has for many years developed and distributed uniform lease and other common real estate forms that are used and relied on by </w:t>
      </w:r>
      <w:r>
        <w:rPr>
          <w:color w:val="000000" w:themeColor="text1"/>
          <w:u w:color="000000" w:themeColor="text1"/>
        </w:rPr>
        <w:t>realtors</w:t>
      </w:r>
      <w:r w:rsidRPr="009E34DC">
        <w:rPr>
          <w:color w:val="000000" w:themeColor="text1"/>
          <w:u w:color="000000" w:themeColor="text1"/>
        </w:rPr>
        <w:t xml:space="preserve"> in South Carolina;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beyond the services it provides to its members and real estate professionals, South Carolina R</w:t>
      </w:r>
      <w:r>
        <w:rPr>
          <w:color w:val="000000" w:themeColor="text1"/>
          <w:u w:color="000000" w:themeColor="text1"/>
        </w:rPr>
        <w:t>ealtors</w:t>
      </w:r>
      <w:r w:rsidRPr="009E34DC">
        <w:rPr>
          <w:color w:val="000000" w:themeColor="text1"/>
          <w:u w:color="000000" w:themeColor="text1"/>
        </w:rPr>
        <w:t xml:space="preserve"> has taken public</w:t>
      </w:r>
      <w:r w:rsidR="005832F2">
        <w:rPr>
          <w:color w:val="000000" w:themeColor="text1"/>
          <w:u w:color="000000" w:themeColor="text1"/>
        </w:rPr>
        <w:noBreakHyphen/>
      </w:r>
      <w:r w:rsidRPr="009E34DC">
        <w:rPr>
          <w:color w:val="000000" w:themeColor="text1"/>
          <w:u w:color="000000" w:themeColor="text1"/>
        </w:rPr>
        <w:t>interest positions on local, regional, state, and federal issues relating to the protection of consumers and the real estate industry, including private</w:t>
      </w:r>
      <w:r w:rsidR="005832F2">
        <w:rPr>
          <w:color w:val="000000" w:themeColor="text1"/>
          <w:u w:color="000000" w:themeColor="text1"/>
        </w:rPr>
        <w:noBreakHyphen/>
      </w:r>
      <w:r w:rsidRPr="009E34DC">
        <w:rPr>
          <w:color w:val="000000" w:themeColor="text1"/>
          <w:u w:color="000000" w:themeColor="text1"/>
        </w:rPr>
        <w:t>property rights, seller disclosure initiatives, and undue taxation;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725C9"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34DC">
        <w:rPr>
          <w:color w:val="000000" w:themeColor="text1"/>
          <w:u w:color="000000" w:themeColor="text1"/>
        </w:rPr>
        <w:t>Whereas, South Carolina R</w:t>
      </w:r>
      <w:r>
        <w:rPr>
          <w:color w:val="000000" w:themeColor="text1"/>
          <w:u w:color="000000" w:themeColor="text1"/>
        </w:rPr>
        <w:t>ealtors</w:t>
      </w:r>
      <w:r w:rsidRPr="009E34DC">
        <w:rPr>
          <w:color w:val="000000" w:themeColor="text1"/>
          <w:u w:color="000000" w:themeColor="text1"/>
        </w:rPr>
        <w:t xml:space="preserve"> and its members are truly the keepers of the American dream of homeownership</w:t>
      </w:r>
      <w:r w:rsidR="002725C9">
        <w:t xml:space="preserve">.  Now, therefore, </w:t>
      </w:r>
    </w:p>
    <w:p w:rsidR="002725C9" w:rsidRDefault="00272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5C9" w:rsidRDefault="00272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725C9" w:rsidRDefault="00272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70" w:rsidRPr="009E34DC" w:rsidRDefault="002725C9"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26670">
        <w:t xml:space="preserve"> </w:t>
      </w:r>
      <w:r w:rsidR="00326670" w:rsidRPr="009E34DC">
        <w:rPr>
          <w:color w:val="000000" w:themeColor="text1"/>
          <w:u w:color="000000" w:themeColor="text1"/>
        </w:rPr>
        <w:t>the members of the South Carolina General Assembly, by this resolution, declare Tuesday, March 15, 2016</w:t>
      </w:r>
      <w:r w:rsidR="00326670">
        <w:rPr>
          <w:color w:val="000000" w:themeColor="text1"/>
          <w:u w:color="000000" w:themeColor="text1"/>
        </w:rPr>
        <w:t>,</w:t>
      </w:r>
      <w:r w:rsidR="00326670" w:rsidRPr="009E34DC">
        <w:rPr>
          <w:color w:val="000000" w:themeColor="text1"/>
          <w:u w:color="000000" w:themeColor="text1"/>
        </w:rPr>
        <w:t xml:space="preserve"> </w:t>
      </w:r>
      <w:r w:rsidR="00326670">
        <w:rPr>
          <w:color w:val="000000" w:themeColor="text1"/>
          <w:u w:color="000000" w:themeColor="text1"/>
        </w:rPr>
        <w:t>“</w:t>
      </w:r>
      <w:r w:rsidR="00326670" w:rsidRPr="009E34DC">
        <w:rPr>
          <w:color w:val="000000" w:themeColor="text1"/>
          <w:u w:color="000000" w:themeColor="text1"/>
        </w:rPr>
        <w:t>South Carolina R</w:t>
      </w:r>
      <w:r w:rsidR="00326670">
        <w:rPr>
          <w:color w:val="000000" w:themeColor="text1"/>
          <w:u w:color="000000" w:themeColor="text1"/>
        </w:rPr>
        <w:t xml:space="preserve">ealtor </w:t>
      </w:r>
      <w:r w:rsidR="00326670" w:rsidRPr="009E34DC">
        <w:rPr>
          <w:color w:val="000000" w:themeColor="text1"/>
          <w:u w:color="000000" w:themeColor="text1"/>
        </w:rPr>
        <w:t>Day</w:t>
      </w:r>
      <w:r w:rsidR="00326670">
        <w:rPr>
          <w:color w:val="000000" w:themeColor="text1"/>
          <w:u w:color="000000" w:themeColor="text1"/>
        </w:rPr>
        <w:t>”</w:t>
      </w:r>
      <w:r w:rsidR="00326670" w:rsidRPr="009E34DC">
        <w:rPr>
          <w:color w:val="000000" w:themeColor="text1"/>
          <w:u w:color="000000" w:themeColor="text1"/>
        </w:rPr>
        <w:t xml:space="preserve"> in order to recognize and honor the many outstanding realtors and real estate professionals in our State.</w:t>
      </w:r>
    </w:p>
    <w:p w:rsidR="002725C9"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34DC">
        <w:rPr>
          <w:color w:val="000000" w:themeColor="text1"/>
          <w:u w:color="000000" w:themeColor="text1"/>
        </w:rPr>
        <w:t>Be it further resolved that a copy of this resolution be forwarded to David Kent, 2016 President of South Carolina R</w:t>
      </w:r>
      <w:r>
        <w:rPr>
          <w:color w:val="000000" w:themeColor="text1"/>
          <w:u w:color="000000" w:themeColor="text1"/>
        </w:rPr>
        <w:t>ealtors</w:t>
      </w:r>
      <w:r w:rsidRPr="009E34DC">
        <w:rPr>
          <w:color w:val="000000" w:themeColor="text1"/>
          <w:u w:color="000000" w:themeColor="text1"/>
        </w:rPr>
        <w:t>.</w:t>
      </w:r>
    </w:p>
    <w:p w:rsidR="00353475" w:rsidRDefault="00583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2C9D" w:rsidRDefault="00FB2C9D" w:rsidP="00FB2C9D">
      <w:pPr>
        <w:suppressAutoHyphens/>
      </w:pPr>
    </w:p>
    <w:sectPr w:rsidR="00FB2C9D" w:rsidSect="00FB2C9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670" w:rsidRDefault="00326670" w:rsidP="009F0C77">
      <w:r>
        <w:separator/>
      </w:r>
    </w:p>
  </w:endnote>
  <w:endnote w:type="continuationSeparator" w:id="0">
    <w:p w:rsidR="00326670" w:rsidRDefault="003266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4D7208-7657-4790-ADEB-45EDA4178D03}"/>
    <w:embedBold r:id="rId2" w:fontKey="{8380B423-5CFB-430B-AA73-5E10644A207D}"/>
  </w:font>
  <w:font w:name="Calibri">
    <w:panose1 w:val="020F0502020204030204"/>
    <w:charset w:val="00"/>
    <w:family w:val="swiss"/>
    <w:pitch w:val="variable"/>
    <w:sig w:usb0="E00002FF" w:usb1="4000ACFF" w:usb2="00000001" w:usb3="00000000" w:csb0="0000019F" w:csb1="00000000"/>
    <w:embedRegular r:id="rId3" w:fontKey="{E8DAD948-6061-4F07-BBBF-0B43F7826F8B}"/>
  </w:font>
  <w:font w:name="Segoe UI">
    <w:panose1 w:val="020B0502040204020203"/>
    <w:charset w:val="00"/>
    <w:family w:val="swiss"/>
    <w:pitch w:val="variable"/>
    <w:sig w:usb0="E10022FF" w:usb1="C000E47F" w:usb2="00000029" w:usb3="00000000" w:csb0="000001DF" w:csb1="00000000"/>
    <w:embedRegular r:id="rId4" w:fontKey="{22915D2D-12BE-42B0-A1B5-1849B65E357E}"/>
  </w:font>
  <w:font w:name="Cambria">
    <w:panose1 w:val="02040503050406030204"/>
    <w:charset w:val="00"/>
    <w:family w:val="roman"/>
    <w:pitch w:val="variable"/>
    <w:sig w:usb0="E00002FF" w:usb1="400004FF" w:usb2="00000000" w:usb3="00000000" w:csb0="0000019F" w:csb1="00000000"/>
    <w:embedRegular r:id="rId5" w:fontKey="{B6854DC1-8AF4-482E-B0EB-79C4A3502C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C9D" w:rsidRPr="00D1263D" w:rsidRDefault="00FB2C9D" w:rsidP="00D1263D">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AF2B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670" w:rsidRDefault="00326670" w:rsidP="009F0C77">
      <w:r>
        <w:separator/>
      </w:r>
    </w:p>
  </w:footnote>
  <w:footnote w:type="continuationSeparator" w:id="0">
    <w:p w:rsidR="00326670" w:rsidRDefault="003266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65SA16"/>
    <w:docVar w:name="CoverBillType" w:val="c"/>
    <w:docVar w:name="docpath" w:val="L:\Council\bills\GM\24665SA16.DOCX"/>
    <w:docVar w:name="dvBillNumber" w:val="5075"/>
    <w:docVar w:name="dvBillNumberPrefix" w:val="H. "/>
    <w:docVar w:name="dvOriginalBody" w:val="House"/>
    <w:docVar w:name="dvSteno" w:val="GM"/>
    <w:docVar w:name="NameofBody" w:val="h"/>
    <w:docVar w:name="vgroup2" w:val="Council"/>
  </w:docVars>
  <w:rsids>
    <w:rsidRoot w:val="002725C9"/>
    <w:rsid w:val="00011869"/>
    <w:rsid w:val="00015CD6"/>
    <w:rsid w:val="000E1785"/>
    <w:rsid w:val="000F40FA"/>
    <w:rsid w:val="0010776B"/>
    <w:rsid w:val="00133E66"/>
    <w:rsid w:val="001435A3"/>
    <w:rsid w:val="00146ED3"/>
    <w:rsid w:val="00151044"/>
    <w:rsid w:val="001510A1"/>
    <w:rsid w:val="001A1E56"/>
    <w:rsid w:val="001D08F2"/>
    <w:rsid w:val="001D525B"/>
    <w:rsid w:val="001D7F4F"/>
    <w:rsid w:val="00205238"/>
    <w:rsid w:val="002321B6"/>
    <w:rsid w:val="00250967"/>
    <w:rsid w:val="002543C8"/>
    <w:rsid w:val="0025541D"/>
    <w:rsid w:val="002725C9"/>
    <w:rsid w:val="00284AAE"/>
    <w:rsid w:val="002E5912"/>
    <w:rsid w:val="00301B21"/>
    <w:rsid w:val="00325348"/>
    <w:rsid w:val="00326670"/>
    <w:rsid w:val="0032732C"/>
    <w:rsid w:val="00336AD0"/>
    <w:rsid w:val="00353475"/>
    <w:rsid w:val="0037079A"/>
    <w:rsid w:val="003C1365"/>
    <w:rsid w:val="003C4DAB"/>
    <w:rsid w:val="003D01E8"/>
    <w:rsid w:val="003E5288"/>
    <w:rsid w:val="003F6D79"/>
    <w:rsid w:val="0041760A"/>
    <w:rsid w:val="00417C01"/>
    <w:rsid w:val="00422951"/>
    <w:rsid w:val="004403BD"/>
    <w:rsid w:val="00461441"/>
    <w:rsid w:val="004809EE"/>
    <w:rsid w:val="004B2B8D"/>
    <w:rsid w:val="004E7D54"/>
    <w:rsid w:val="005210FC"/>
    <w:rsid w:val="005273C6"/>
    <w:rsid w:val="00530A69"/>
    <w:rsid w:val="00545593"/>
    <w:rsid w:val="00577C6C"/>
    <w:rsid w:val="005832F2"/>
    <w:rsid w:val="005B070D"/>
    <w:rsid w:val="005C2FE2"/>
    <w:rsid w:val="005E2BC9"/>
    <w:rsid w:val="00605102"/>
    <w:rsid w:val="006215AA"/>
    <w:rsid w:val="00641EF3"/>
    <w:rsid w:val="006913C9"/>
    <w:rsid w:val="0069470D"/>
    <w:rsid w:val="00734F00"/>
    <w:rsid w:val="007A70AE"/>
    <w:rsid w:val="008326A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2B48"/>
    <w:rsid w:val="00B412D4"/>
    <w:rsid w:val="00BE3C22"/>
    <w:rsid w:val="00C0345E"/>
    <w:rsid w:val="00C3483A"/>
    <w:rsid w:val="00C74E9D"/>
    <w:rsid w:val="00C82FD3"/>
    <w:rsid w:val="00C92819"/>
    <w:rsid w:val="00CC6B7B"/>
    <w:rsid w:val="00CD2089"/>
    <w:rsid w:val="00D1263D"/>
    <w:rsid w:val="00D73A67"/>
    <w:rsid w:val="00D970A9"/>
    <w:rsid w:val="00DF3845"/>
    <w:rsid w:val="00E41911"/>
    <w:rsid w:val="00E813C5"/>
    <w:rsid w:val="00E92EEF"/>
    <w:rsid w:val="00EF2368"/>
    <w:rsid w:val="00F24442"/>
    <w:rsid w:val="00F50AE3"/>
    <w:rsid w:val="00F656BA"/>
    <w:rsid w:val="00F67CF1"/>
    <w:rsid w:val="00F840F0"/>
    <w:rsid w:val="00FB0D0D"/>
    <w:rsid w:val="00FB2C9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41E1D2-7D56-4AB0-AFF8-8A5EE6ABB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3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2F2"/>
    <w:rPr>
      <w:rFonts w:ascii="Segoe UI" w:eastAsia="Times New Roman" w:hAnsi="Segoe UI" w:cs="Segoe UI"/>
      <w:sz w:val="18"/>
      <w:szCs w:val="18"/>
    </w:rPr>
  </w:style>
  <w:style w:type="character" w:styleId="Hyperlink">
    <w:name w:val="Hyperlink"/>
    <w:basedOn w:val="DefaultParagraphFont"/>
    <w:uiPriority w:val="99"/>
    <w:unhideWhenUsed/>
    <w:rsid w:val="00FB2C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10-16.docx" TargetMode="External"/><Relationship Id="rId13" Type="http://schemas.openxmlformats.org/officeDocument/2006/relationships/hyperlink" Target="file:///p:\pprever\2015-16\5075_20160309.docx" TargetMode="External"/><Relationship Id="rId3" Type="http://schemas.openxmlformats.org/officeDocument/2006/relationships/settings" Target="settings.xml"/><Relationship Id="rId7" Type="http://schemas.openxmlformats.org/officeDocument/2006/relationships/hyperlink" Target="file:///h:\HJ%20Archive\2016\03-09-16.docx" TargetMode="External"/><Relationship Id="rId12" Type="http://schemas.openxmlformats.org/officeDocument/2006/relationships/hyperlink" Target="http://www.scstatehouse.gov/billsearch.php?billnumbers=5075&amp;session=121&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3-15-1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6\03-15-16.docx" TargetMode="External"/><Relationship Id="rId4" Type="http://schemas.openxmlformats.org/officeDocument/2006/relationships/webSettings" Target="webSettings.xml"/><Relationship Id="rId9" Type="http://schemas.openxmlformats.org/officeDocument/2006/relationships/hyperlink" Target="file:///h:\SJ%20Archive\2016\03-10-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64592-BF67-48FB-B157-DB19E4706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897</Words>
  <Characters>5118</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5075: S.C. Realtor Day - South Carolina Legislature Online</dc:title>
  <dc:creator>Gail Pinckney Moore</dc:creator>
  <cp:lastModifiedBy>N Cumfer</cp:lastModifiedBy>
  <cp:revision>2</cp:revision>
  <cp:lastPrinted>2016-03-08T20:15:00Z</cp:lastPrinted>
  <dcterms:created xsi:type="dcterms:W3CDTF">2016-12-02T19:27:00Z</dcterms:created>
  <dcterms:modified xsi:type="dcterms:W3CDTF">2016-12-02T19:27:00Z</dcterms:modified>
</cp:coreProperties>
</file>