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020" w:rsidRDefault="00FE6020" w:rsidP="00FE6020">
      <w:pPr>
        <w:widowControl w:val="0"/>
        <w:jc w:val="center"/>
      </w:pPr>
      <w:bookmarkStart w:id="0" w:name="_GoBack"/>
      <w:bookmarkEnd w:id="0"/>
      <w:r w:rsidRPr="00FE6020">
        <w:rPr>
          <w:b/>
        </w:rPr>
        <w:t>South Carolina General Assembly</w:t>
      </w:r>
    </w:p>
    <w:p w:rsidR="00FE6020" w:rsidRDefault="00FE6020" w:rsidP="00FE6020">
      <w:pPr>
        <w:widowControl w:val="0"/>
        <w:jc w:val="center"/>
      </w:pPr>
      <w:r>
        <w:t>121st Session, 2015-2016</w:t>
      </w:r>
    </w:p>
    <w:p w:rsidR="00FE6020" w:rsidRDefault="00FE6020" w:rsidP="00FE6020">
      <w:pPr>
        <w:widowControl w:val="0"/>
        <w:jc w:val="left"/>
      </w:pPr>
    </w:p>
    <w:p w:rsidR="00FE6020" w:rsidRDefault="00FE6020" w:rsidP="00FE6020">
      <w:pPr>
        <w:widowControl w:val="0"/>
        <w:jc w:val="left"/>
        <w:rPr>
          <w:b/>
        </w:rPr>
      </w:pPr>
      <w:r w:rsidRPr="00FE6020">
        <w:rPr>
          <w:b/>
        </w:rPr>
        <w:t>H. 5146</w:t>
      </w:r>
    </w:p>
    <w:p w:rsidR="00FE6020" w:rsidRDefault="00FE6020" w:rsidP="00FE6020">
      <w:pPr>
        <w:widowControl w:val="0"/>
        <w:jc w:val="left"/>
        <w:rPr>
          <w:b/>
        </w:rPr>
      </w:pPr>
    </w:p>
    <w:p w:rsidR="00FE6020" w:rsidRDefault="00FE6020" w:rsidP="00FE6020">
      <w:pPr>
        <w:widowControl w:val="0"/>
        <w:jc w:val="left"/>
      </w:pPr>
      <w:r w:rsidRPr="00FE6020">
        <w:rPr>
          <w:b/>
        </w:rPr>
        <w:t>STATUS INFORMATION</w:t>
      </w:r>
    </w:p>
    <w:p w:rsidR="00FE6020" w:rsidRDefault="00FE6020" w:rsidP="00FE6020">
      <w:pPr>
        <w:widowControl w:val="0"/>
        <w:jc w:val="left"/>
      </w:pPr>
    </w:p>
    <w:p w:rsidR="00FE6020" w:rsidRDefault="00FE6020" w:rsidP="00FE6020">
      <w:pPr>
        <w:widowControl w:val="0"/>
        <w:jc w:val="left"/>
      </w:pPr>
      <w:r>
        <w:t>Joint Resolution</w:t>
      </w:r>
    </w:p>
    <w:p w:rsidR="00FE6020" w:rsidRDefault="00FE6020" w:rsidP="00FE6020">
      <w:pPr>
        <w:widowControl w:val="0"/>
        <w:jc w:val="left"/>
      </w:pPr>
      <w:r>
        <w:t>Sponsors: Regulations and Administrative Procedures Committee</w:t>
      </w:r>
    </w:p>
    <w:p w:rsidR="00FE6020" w:rsidRDefault="00FE6020" w:rsidP="00FE6020">
      <w:pPr>
        <w:widowControl w:val="0"/>
        <w:jc w:val="left"/>
      </w:pPr>
      <w:r>
        <w:t>Document Path: l:\council\bills\dbs\31306cz16.docx</w:t>
      </w:r>
    </w:p>
    <w:p w:rsidR="00FE6020" w:rsidRDefault="00FE6020" w:rsidP="00FE6020">
      <w:pPr>
        <w:widowControl w:val="0"/>
        <w:jc w:val="left"/>
      </w:pPr>
    </w:p>
    <w:p w:rsidR="00C658A4" w:rsidRDefault="00C658A4" w:rsidP="00FE6020">
      <w:pPr>
        <w:widowControl w:val="0"/>
        <w:jc w:val="left"/>
      </w:pPr>
      <w:r>
        <w:t>Introduced in the House on March 23, 2016</w:t>
      </w:r>
    </w:p>
    <w:p w:rsidR="00C658A4" w:rsidRDefault="00C658A4" w:rsidP="00FE6020">
      <w:pPr>
        <w:widowControl w:val="0"/>
        <w:jc w:val="left"/>
      </w:pPr>
      <w:r>
        <w:t>Introduced in the Senate on April 13, 2016</w:t>
      </w:r>
    </w:p>
    <w:p w:rsidR="00C658A4" w:rsidRPr="00C658A4" w:rsidRDefault="00C658A4" w:rsidP="00FE6020">
      <w:pPr>
        <w:widowControl w:val="0"/>
        <w:jc w:val="left"/>
      </w:pPr>
      <w:r>
        <w:t xml:space="preserve">Currently residing in the Senate Committee on </w:t>
      </w:r>
      <w:r w:rsidRPr="00C658A4">
        <w:rPr>
          <w:b/>
        </w:rPr>
        <w:t>Labor, Commerce and Industry</w:t>
      </w:r>
    </w:p>
    <w:p w:rsidR="00C658A4" w:rsidRDefault="00C658A4" w:rsidP="00FE6020">
      <w:pPr>
        <w:widowControl w:val="0"/>
        <w:jc w:val="left"/>
      </w:pPr>
    </w:p>
    <w:p w:rsidR="00FE6020" w:rsidRDefault="00FE6020" w:rsidP="00FE6020">
      <w:pPr>
        <w:widowControl w:val="0"/>
        <w:jc w:val="left"/>
      </w:pPr>
      <w:r>
        <w:t xml:space="preserve">Summary: </w:t>
      </w:r>
      <w:r w:rsidR="006B652C">
        <w:t>Pilotage, pilot registration (D. No. 4574)</w:t>
      </w:r>
    </w:p>
    <w:p w:rsidR="00FE6020" w:rsidRDefault="00FE6020" w:rsidP="00FE6020">
      <w:pPr>
        <w:widowControl w:val="0"/>
        <w:jc w:val="left"/>
      </w:pPr>
    </w:p>
    <w:p w:rsidR="00FE6020" w:rsidRDefault="00FE6020" w:rsidP="00FE6020">
      <w:pPr>
        <w:widowControl w:val="0"/>
        <w:jc w:val="left"/>
      </w:pPr>
    </w:p>
    <w:p w:rsidR="00FE6020" w:rsidRDefault="00FE6020" w:rsidP="00FE60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6020">
        <w:rPr>
          <w:b/>
        </w:rPr>
        <w:t>HISTORY OF LEGISLATIVE ACTIONS</w:t>
      </w:r>
    </w:p>
    <w:p w:rsidR="00FE6020" w:rsidRDefault="00FE6020" w:rsidP="00FE60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6020" w:rsidRPr="00FE6020" w:rsidRDefault="00FE6020" w:rsidP="00FE60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6020">
        <w:rPr>
          <w:u w:val="single"/>
        </w:rPr>
        <w:tab/>
        <w:t>Date</w:t>
      </w:r>
      <w:r w:rsidRPr="00FE6020">
        <w:rPr>
          <w:u w:val="single"/>
        </w:rPr>
        <w:tab/>
        <w:t>Body</w:t>
      </w:r>
      <w:r w:rsidRPr="00FE6020">
        <w:rPr>
          <w:u w:val="single"/>
        </w:rPr>
        <w:tab/>
        <w:t>Action Description with journal page number</w:t>
      </w:r>
      <w:r w:rsidRPr="00FE6020">
        <w:rPr>
          <w:u w:val="single"/>
        </w:rPr>
        <w:tab/>
      </w:r>
    </w:p>
    <w:p w:rsidR="00F538D5" w:rsidRDefault="00F538D5" w:rsidP="00F538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3/23/2016</w:t>
      </w:r>
      <w:r>
        <w:tab/>
        <w:t>House</w:t>
      </w:r>
      <w:r>
        <w:tab/>
      </w:r>
      <w:r w:rsidRPr="00710CA7">
        <w:t>Introduced, read</w:t>
      </w:r>
      <w:r>
        <w:t xml:space="preserve"> first time, placed on calendar </w:t>
      </w:r>
      <w:r w:rsidRPr="00710CA7">
        <w:t>without reference (</w:t>
      </w:r>
      <w:hyperlink r:id="rId7" w:history="1">
        <w:r w:rsidRPr="00875F45">
          <w:rPr>
            <w:rStyle w:val="Hyperlink"/>
          </w:rPr>
          <w:t>House Journal</w:t>
        </w:r>
        <w:r w:rsidRPr="00875F45">
          <w:rPr>
            <w:rStyle w:val="Hyperlink"/>
          </w:rPr>
          <w:noBreakHyphen/>
          <w:t>page 17</w:t>
        </w:r>
      </w:hyperlink>
      <w:r w:rsidRPr="00710CA7">
        <w:t>)</w:t>
      </w:r>
    </w:p>
    <w:p w:rsidR="00F538D5" w:rsidRDefault="00F538D5" w:rsidP="00F538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House</w:t>
      </w:r>
      <w:r>
        <w:tab/>
      </w:r>
      <w:r w:rsidRPr="00710CA7">
        <w:t>Read second time (</w:t>
      </w:r>
      <w:hyperlink r:id="rId8" w:history="1">
        <w:r w:rsidRPr="00875F45">
          <w:rPr>
            <w:rStyle w:val="Hyperlink"/>
          </w:rPr>
          <w:t>House Journal</w:t>
        </w:r>
        <w:r w:rsidRPr="00875F45">
          <w:rPr>
            <w:rStyle w:val="Hyperlink"/>
          </w:rPr>
          <w:noBreakHyphen/>
          <w:t>page 32</w:t>
        </w:r>
      </w:hyperlink>
      <w:r w:rsidRPr="00710CA7">
        <w:t>)</w:t>
      </w:r>
    </w:p>
    <w:p w:rsidR="00F538D5" w:rsidRDefault="00F538D5" w:rsidP="00F538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House</w:t>
      </w:r>
      <w:r>
        <w:tab/>
      </w:r>
      <w:r w:rsidRPr="00710CA7">
        <w:t>Roll call Yeas</w:t>
      </w:r>
      <w:r>
        <w:noBreakHyphen/>
      </w:r>
      <w:r w:rsidRPr="00710CA7">
        <w:t>101  Nays</w:t>
      </w:r>
      <w:r>
        <w:noBreakHyphen/>
      </w:r>
      <w:r w:rsidRPr="00710CA7">
        <w:t>0 (</w:t>
      </w:r>
      <w:hyperlink r:id="rId9" w:history="1">
        <w:r w:rsidRPr="00875F45">
          <w:rPr>
            <w:rStyle w:val="Hyperlink"/>
          </w:rPr>
          <w:t>House Journal</w:t>
        </w:r>
        <w:r w:rsidRPr="00875F45">
          <w:rPr>
            <w:rStyle w:val="Hyperlink"/>
          </w:rPr>
          <w:noBreakHyphen/>
          <w:t>page 32</w:t>
        </w:r>
      </w:hyperlink>
      <w:r w:rsidRPr="00710CA7">
        <w:t>)</w:t>
      </w:r>
    </w:p>
    <w:p w:rsidR="00F538D5" w:rsidRDefault="00F538D5" w:rsidP="00F538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4/13/2016</w:t>
      </w:r>
      <w:r>
        <w:tab/>
        <w:t>House</w:t>
      </w:r>
      <w:r>
        <w:tab/>
      </w:r>
      <w:r w:rsidRPr="00710CA7">
        <w:t>Rea</w:t>
      </w:r>
      <w:r>
        <w:t xml:space="preserve">d third time and sent to Senate </w:t>
      </w:r>
      <w:r w:rsidRPr="00710CA7">
        <w:t>(</w:t>
      </w:r>
      <w:hyperlink r:id="rId10" w:history="1">
        <w:r w:rsidRPr="00875F45">
          <w:rPr>
            <w:rStyle w:val="Hyperlink"/>
          </w:rPr>
          <w:t>House Journal</w:t>
        </w:r>
        <w:r w:rsidRPr="00875F45">
          <w:rPr>
            <w:rStyle w:val="Hyperlink"/>
          </w:rPr>
          <w:noBreakHyphen/>
          <w:t>page 12</w:t>
        </w:r>
      </w:hyperlink>
      <w:r w:rsidRPr="00710CA7">
        <w:t>)</w:t>
      </w:r>
    </w:p>
    <w:p w:rsidR="00F538D5" w:rsidRDefault="00F538D5" w:rsidP="00F538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4/13/2016</w:t>
      </w:r>
      <w:r>
        <w:tab/>
        <w:t>Senate</w:t>
      </w:r>
      <w:r>
        <w:tab/>
      </w:r>
      <w:r w:rsidRPr="00710CA7">
        <w:t>Introduced and read first time (</w:t>
      </w:r>
      <w:hyperlink r:id="rId11" w:history="1">
        <w:r w:rsidRPr="00875F45">
          <w:rPr>
            <w:rStyle w:val="Hyperlink"/>
          </w:rPr>
          <w:t>Senate Journal</w:t>
        </w:r>
        <w:r w:rsidRPr="00875F45">
          <w:rPr>
            <w:rStyle w:val="Hyperlink"/>
          </w:rPr>
          <w:noBreakHyphen/>
          <w:t>page 8</w:t>
        </w:r>
      </w:hyperlink>
      <w:r w:rsidRPr="00710CA7">
        <w:t>)</w:t>
      </w:r>
    </w:p>
    <w:p w:rsidR="00F538D5" w:rsidRDefault="00F538D5" w:rsidP="00F538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4/13/2016</w:t>
      </w:r>
      <w:r>
        <w:tab/>
        <w:t>Senate</w:t>
      </w:r>
      <w:r>
        <w:tab/>
      </w:r>
      <w:r w:rsidRPr="00710CA7">
        <w:t>Referred to C</w:t>
      </w:r>
      <w:r>
        <w:t xml:space="preserve">ommittee on </w:t>
      </w:r>
      <w:r w:rsidRPr="00710CA7">
        <w:rPr>
          <w:b/>
        </w:rPr>
        <w:t>Labor, Commerce and Industry</w:t>
      </w:r>
      <w:r w:rsidRPr="00710CA7">
        <w:t xml:space="preserve"> (</w:t>
      </w:r>
      <w:hyperlink r:id="rId12" w:history="1">
        <w:r w:rsidRPr="00875F45">
          <w:rPr>
            <w:rStyle w:val="Hyperlink"/>
          </w:rPr>
          <w:t>Senate Journal</w:t>
        </w:r>
        <w:r w:rsidRPr="00875F45">
          <w:rPr>
            <w:rStyle w:val="Hyperlink"/>
          </w:rPr>
          <w:noBreakHyphen/>
          <w:t>page 8</w:t>
        </w:r>
      </w:hyperlink>
      <w:r w:rsidRPr="00710CA7">
        <w:t>)</w:t>
      </w:r>
    </w:p>
    <w:p w:rsidR="00F538D5" w:rsidRDefault="00F538D5" w:rsidP="00F538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6020" w:rsidRDefault="00FE6020" w:rsidP="00FE60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3" w:history="1">
        <w:r w:rsidRPr="00FE6020">
          <w:rPr>
            <w:rStyle w:val="Hyperlink"/>
          </w:rPr>
          <w:t>legislative information</w:t>
        </w:r>
      </w:hyperlink>
      <w:r>
        <w:t xml:space="preserve"> at the website</w:t>
      </w:r>
    </w:p>
    <w:p w:rsidR="00FE6020" w:rsidRDefault="00FE6020" w:rsidP="00FE60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6020" w:rsidRPr="00FE6020" w:rsidRDefault="00FE6020" w:rsidP="00FE60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6020" w:rsidRDefault="00FE6020" w:rsidP="00FE6020">
      <w:r w:rsidRPr="00FE6020">
        <w:rPr>
          <w:b/>
        </w:rPr>
        <w:t>VERSIONS OF THIS BILL</w:t>
      </w:r>
    </w:p>
    <w:p w:rsidR="00FE6020" w:rsidRDefault="00FE6020" w:rsidP="00FE6020"/>
    <w:p w:rsidR="00FE6020" w:rsidRDefault="00875F45" w:rsidP="00FE6020">
      <w:hyperlink r:id="rId14" w:history="1">
        <w:r w:rsidR="00FE6020">
          <w:rPr>
            <w:rStyle w:val="Hyperlink"/>
          </w:rPr>
          <w:t>3/23/2016</w:t>
        </w:r>
      </w:hyperlink>
    </w:p>
    <w:p w:rsidR="00FE6020" w:rsidRDefault="00875F45" w:rsidP="00FE6020">
      <w:hyperlink r:id="rId15" w:history="1">
        <w:r w:rsidR="00FD3617" w:rsidRPr="00FD3617">
          <w:rPr>
            <w:rStyle w:val="Hyperlink"/>
          </w:rPr>
          <w:t>3/23/2016-A</w:t>
        </w:r>
      </w:hyperlink>
    </w:p>
    <w:p w:rsidR="00FD3617" w:rsidRDefault="00FD3617" w:rsidP="00FE6020"/>
    <w:p w:rsidR="00FE6020" w:rsidRDefault="00FE6020" w:rsidP="00FE6020">
      <w:pPr>
        <w:sectPr w:rsidR="00FE6020" w:rsidSect="00FE60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3617" w:rsidRDefault="00FD36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FD3617" w:rsidRDefault="00FD36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23, 2016</w:t>
      </w:r>
    </w:p>
    <w:p w:rsidR="00FD3617" w:rsidRDefault="00FD36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617" w:rsidRPr="005D4E9C" w:rsidRDefault="00FD3617" w:rsidP="005D4E9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5146</w:t>
      </w:r>
    </w:p>
    <w:p w:rsidR="00FD3617" w:rsidRDefault="00FD36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617" w:rsidRDefault="00FD36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5F333D">
        <w:t>Regulations and Administrative Procedures Committee</w:t>
      </w:r>
    </w:p>
    <w:p w:rsidR="00FD3617" w:rsidRDefault="00FD36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617" w:rsidRDefault="00FD36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3/23/16--H.</w:t>
      </w:r>
    </w:p>
    <w:p w:rsidR="00FD3617" w:rsidRDefault="00FD36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23, 2016.</w:t>
      </w:r>
    </w:p>
    <w:p w:rsidR="00FD3617" w:rsidRPr="005D4E9C" w:rsidRDefault="00FD3617" w:rsidP="005D4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D3617" w:rsidRDefault="00FD36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617" w:rsidRDefault="00FD36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D3617" w:rsidSect="005D4E9C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D3617" w:rsidRDefault="00FD36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617" w:rsidRDefault="00FD36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617" w:rsidRDefault="00FD36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617" w:rsidRDefault="00FD36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617" w:rsidRDefault="00FD36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617" w:rsidRDefault="00FD36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617" w:rsidRDefault="00FD36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617" w:rsidRDefault="00FD36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617" w:rsidRPr="00325348" w:rsidRDefault="00FD3617" w:rsidP="000D6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FD3617" w:rsidRDefault="00FD361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617" w:rsidRDefault="00FD36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COMMISSIONERS OF PILOTAGE, RELATING TO PILOT REGISTRATION, DESIGNATED AS REGULATION DOCUMENT NUMBER 4574, PURSUANT TO THE PROVISIONS OF ARTICLE 1, CHAPTER 23, TITLE 1 OF THE 1976 CODE.</w:t>
      </w:r>
    </w:p>
    <w:p w:rsidR="00FD3617" w:rsidRDefault="00FD36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617" w:rsidRDefault="00FD36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3617" w:rsidRDefault="00FD36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617" w:rsidRDefault="00FD36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Commissioners of Pilotage, relating to Pilot Registration, designated as Regulation Document Number 4574, and submitted to the General Assembly pursuant to the provisions of Article 1, Chapter 23, Title 1 of the 1976 Code, are approved.</w:t>
      </w:r>
    </w:p>
    <w:p w:rsidR="00FD3617" w:rsidRDefault="00FD36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617" w:rsidRDefault="00FD36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FD3617" w:rsidRDefault="00FD3617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D3617" w:rsidRDefault="00FD3617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FD3617" w:rsidRDefault="00FD3617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FD3617" w:rsidRDefault="00FD3617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FD3617" w:rsidRPr="00067E5B" w:rsidRDefault="00FD3617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67E5B">
        <w:t>The South Carolina Commissioners on Pilotage propose to amend Regulation 136</w:t>
      </w:r>
      <w:r w:rsidRPr="00067E5B">
        <w:noBreakHyphen/>
        <w:t>030 for the Lower Coastal Area and amend Regulation 136</w:t>
      </w:r>
      <w:r w:rsidRPr="00067E5B">
        <w:noBreakHyphen/>
        <w:t xml:space="preserve">730 for the Upper Coastal Area regarding the physical examination requirements for pilots. </w:t>
      </w:r>
    </w:p>
    <w:p w:rsidR="00FD3617" w:rsidRPr="00067E5B" w:rsidRDefault="00FD3617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D3617" w:rsidRPr="00067E5B" w:rsidRDefault="00FD3617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67E5B">
        <w:t xml:space="preserve">A Notice of Drafting was published in the </w:t>
      </w:r>
      <w:r w:rsidRPr="00067E5B">
        <w:rPr>
          <w:i/>
        </w:rPr>
        <w:t>State Register</w:t>
      </w:r>
      <w:r w:rsidRPr="00067E5B">
        <w:t xml:space="preserve"> on May 22, 2015.</w:t>
      </w:r>
    </w:p>
    <w:p w:rsidR="00FD3617" w:rsidRDefault="00FD36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E6020" w:rsidRDefault="00FE6020" w:rsidP="00FD36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FE6020" w:rsidSect="005D4E9C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CA1" w:rsidRDefault="006C0CA1" w:rsidP="009F0C77">
      <w:r>
        <w:separator/>
      </w:r>
    </w:p>
  </w:endnote>
  <w:endnote w:type="continuationSeparator" w:id="0">
    <w:p w:rsidR="006C0CA1" w:rsidRDefault="006C0C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194139-F9A3-44CE-A453-C3832C613660}"/>
    <w:embedBold r:id="rId2" w:fontKey="{B0CB3BE6-2D25-431B-9106-8A2A4F5C59D1}"/>
    <w:embedItalic r:id="rId3" w:fontKey="{4A45AF6B-6AA0-4514-BF65-A7FA7E2F0F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16ADBBF-F9C5-4B16-86DF-0CE390AC16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D15D55B-B189-458C-A55C-829306DEDF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48381ED-138E-42A4-90AF-318E638216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617" w:rsidRPr="000D61A9" w:rsidRDefault="00FD3617" w:rsidP="000D61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[5146-</w:t>
    </w:r>
    <w:r>
      <w:fldChar w:fldCharType="begin"/>
    </w:r>
    <w:r>
      <w:instrText xml:space="preserve"> PAGE  \* MERGEFORMAT </w:instrText>
    </w:r>
    <w:r>
      <w:fldChar w:fldCharType="separate"/>
    </w:r>
    <w:r w:rsidR="00875F45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E9C" w:rsidRPr="000D61A9" w:rsidRDefault="00FD3617" w:rsidP="000D61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CA1" w:rsidRDefault="006C0CA1" w:rsidP="009F0C77">
      <w:r>
        <w:separator/>
      </w:r>
    </w:p>
  </w:footnote>
  <w:footnote w:type="continuationSeparator" w:id="0">
    <w:p w:rsidR="006C0CA1" w:rsidRDefault="006C0C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306CZ16"/>
    <w:docVar w:name="CoverBillType" w:val="a"/>
    <w:docVar w:name="docpath" w:val="L:\Council\bills\DBS\31306CZ16.DOCX"/>
    <w:docVar w:name="dvBillNumber" w:val="514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6C0CA1"/>
    <w:rsid w:val="00011869"/>
    <w:rsid w:val="00015CD6"/>
    <w:rsid w:val="00044BDB"/>
    <w:rsid w:val="00072329"/>
    <w:rsid w:val="00077973"/>
    <w:rsid w:val="000D61A9"/>
    <w:rsid w:val="000E1785"/>
    <w:rsid w:val="000F40FA"/>
    <w:rsid w:val="0010776B"/>
    <w:rsid w:val="00133E66"/>
    <w:rsid w:val="001435A3"/>
    <w:rsid w:val="00146ED3"/>
    <w:rsid w:val="00151044"/>
    <w:rsid w:val="001C549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823"/>
    <w:rsid w:val="003F6D79"/>
    <w:rsid w:val="00402D40"/>
    <w:rsid w:val="00416E87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683B"/>
    <w:rsid w:val="006913C9"/>
    <w:rsid w:val="0069470D"/>
    <w:rsid w:val="006B652C"/>
    <w:rsid w:val="006C0CA1"/>
    <w:rsid w:val="00734F00"/>
    <w:rsid w:val="007A70AE"/>
    <w:rsid w:val="008362E8"/>
    <w:rsid w:val="00875F45"/>
    <w:rsid w:val="008A1768"/>
    <w:rsid w:val="008F0F33"/>
    <w:rsid w:val="008F4429"/>
    <w:rsid w:val="0094021A"/>
    <w:rsid w:val="009A6BB6"/>
    <w:rsid w:val="009B44AF"/>
    <w:rsid w:val="009C6A0B"/>
    <w:rsid w:val="009F0C77"/>
    <w:rsid w:val="009F4DD1"/>
    <w:rsid w:val="00A41684"/>
    <w:rsid w:val="00A56791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58A4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538D5"/>
    <w:rsid w:val="00F656BA"/>
    <w:rsid w:val="00F67CF1"/>
    <w:rsid w:val="00F840F0"/>
    <w:rsid w:val="00FB0D0D"/>
    <w:rsid w:val="00FB43B4"/>
    <w:rsid w:val="00FD3617"/>
    <w:rsid w:val="00FE602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57C8EA-7BC4-473F-9675-2D807A3D5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6B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BB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60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4-12-16.docx" TargetMode="External"/><Relationship Id="rId13" Type="http://schemas.openxmlformats.org/officeDocument/2006/relationships/hyperlink" Target="http://www.scstatehouse.gov/billsearch.php?billnumbers=5146&amp;session=121&amp;summary=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23-16.docx" TargetMode="External"/><Relationship Id="rId12" Type="http://schemas.openxmlformats.org/officeDocument/2006/relationships/hyperlink" Target="file:///h:\SJ%20Archive\2016\04-13-16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6\04-13-16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5-16\5146_20160323A.docx" TargetMode="External"/><Relationship Id="rId10" Type="http://schemas.openxmlformats.org/officeDocument/2006/relationships/hyperlink" Target="file:///h:\HJ%20Archive\2016\04-13-16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6\04-12-16.docx" TargetMode="External"/><Relationship Id="rId14" Type="http://schemas.openxmlformats.org/officeDocument/2006/relationships/hyperlink" Target="file:///p:\pprever\2015-16\5146_201603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F8D9A-3BBE-4421-A12F-217DB4B3A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442</Words>
  <Characters>2520</Characters>
  <Application>Microsoft Office Word</Application>
  <DocSecurity>6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5146: Pilotage, pilot registration (D. No. 4574) - South Carolina Legislature Online</dc:title>
  <dc:creator>DeirdreBrevardSmith</dc:creator>
  <cp:lastModifiedBy>N Cumfer</cp:lastModifiedBy>
  <cp:revision>2</cp:revision>
  <cp:lastPrinted>2016-03-16T18:51:00Z</cp:lastPrinted>
  <dcterms:created xsi:type="dcterms:W3CDTF">2016-12-02T19:29:00Z</dcterms:created>
  <dcterms:modified xsi:type="dcterms:W3CDTF">2016-12-02T19:29:00Z</dcterms:modified>
</cp:coreProperties>
</file>