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E39" w:rsidRDefault="00EA6E39" w:rsidP="00EA6E39">
      <w:pPr>
        <w:widowControl w:val="0"/>
        <w:jc w:val="center"/>
      </w:pPr>
      <w:bookmarkStart w:id="0" w:name="_GoBack"/>
      <w:bookmarkEnd w:id="0"/>
      <w:r w:rsidRPr="00EA6E39">
        <w:rPr>
          <w:b/>
        </w:rPr>
        <w:t>South Carolina General Assembly</w:t>
      </w:r>
    </w:p>
    <w:p w:rsidR="00EA6E39" w:rsidRDefault="00EA6E39" w:rsidP="00EA6E39">
      <w:pPr>
        <w:widowControl w:val="0"/>
        <w:jc w:val="center"/>
      </w:pPr>
      <w:r>
        <w:t>121st Session, 2015-2016</w:t>
      </w:r>
    </w:p>
    <w:p w:rsidR="00EA6E39" w:rsidRDefault="00EA6E39" w:rsidP="00EA6E39">
      <w:pPr>
        <w:widowControl w:val="0"/>
        <w:jc w:val="left"/>
      </w:pPr>
    </w:p>
    <w:p w:rsidR="00EA6E39" w:rsidRDefault="00EA6E39" w:rsidP="00EA6E39">
      <w:pPr>
        <w:widowControl w:val="0"/>
        <w:jc w:val="left"/>
        <w:rPr>
          <w:b/>
        </w:rPr>
      </w:pPr>
      <w:r w:rsidRPr="00EA6E39">
        <w:rPr>
          <w:b/>
        </w:rPr>
        <w:t>H. 5215</w:t>
      </w:r>
    </w:p>
    <w:p w:rsidR="00EA6E39" w:rsidRDefault="00EA6E39" w:rsidP="00EA6E39">
      <w:pPr>
        <w:widowControl w:val="0"/>
        <w:jc w:val="left"/>
        <w:rPr>
          <w:b/>
        </w:rPr>
      </w:pPr>
    </w:p>
    <w:p w:rsidR="00EA6E39" w:rsidRDefault="00EA6E39" w:rsidP="00EA6E39">
      <w:pPr>
        <w:widowControl w:val="0"/>
        <w:jc w:val="left"/>
      </w:pPr>
      <w:r w:rsidRPr="00EA6E39">
        <w:rPr>
          <w:b/>
        </w:rPr>
        <w:t>STATUS INFORMATION</w:t>
      </w:r>
    </w:p>
    <w:p w:rsidR="00EA6E39" w:rsidRDefault="00EA6E39" w:rsidP="00EA6E39">
      <w:pPr>
        <w:widowControl w:val="0"/>
        <w:jc w:val="left"/>
      </w:pPr>
    </w:p>
    <w:p w:rsidR="00EA6E39" w:rsidRDefault="00EA6E39" w:rsidP="00EA6E39">
      <w:pPr>
        <w:widowControl w:val="0"/>
        <w:jc w:val="left"/>
      </w:pPr>
      <w:r>
        <w:t>Concurrent Resolution</w:t>
      </w:r>
    </w:p>
    <w:p w:rsidR="00EA6E39" w:rsidRDefault="00EA6E39" w:rsidP="00EA6E39">
      <w:pPr>
        <w:widowControl w:val="0"/>
        <w:jc w:val="left"/>
      </w:pPr>
      <w:r>
        <w:t>Sponsors: Rep. White</w:t>
      </w:r>
    </w:p>
    <w:p w:rsidR="00EA6E39" w:rsidRDefault="00EA6E39" w:rsidP="00EA6E39">
      <w:pPr>
        <w:widowControl w:val="0"/>
        <w:jc w:val="left"/>
      </w:pPr>
      <w:r>
        <w:t>Document Path: l:\council\bills\gm\24716sd16.docx</w:t>
      </w:r>
    </w:p>
    <w:p w:rsidR="00EA6E39" w:rsidRDefault="00EA6E39" w:rsidP="00EA6E39">
      <w:pPr>
        <w:widowControl w:val="0"/>
        <w:jc w:val="left"/>
      </w:pPr>
    </w:p>
    <w:p w:rsidR="00B01CA2" w:rsidRDefault="00B01CA2" w:rsidP="00EA6E39">
      <w:pPr>
        <w:widowControl w:val="0"/>
        <w:jc w:val="left"/>
      </w:pPr>
      <w:r>
        <w:t>Introduced in the House on April 14, 2016</w:t>
      </w:r>
    </w:p>
    <w:p w:rsidR="00B01CA2" w:rsidRDefault="00B01CA2" w:rsidP="00EA6E39">
      <w:pPr>
        <w:widowControl w:val="0"/>
        <w:jc w:val="left"/>
      </w:pPr>
      <w:r>
        <w:t>Introduced in the Senate on April 19, 2016</w:t>
      </w:r>
    </w:p>
    <w:p w:rsidR="00B01CA2" w:rsidRDefault="00B01CA2" w:rsidP="00EA6E39">
      <w:pPr>
        <w:widowControl w:val="0"/>
        <w:jc w:val="left"/>
      </w:pPr>
      <w:r>
        <w:t>Adopted by the General Assembly on April 19, 2016</w:t>
      </w:r>
    </w:p>
    <w:p w:rsidR="00B01CA2" w:rsidRDefault="00B01CA2" w:rsidP="00EA6E39">
      <w:pPr>
        <w:widowControl w:val="0"/>
        <w:jc w:val="left"/>
      </w:pPr>
    </w:p>
    <w:p w:rsidR="00EA6E39" w:rsidRDefault="00EA6E39" w:rsidP="00EA6E39">
      <w:pPr>
        <w:widowControl w:val="0"/>
        <w:jc w:val="left"/>
      </w:pPr>
      <w:r>
        <w:t xml:space="preserve">Summary: </w:t>
      </w:r>
      <w:r w:rsidR="00473A5A">
        <w:t>S.C. EMS Memorial Bike Ride</w:t>
      </w:r>
    </w:p>
    <w:p w:rsidR="00EA6E39" w:rsidRDefault="00EA6E39" w:rsidP="00EA6E39">
      <w:pPr>
        <w:widowControl w:val="0"/>
        <w:jc w:val="left"/>
      </w:pPr>
    </w:p>
    <w:p w:rsidR="00EA6E39" w:rsidRDefault="00EA6E39" w:rsidP="00EA6E39">
      <w:pPr>
        <w:widowControl w:val="0"/>
        <w:jc w:val="left"/>
      </w:pPr>
    </w:p>
    <w:p w:rsidR="00EA6E39" w:rsidRDefault="00EA6E39" w:rsidP="00EA6E39">
      <w:pPr>
        <w:widowControl w:val="0"/>
        <w:tabs>
          <w:tab w:val="center" w:pos="590"/>
          <w:tab w:val="center" w:pos="1440"/>
          <w:tab w:val="left" w:pos="1872"/>
          <w:tab w:val="left" w:pos="9187"/>
        </w:tabs>
        <w:jc w:val="left"/>
      </w:pPr>
      <w:r w:rsidRPr="00EA6E39">
        <w:rPr>
          <w:b/>
        </w:rPr>
        <w:t>HISTORY OF LEGISLATIVE ACTIONS</w:t>
      </w:r>
    </w:p>
    <w:p w:rsidR="00EA6E39" w:rsidRDefault="00EA6E39" w:rsidP="00EA6E39">
      <w:pPr>
        <w:widowControl w:val="0"/>
        <w:tabs>
          <w:tab w:val="center" w:pos="590"/>
          <w:tab w:val="center" w:pos="1440"/>
          <w:tab w:val="left" w:pos="1872"/>
          <w:tab w:val="left" w:pos="9187"/>
        </w:tabs>
        <w:jc w:val="left"/>
      </w:pPr>
    </w:p>
    <w:p w:rsidR="00EA6E39" w:rsidRPr="00EA6E39" w:rsidRDefault="00EA6E39" w:rsidP="00EA6E39">
      <w:pPr>
        <w:widowControl w:val="0"/>
        <w:tabs>
          <w:tab w:val="center" w:pos="590"/>
          <w:tab w:val="center" w:pos="1440"/>
          <w:tab w:val="left" w:pos="1872"/>
          <w:tab w:val="left" w:pos="9187"/>
        </w:tabs>
        <w:jc w:val="left"/>
      </w:pPr>
      <w:r w:rsidRPr="00EA6E39">
        <w:rPr>
          <w:u w:val="single"/>
        </w:rPr>
        <w:tab/>
        <w:t>Date</w:t>
      </w:r>
      <w:r w:rsidRPr="00EA6E39">
        <w:rPr>
          <w:u w:val="single"/>
        </w:rPr>
        <w:tab/>
        <w:t>Body</w:t>
      </w:r>
      <w:r w:rsidRPr="00EA6E39">
        <w:rPr>
          <w:u w:val="single"/>
        </w:rPr>
        <w:tab/>
        <w:t>Action Description with journal page number</w:t>
      </w:r>
      <w:r w:rsidRPr="00EA6E39">
        <w:rPr>
          <w:u w:val="single"/>
        </w:rPr>
        <w:tab/>
      </w:r>
    </w:p>
    <w:p w:rsidR="00AB4A13" w:rsidRDefault="00AB4A13" w:rsidP="00AB4A13">
      <w:pPr>
        <w:widowControl w:val="0"/>
        <w:tabs>
          <w:tab w:val="right" w:pos="1008"/>
          <w:tab w:val="left" w:pos="1152"/>
          <w:tab w:val="left" w:pos="1872"/>
          <w:tab w:val="left" w:pos="9187"/>
        </w:tabs>
        <w:ind w:left="2088" w:hanging="2088"/>
        <w:jc w:val="left"/>
      </w:pPr>
      <w:r>
        <w:tab/>
        <w:t>4/14/2016</w:t>
      </w:r>
      <w:r>
        <w:tab/>
        <w:t>House</w:t>
      </w:r>
      <w:r>
        <w:tab/>
      </w:r>
      <w:r w:rsidRPr="001D78F3">
        <w:t>Intr</w:t>
      </w:r>
      <w:r>
        <w:t xml:space="preserve">oduced, adopted, sent to Senate </w:t>
      </w:r>
      <w:r w:rsidRPr="001D78F3">
        <w:t>(</w:t>
      </w:r>
      <w:hyperlink r:id="rId7" w:history="1">
        <w:r w:rsidRPr="00BE6F9A">
          <w:rPr>
            <w:rStyle w:val="Hyperlink"/>
          </w:rPr>
          <w:t>House Journal</w:t>
        </w:r>
        <w:r w:rsidRPr="00BE6F9A">
          <w:rPr>
            <w:rStyle w:val="Hyperlink"/>
          </w:rPr>
          <w:noBreakHyphen/>
          <w:t>page 12</w:t>
        </w:r>
      </w:hyperlink>
      <w:r w:rsidRPr="001D78F3">
        <w:t>)</w:t>
      </w:r>
    </w:p>
    <w:p w:rsidR="00AB4A13" w:rsidRDefault="00AB4A13" w:rsidP="00AB4A13">
      <w:pPr>
        <w:widowControl w:val="0"/>
        <w:tabs>
          <w:tab w:val="right" w:pos="1008"/>
          <w:tab w:val="left" w:pos="1152"/>
          <w:tab w:val="left" w:pos="1872"/>
          <w:tab w:val="left" w:pos="9187"/>
        </w:tabs>
        <w:ind w:left="2088" w:hanging="2088"/>
        <w:jc w:val="left"/>
      </w:pPr>
      <w:r>
        <w:tab/>
        <w:t>4/19/2016</w:t>
      </w:r>
      <w:r>
        <w:tab/>
        <w:t>Senate</w:t>
      </w:r>
      <w:r>
        <w:tab/>
      </w:r>
      <w:r w:rsidRPr="001D78F3">
        <w:t>Introduced, ado</w:t>
      </w:r>
      <w:r>
        <w:t xml:space="preserve">pted, returned with concurrence </w:t>
      </w:r>
      <w:r w:rsidRPr="001D78F3">
        <w:t>(</w:t>
      </w:r>
      <w:hyperlink r:id="rId8" w:history="1">
        <w:r w:rsidRPr="00BE6F9A">
          <w:rPr>
            <w:rStyle w:val="Hyperlink"/>
          </w:rPr>
          <w:t>Senate Journal</w:t>
        </w:r>
        <w:r w:rsidRPr="00BE6F9A">
          <w:rPr>
            <w:rStyle w:val="Hyperlink"/>
          </w:rPr>
          <w:noBreakHyphen/>
          <w:t>page 10</w:t>
        </w:r>
      </w:hyperlink>
      <w:r w:rsidRPr="001D78F3">
        <w:t>)</w:t>
      </w:r>
    </w:p>
    <w:p w:rsidR="00AB4A13" w:rsidRDefault="00AB4A13" w:rsidP="00AB4A13">
      <w:pPr>
        <w:widowControl w:val="0"/>
        <w:tabs>
          <w:tab w:val="right" w:pos="1008"/>
          <w:tab w:val="left" w:pos="1152"/>
          <w:tab w:val="left" w:pos="1872"/>
          <w:tab w:val="left" w:pos="9187"/>
        </w:tabs>
        <w:ind w:left="2088" w:hanging="2088"/>
        <w:jc w:val="left"/>
      </w:pPr>
    </w:p>
    <w:p w:rsidR="00EA6E39" w:rsidRDefault="00EA6E39" w:rsidP="00EA6E39">
      <w:pPr>
        <w:widowControl w:val="0"/>
        <w:tabs>
          <w:tab w:val="right" w:pos="1008"/>
          <w:tab w:val="left" w:pos="1152"/>
          <w:tab w:val="left" w:pos="1872"/>
          <w:tab w:val="left" w:pos="9187"/>
        </w:tabs>
        <w:ind w:left="2088" w:hanging="2088"/>
        <w:jc w:val="left"/>
      </w:pPr>
      <w:r>
        <w:t xml:space="preserve">View the latest </w:t>
      </w:r>
      <w:hyperlink r:id="rId9" w:history="1">
        <w:r w:rsidRPr="00EA6E39">
          <w:rPr>
            <w:rStyle w:val="Hyperlink"/>
          </w:rPr>
          <w:t>legislative information</w:t>
        </w:r>
      </w:hyperlink>
      <w:r>
        <w:t xml:space="preserve"> at the website</w:t>
      </w:r>
    </w:p>
    <w:p w:rsidR="00EA6E39" w:rsidRDefault="00EA6E39" w:rsidP="00EA6E39">
      <w:pPr>
        <w:widowControl w:val="0"/>
        <w:tabs>
          <w:tab w:val="right" w:pos="1008"/>
          <w:tab w:val="left" w:pos="1152"/>
          <w:tab w:val="left" w:pos="1872"/>
          <w:tab w:val="left" w:pos="9187"/>
        </w:tabs>
        <w:ind w:left="2088" w:hanging="2088"/>
        <w:jc w:val="left"/>
      </w:pPr>
    </w:p>
    <w:p w:rsidR="00EA6E39" w:rsidRPr="00EA6E39" w:rsidRDefault="00EA6E39" w:rsidP="00EA6E39">
      <w:pPr>
        <w:widowControl w:val="0"/>
        <w:tabs>
          <w:tab w:val="right" w:pos="1008"/>
          <w:tab w:val="left" w:pos="1152"/>
          <w:tab w:val="left" w:pos="1872"/>
          <w:tab w:val="left" w:pos="9187"/>
        </w:tabs>
        <w:ind w:left="2088" w:hanging="2088"/>
        <w:jc w:val="left"/>
      </w:pPr>
    </w:p>
    <w:p w:rsidR="00EA6E39" w:rsidRDefault="00EA6E39" w:rsidP="00EA6E39">
      <w:r w:rsidRPr="00EA6E39">
        <w:rPr>
          <w:b/>
        </w:rPr>
        <w:t>VERSIONS OF THIS BILL</w:t>
      </w:r>
    </w:p>
    <w:p w:rsidR="00EA6E39" w:rsidRDefault="00EA6E39" w:rsidP="00EA6E39"/>
    <w:p w:rsidR="00EA6E39" w:rsidRDefault="00BE6F9A" w:rsidP="00EA6E39">
      <w:hyperlink r:id="rId10" w:history="1">
        <w:r w:rsidR="00EA6E39">
          <w:rPr>
            <w:rStyle w:val="Hyperlink"/>
          </w:rPr>
          <w:t>4/14/2016</w:t>
        </w:r>
      </w:hyperlink>
    </w:p>
    <w:p w:rsidR="00EA6E39" w:rsidRDefault="00EA6E39" w:rsidP="00EA6E39"/>
    <w:p w:rsidR="00EA6E39" w:rsidRDefault="00EA6E39" w:rsidP="00EA6E39">
      <w:pPr>
        <w:sectPr w:rsidR="00EA6E39" w:rsidSect="00EA6E39">
          <w:pgSz w:w="12240" w:h="15840" w:code="1"/>
          <w:pgMar w:top="1080" w:right="1440" w:bottom="1080" w:left="1440" w:header="720" w:footer="720" w:gutter="0"/>
          <w:cols w:space="720"/>
          <w:noEndnote/>
          <w:docGrid w:linePitch="360"/>
        </w:sectPr>
      </w:pPr>
    </w:p>
    <w:p w:rsidR="00BC35D9" w:rsidRDefault="00BC35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E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52DA">
        <w:rPr>
          <w:color w:val="000000" w:themeColor="text1"/>
          <w:u w:color="000000" w:themeColor="text1"/>
        </w:rPr>
        <w:t>TO RECOGNIZE AND COMMEND THE SEVENTH ANNUAL SOUTH CAROLINA EMS MEMORIAL BIKE RIDE TO HONOR THOSE WHO HAVE GIVEN OF THEMSELVES WHILE RENDERING AID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91A" w:rsidRPr="00AF52DA" w:rsidRDefault="00EB4E4C"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291A" w:rsidRPr="00AF52DA">
        <w:rPr>
          <w:color w:val="000000" w:themeColor="text1"/>
          <w:u w:color="000000" w:themeColor="text1"/>
        </w:rPr>
        <w:t>the South Carolina EMS Memorial Bike Ride, the seventh event of its kind in South Carolina, was instituted to memorialize those who have lost their lives in the line of duty or passed away after a significant career in emergency medicine.  The bike ride also celebrates and honors those presently serving across the Palmetto State, who daily put their lives in harm</w:t>
      </w:r>
      <w:r w:rsidR="00C0291A" w:rsidRPr="00C0291A">
        <w:rPr>
          <w:color w:val="000000" w:themeColor="text1"/>
          <w:u w:color="000000" w:themeColor="text1"/>
        </w:rPr>
        <w:t>’</w:t>
      </w:r>
      <w:r w:rsidR="00C0291A" w:rsidRPr="00AF52DA">
        <w:rPr>
          <w:color w:val="000000" w:themeColor="text1"/>
          <w:u w:color="000000" w:themeColor="text1"/>
        </w:rPr>
        <w:t>s way to help others in times of need; and</w:t>
      </w: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the ride will start on the grounds of Beaufort Memorial Hospital, located in Beaufort County in South Carolina, on May 13, 2016</w:t>
      </w:r>
      <w:r>
        <w:rPr>
          <w:color w:val="000000" w:themeColor="text1"/>
          <w:u w:color="000000" w:themeColor="text1"/>
        </w:rPr>
        <w:t>,</w:t>
      </w:r>
      <w:r w:rsidRPr="00AF52DA">
        <w:rPr>
          <w:color w:val="000000" w:themeColor="text1"/>
          <w:u w:color="000000" w:themeColor="text1"/>
        </w:rPr>
        <w:t xml:space="preserve"> and finish at the South Carolina EMS Memorial, located in Calhoun County on May 15, 2016; and</w:t>
      </w: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this annual event promotes outdoor activity, exercise, and a healthy lifestyle as participants complete the over two</w:t>
      </w:r>
      <w:r>
        <w:rPr>
          <w:color w:val="000000" w:themeColor="text1"/>
          <w:u w:color="000000" w:themeColor="text1"/>
        </w:rPr>
        <w:noBreakHyphen/>
      </w:r>
      <w:r w:rsidRPr="00AF52DA">
        <w:rPr>
          <w:color w:val="000000" w:themeColor="text1"/>
          <w:u w:color="000000" w:themeColor="text1"/>
        </w:rPr>
        <w:t>hundred</w:t>
      </w:r>
      <w:r>
        <w:rPr>
          <w:color w:val="000000" w:themeColor="text1"/>
          <w:u w:color="000000" w:themeColor="text1"/>
        </w:rPr>
        <w:noBreakHyphen/>
      </w:r>
      <w:r w:rsidRPr="00AF52DA">
        <w:rPr>
          <w:color w:val="000000" w:themeColor="text1"/>
          <w:u w:color="000000" w:themeColor="text1"/>
        </w:rPr>
        <w:t>mile ride in the required twenty hours of cycling;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those being mourned and honored with this ride come from all regions of the State.  The memorial ride honorees for 2016 are Furman “Mitch” Hanna, Jennifer Hanna, John Mullen, Donald Simmons, H. Michael Garvin, Jarrod Parker, Rodger M. Diede, Becky Brasington, Melissa Brunson, Roger Klaesius, Roger “R.C.” Moore, Gail Reeh Glymph, Julie Williams, Stuart “Stuey” Hardy, Gary L. Gregory, Steve Skipton, Michael Kunde, Sherman Burns, Charles “Duane” Sendler, Richard “Rick” Barge, Elaine Harvey</w:t>
      </w:r>
      <w:r>
        <w:rPr>
          <w:color w:val="000000" w:themeColor="text1"/>
          <w:u w:color="000000" w:themeColor="text1"/>
        </w:rPr>
        <w:t>,</w:t>
      </w:r>
      <w:r w:rsidRPr="00AF52DA">
        <w:rPr>
          <w:color w:val="000000" w:themeColor="text1"/>
          <w:u w:color="000000" w:themeColor="text1"/>
        </w:rPr>
        <w:t xml:space="preserve"> and Paul Kunz;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lastRenderedPageBreak/>
        <w:t xml:space="preserve">Whereas, on this ride the riders will honor </w:t>
      </w:r>
      <w:r w:rsidR="00483ECF">
        <w:rPr>
          <w:color w:val="000000" w:themeColor="text1"/>
          <w:u w:color="000000" w:themeColor="text1"/>
        </w:rPr>
        <w:t xml:space="preserve">posthumously </w:t>
      </w:r>
      <w:r w:rsidRPr="00AF52DA">
        <w:rPr>
          <w:color w:val="000000" w:themeColor="text1"/>
          <w:u w:color="000000" w:themeColor="text1"/>
        </w:rPr>
        <w:t>Stuart “Stuey” Hardy of Burton Fire District, who</w:t>
      </w:r>
      <w:r>
        <w:rPr>
          <w:color w:val="000000" w:themeColor="text1"/>
          <w:u w:color="000000" w:themeColor="text1"/>
        </w:rPr>
        <w:t xml:space="preserve"> </w:t>
      </w:r>
      <w:r w:rsidR="00483ECF">
        <w:rPr>
          <w:color w:val="000000" w:themeColor="text1"/>
          <w:u w:color="000000" w:themeColor="text1"/>
        </w:rPr>
        <w:t>died in the line of duty, as well as other honorees who either gave their lives or contributed so much to their chosen career of prehospital emergency care;</w:t>
      </w:r>
      <w:r w:rsidRPr="00AF52DA">
        <w:rPr>
          <w:color w:val="000000" w:themeColor="text1"/>
          <w:u w:color="000000" w:themeColor="text1"/>
        </w:rPr>
        <w:t xml:space="preserve">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E4C"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2DA">
        <w:rPr>
          <w:color w:val="000000" w:themeColor="text1"/>
          <w:u w:color="000000" w:themeColor="text1"/>
        </w:rPr>
        <w:t>Whereas, the General Assembly takes great pleasure in recognizing such a praiseworthy cause as the South Carolina EMS Memorial Bike Ride</w:t>
      </w:r>
      <w:r>
        <w:rPr>
          <w:color w:val="000000" w:themeColor="text1"/>
          <w:u w:color="000000" w:themeColor="text1"/>
        </w:rPr>
        <w:t>,</w:t>
      </w:r>
      <w:r w:rsidRPr="00AF52DA">
        <w:rPr>
          <w:color w:val="000000" w:themeColor="text1"/>
          <w:u w:color="000000" w:themeColor="text1"/>
        </w:rPr>
        <w:t xml:space="preserve"> and the members wish to commend its riders, support staff</w:t>
      </w:r>
      <w:r>
        <w:rPr>
          <w:color w:val="000000" w:themeColor="text1"/>
          <w:u w:color="000000" w:themeColor="text1"/>
        </w:rPr>
        <w:t>,</w:t>
      </w:r>
      <w:r w:rsidRPr="00AF52DA">
        <w:rPr>
          <w:color w:val="000000" w:themeColor="text1"/>
          <w:u w:color="000000" w:themeColor="text1"/>
        </w:rPr>
        <w:t xml:space="preserve"> and sponsors and wish them much success at this year</w:t>
      </w:r>
      <w:r w:rsidRPr="00C0291A">
        <w:rPr>
          <w:color w:val="000000" w:themeColor="text1"/>
          <w:u w:color="000000" w:themeColor="text1"/>
        </w:rPr>
        <w:t>’</w:t>
      </w:r>
      <w:r w:rsidRPr="00AF52DA">
        <w:rPr>
          <w:color w:val="000000" w:themeColor="text1"/>
          <w:u w:color="000000" w:themeColor="text1"/>
        </w:rPr>
        <w:t>s event</w:t>
      </w:r>
      <w:r w:rsidR="00EB4E4C">
        <w:t xml:space="preserve">.  Now, therefore, </w:t>
      </w: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1A" w:rsidRPr="00AF52DA" w:rsidRDefault="00EB4E4C"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0291A">
        <w:t xml:space="preserve"> </w:t>
      </w:r>
      <w:r w:rsidR="00C0291A" w:rsidRPr="00AF52DA">
        <w:rPr>
          <w:color w:val="000000" w:themeColor="text1"/>
          <w:u w:color="000000" w:themeColor="text1"/>
        </w:rPr>
        <w:t>the members of the South Carolina General Assembly, by this resolution, recognize and commend the seventh annual South Carolina EMS Memorial Bike Ride to honor those who have given of themselves while rendering aid to the citizens of South Carolina.</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E4C"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2DA">
        <w:rPr>
          <w:color w:val="000000" w:themeColor="text1"/>
          <w:u w:color="000000" w:themeColor="text1"/>
        </w:rPr>
        <w:t>Be it further resolved that a copy of this resolution be provided to South Carolina EMS Memorial Bike Ride, I</w:t>
      </w:r>
      <w:r>
        <w:rPr>
          <w:color w:val="000000" w:themeColor="text1"/>
          <w:u w:color="000000" w:themeColor="text1"/>
        </w:rPr>
        <w:t>nc.</w:t>
      </w:r>
    </w:p>
    <w:p w:rsidR="005675BC" w:rsidRDefault="00C029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E39" w:rsidRDefault="00EA6E39" w:rsidP="00EA6E39">
      <w:pPr>
        <w:suppressAutoHyphens/>
      </w:pPr>
    </w:p>
    <w:sectPr w:rsidR="00EA6E39" w:rsidSect="00EA6E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E4C" w:rsidRDefault="00EB4E4C" w:rsidP="009F0C77">
      <w:r>
        <w:separator/>
      </w:r>
    </w:p>
  </w:endnote>
  <w:endnote w:type="continuationSeparator" w:id="0">
    <w:p w:rsidR="00EB4E4C" w:rsidRDefault="00EB4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CB0C9C-F921-450F-896D-695CFF70145D}"/>
    <w:embedBold r:id="rId2" w:fontKey="{C320F14C-6994-4C27-AF9D-96A25ED0DCA9}"/>
  </w:font>
  <w:font w:name="Calibri">
    <w:panose1 w:val="020F0502020204030204"/>
    <w:charset w:val="00"/>
    <w:family w:val="swiss"/>
    <w:pitch w:val="variable"/>
    <w:sig w:usb0="E00002FF" w:usb1="4000ACFF" w:usb2="00000001" w:usb3="00000000" w:csb0="0000019F" w:csb1="00000000"/>
    <w:embedRegular r:id="rId3" w:fontKey="{C7D8712E-BFFF-4AAE-96F7-88DBD5D7D9A1}"/>
  </w:font>
  <w:font w:name="Segoe UI">
    <w:panose1 w:val="020B0502040204020203"/>
    <w:charset w:val="00"/>
    <w:family w:val="swiss"/>
    <w:pitch w:val="variable"/>
    <w:sig w:usb0="E10022FF" w:usb1="C000E47F" w:usb2="00000029" w:usb3="00000000" w:csb0="000001DF" w:csb1="00000000"/>
    <w:embedRegular r:id="rId4" w:fontKey="{5EE55C32-72F5-44A5-BEB2-8DC78FA44C26}"/>
  </w:font>
  <w:font w:name="Cambria">
    <w:panose1 w:val="02040503050406030204"/>
    <w:charset w:val="00"/>
    <w:family w:val="roman"/>
    <w:pitch w:val="variable"/>
    <w:sig w:usb0="E00002FF" w:usb1="400004FF" w:usb2="00000000" w:usb3="00000000" w:csb0="0000019F" w:csb1="00000000"/>
    <w:embedRegular r:id="rId5" w:fontKey="{D95CBCEA-5810-4D3B-B304-F7FBEA18B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E39" w:rsidRPr="00BC35D9" w:rsidRDefault="00EA6E39" w:rsidP="00BC35D9">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sidR="00BE6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E4C" w:rsidRDefault="00EB4E4C" w:rsidP="009F0C77">
      <w:r>
        <w:separator/>
      </w:r>
    </w:p>
  </w:footnote>
  <w:footnote w:type="continuationSeparator" w:id="0">
    <w:p w:rsidR="00EB4E4C" w:rsidRDefault="00EB4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6SD16"/>
    <w:docVar w:name="CoverBillType" w:val="c"/>
    <w:docVar w:name="docpath" w:val="L:\Council\bills\GM\24716SD16.DOCX"/>
    <w:docVar w:name="dvBillNumber" w:val="5215"/>
    <w:docVar w:name="dvBillNumberPrefix" w:val="H. "/>
    <w:docVar w:name="dvOriginalBody" w:val="House"/>
    <w:docVar w:name="dvSteno" w:val="GM"/>
    <w:docVar w:name="NameofBody" w:val="h"/>
    <w:docVar w:name="vgroup2" w:val="Council"/>
  </w:docVars>
  <w:rsids>
    <w:rsidRoot w:val="00EB4E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924"/>
    <w:rsid w:val="00461441"/>
    <w:rsid w:val="00473A5A"/>
    <w:rsid w:val="004809EE"/>
    <w:rsid w:val="00483ECF"/>
    <w:rsid w:val="004E7D54"/>
    <w:rsid w:val="005273C6"/>
    <w:rsid w:val="00530A69"/>
    <w:rsid w:val="00545593"/>
    <w:rsid w:val="00556564"/>
    <w:rsid w:val="005675BC"/>
    <w:rsid w:val="00577C6C"/>
    <w:rsid w:val="005C2FE2"/>
    <w:rsid w:val="005E2BC9"/>
    <w:rsid w:val="00605102"/>
    <w:rsid w:val="006215AA"/>
    <w:rsid w:val="006913C9"/>
    <w:rsid w:val="0069470D"/>
    <w:rsid w:val="00734F00"/>
    <w:rsid w:val="007A70AE"/>
    <w:rsid w:val="0081564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4A13"/>
    <w:rsid w:val="00AD4B17"/>
    <w:rsid w:val="00B01CA2"/>
    <w:rsid w:val="00B412D4"/>
    <w:rsid w:val="00BA51EA"/>
    <w:rsid w:val="00BC35D9"/>
    <w:rsid w:val="00BE3C22"/>
    <w:rsid w:val="00BE6F9A"/>
    <w:rsid w:val="00C0291A"/>
    <w:rsid w:val="00C0345E"/>
    <w:rsid w:val="00C3483A"/>
    <w:rsid w:val="00C74E9D"/>
    <w:rsid w:val="00C82FD3"/>
    <w:rsid w:val="00C92819"/>
    <w:rsid w:val="00CC6B7B"/>
    <w:rsid w:val="00CD2089"/>
    <w:rsid w:val="00D73A67"/>
    <w:rsid w:val="00D970A9"/>
    <w:rsid w:val="00DF3845"/>
    <w:rsid w:val="00E41911"/>
    <w:rsid w:val="00E92EEF"/>
    <w:rsid w:val="00EA6E39"/>
    <w:rsid w:val="00EB4E4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F426C-C3CF-4BEE-88B5-782EE534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91A"/>
    <w:rPr>
      <w:rFonts w:ascii="Segoe UI" w:eastAsia="Times New Roman" w:hAnsi="Segoe UI" w:cs="Segoe UI"/>
      <w:sz w:val="18"/>
      <w:szCs w:val="18"/>
    </w:rPr>
  </w:style>
  <w:style w:type="character" w:styleId="Hyperlink">
    <w:name w:val="Hyperlink"/>
    <w:basedOn w:val="DefaultParagraphFont"/>
    <w:uiPriority w:val="99"/>
    <w:unhideWhenUsed/>
    <w:rsid w:val="00EA6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15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9CEBB-FEA8-4BD7-966C-7D223D09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530</Words>
  <Characters>3024</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5215: S.C. EMS Memorial Bike Ride - South Carolina Legislature Online</dc:title>
  <dc:creator>Gail Pinckney Moore</dc:creator>
  <cp:lastModifiedBy>N Cumfer</cp:lastModifiedBy>
  <cp:revision>2</cp:revision>
  <cp:lastPrinted>2016-04-11T14:48:00Z</cp:lastPrinted>
  <dcterms:created xsi:type="dcterms:W3CDTF">2016-12-02T19:31:00Z</dcterms:created>
  <dcterms:modified xsi:type="dcterms:W3CDTF">2016-12-02T19:31:00Z</dcterms:modified>
</cp:coreProperties>
</file>